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F4F35" w14:textId="3A751DEB" w:rsidR="003E017C" w:rsidRDefault="000E6DC7" w:rsidP="003E017C">
      <w:pPr>
        <w:jc w:val="center"/>
      </w:pPr>
      <w:r>
        <w:t>Faith Answered</w:t>
      </w:r>
      <w:r w:rsidR="003E017C">
        <w:t xml:space="preserve"> – Hebrews 11:1-</w:t>
      </w:r>
      <w:proofErr w:type="gramStart"/>
      <w:r w:rsidR="003E017C">
        <w:t>6</w:t>
      </w:r>
      <w:proofErr w:type="gramEnd"/>
    </w:p>
    <w:p w14:paraId="3A9A5DC9" w14:textId="39E3C573" w:rsidR="003E017C" w:rsidRDefault="003E017C" w:rsidP="003E017C">
      <w:r>
        <w:t>Men have asked one questions over the centuries. This one question is the foundation of buildings we stand in today. This question has led to the result of a continent rediscovering what Christianity was preached to them 1000 years before. This question remains the vital most important question for people to ask. That question is What is Faith?</w:t>
      </w:r>
    </w:p>
    <w:p w14:paraId="393A0AD7" w14:textId="6D4EA485" w:rsidR="000E6DC7" w:rsidRDefault="003E017C" w:rsidP="000E6DC7">
      <w:pPr>
        <w:rPr>
          <w:rStyle w:val="text"/>
        </w:rPr>
      </w:pPr>
      <w:r>
        <w:t xml:space="preserve">Hebrews 11:1 says it clearly “it is the </w:t>
      </w:r>
      <w:r>
        <w:rPr>
          <w:rStyle w:val="text"/>
        </w:rPr>
        <w:t>substance of things hoped for, the evidence of things not seen</w:t>
      </w:r>
      <w:r w:rsidR="000E6DC7">
        <w:rPr>
          <w:rStyle w:val="text"/>
        </w:rPr>
        <w:t>.” Christianity started with faith as a rag tag group of men were led around by Jesus Christ, witnessing His ministry. Faith has been the “rock” on which the Church was built. Faith is vital to every believer ever in the history of Christendom as well as it is today.</w:t>
      </w:r>
    </w:p>
    <w:p w14:paraId="03D2C200" w14:textId="4E263394" w:rsidR="000E6DC7" w:rsidRDefault="000E6DC7" w:rsidP="000E6DC7">
      <w:pPr>
        <w:rPr>
          <w:rStyle w:val="text"/>
        </w:rPr>
      </w:pPr>
      <w:r>
        <w:rPr>
          <w:rStyle w:val="text"/>
        </w:rPr>
        <w:t xml:space="preserve">Without this faith we cannot please God and He rewards those who diligently seek Him (Heb. 11:6). Without faith we would have not reason to meet this morning. Without faith our lives would be meaningless. Without faith we are just as dust is in the wind, lifeless, without morality, and without any substance to our lives.  </w:t>
      </w:r>
    </w:p>
    <w:p w14:paraId="2A959B7E" w14:textId="2ACD9877" w:rsidR="000E6DC7" w:rsidRDefault="000E6DC7" w:rsidP="000E6DC7">
      <w:pPr>
        <w:rPr>
          <w:rStyle w:val="text"/>
        </w:rPr>
      </w:pPr>
      <w:r>
        <w:rPr>
          <w:rStyle w:val="text"/>
        </w:rPr>
        <w:t>How do we obtain this faith? Romans 10:17 answers this question. It states, “</w:t>
      </w:r>
      <w:r w:rsidRPr="000E6DC7">
        <w:rPr>
          <w:rStyle w:val="text"/>
        </w:rPr>
        <w:t>So then faith comes by hearing, and hearing by the word of God.</w:t>
      </w:r>
      <w:r>
        <w:rPr>
          <w:rStyle w:val="text"/>
        </w:rPr>
        <w:t>” God speaks to each person who lives on this planet. No one who dies and gets to the throne of God to be judged has an excuse. He speaks to all of us. He reveals Himself to us. We are the blessed this morning. We are the Children of God because we heard the Word of God and God moved in us so that we can be called children to Him. We are no longer enemies with God we are now ambassadors for Him.</w:t>
      </w:r>
    </w:p>
    <w:p w14:paraId="2C5EE5F2" w14:textId="30D0A533" w:rsidR="000E6DC7" w:rsidRPr="003E017C" w:rsidRDefault="000E6DC7" w:rsidP="000E6DC7">
      <w:r>
        <w:rPr>
          <w:rStyle w:val="text"/>
        </w:rPr>
        <w:t xml:space="preserve">This week remember the faith that God gives. Human faith is fleeting, but Godly faith is everlasting and endures forever. Classes may take their place. </w:t>
      </w:r>
    </w:p>
    <w:sectPr w:rsidR="000E6DC7" w:rsidRPr="003E01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17C"/>
    <w:rsid w:val="000E6DC7"/>
    <w:rsid w:val="003E017C"/>
    <w:rsid w:val="00851162"/>
    <w:rsid w:val="00F85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68B70"/>
  <w15:chartTrackingRefBased/>
  <w15:docId w15:val="{D135F625-494F-4706-BB6F-CCB2B777C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
    <w:name w:val="text"/>
    <w:basedOn w:val="DefaultParagraphFont"/>
    <w:rsid w:val="003E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263</Words>
  <Characters>1503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Lorenzo</dc:creator>
  <cp:keywords/>
  <dc:description/>
  <cp:lastModifiedBy>Christopher Lorenzo</cp:lastModifiedBy>
  <cp:revision>1</cp:revision>
  <dcterms:created xsi:type="dcterms:W3CDTF">2021-05-01T21:35:00Z</dcterms:created>
  <dcterms:modified xsi:type="dcterms:W3CDTF">2021-05-01T21:54:00Z</dcterms:modified>
</cp:coreProperties>
</file>