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Bread of Life</w:t>
      </w:r>
    </w:p>
    <w:p w:rsidR="00000000" w:rsidDel="00000000" w:rsidP="00000000" w:rsidRDefault="00000000" w:rsidRPr="00000000" w14:paraId="00000002">
      <w:pPr>
        <w:spacing w:line="480" w:lineRule="auto"/>
        <w:ind w:left="0" w:firstLine="720"/>
        <w:jc w:val="center"/>
        <w:rPr/>
      </w:pPr>
      <w:r w:rsidDel="00000000" w:rsidR="00000000" w:rsidRPr="00000000">
        <w:rPr>
          <w:rtl w:val="0"/>
        </w:rPr>
        <w:t xml:space="preserve">Joshua 1:8 &amp; 2 Timothy 3:16</w:t>
      </w:r>
    </w:p>
    <w:p w:rsidR="00000000" w:rsidDel="00000000" w:rsidP="00000000" w:rsidRDefault="00000000" w:rsidRPr="00000000" w14:paraId="00000003">
      <w:pPr>
        <w:spacing w:line="480" w:lineRule="auto"/>
        <w:ind w:left="0" w:firstLine="720"/>
        <w:jc w:val="center"/>
        <w:rPr>
          <w:b w:val="1"/>
          <w:i w:val="1"/>
        </w:rPr>
      </w:pPr>
      <w:r w:rsidDel="00000000" w:rsidR="00000000" w:rsidRPr="00000000">
        <w:rPr>
          <w:b w:val="1"/>
          <w:i w:val="1"/>
          <w:rtl w:val="0"/>
        </w:rPr>
        <w:t xml:space="preserve">This Book of the Law shall not depart from your mouth, but you shall meditate on it day and night, so that you may be careful to do according to all that is written in it. For then you will make your way prosperous, and then you will have good success.</w:t>
      </w:r>
    </w:p>
    <w:p w:rsidR="00000000" w:rsidDel="00000000" w:rsidP="00000000" w:rsidRDefault="00000000" w:rsidRPr="00000000" w14:paraId="00000004">
      <w:pPr>
        <w:spacing w:line="480" w:lineRule="auto"/>
        <w:ind w:left="0" w:firstLine="720"/>
        <w:jc w:val="center"/>
        <w:rPr>
          <w:b w:val="1"/>
          <w:i w:val="1"/>
        </w:rPr>
      </w:pPr>
      <w:r w:rsidDel="00000000" w:rsidR="00000000" w:rsidRPr="00000000">
        <w:rPr>
          <w:b w:val="1"/>
          <w:i w:val="1"/>
          <w:rtl w:val="0"/>
        </w:rPr>
        <w:t xml:space="preserve">16 All Scripture is breathed out by God and profitable for teaching, for reproof, for correction, and for training in righteousness,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When Moses died, God spoke to Joshua. He instructed him to go into the promised land and rightfully take what God had promised the Israelites. Before Joshua went, God gave him instructions that all of us today can use. He told him to follow the Word that was given to Moses, This Book of Law was all they had from God up to this point, we have the whole bible. That is where the second scripture for today comes in. All of this Word, or Bible as we call it is an instruction manual for our lives and for pleasing our Father in Heaven.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This Bible we carry around is a weapon. The bible is a two edged sword that cuts through bone, marrow and the soul. It is more than a weapon, it is the Word of Life. It is our daily instructional guide to a holy living. It has every situation we will face in this world as an instruction guide to get through all this world has to throw at us. We are to memorize it, meditate upon it and live it. Just having it does not do anyone good, you have to use it as it is meant to be used to be effective.</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Most will see the Bible as simple words on paper, they will not see its significance. They will look at it as a play sword or a foam weapon. Sure if you hit them hard enough with it it might bruise them, but certainly will not dissuade them from their preconceived notions about it. That is why we must open it and speak the Word of God to them so it cuts deep into their soul and allows God to reach into their stony hearts. </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Our Bible is one of the best gifts ever given to man. Next to salvation it is the most essential thing in our walk as Christians. That is why we must sit up and listen to the words out of this book, when it is spoken. It is the Bread of Life and a living water that soothes our very souls. This book is how we know how to deal with the world and it gives us ultimate joy and comfort during those rough patches in our walk. </w:t>
      </w:r>
    </w:p>
    <w:p w:rsidR="00000000" w:rsidDel="00000000" w:rsidP="00000000" w:rsidRDefault="00000000" w:rsidRPr="00000000" w14:paraId="00000009">
      <w:pPr>
        <w:spacing w:line="480" w:lineRule="auto"/>
        <w:ind w:left="0" w:firstLine="720"/>
        <w:rPr/>
      </w:pPr>
      <w:r w:rsidDel="00000000" w:rsidR="00000000" w:rsidRPr="00000000">
        <w:rPr>
          <w:rtl w:val="0"/>
        </w:rPr>
        <w:t xml:space="preserve">This week read your Bibles, speak the words out of this Bible and know that all scripture is indeed God Breathed and there is power in these words. </w:t>
      </w:r>
    </w:p>
    <w:p w:rsidR="00000000" w:rsidDel="00000000" w:rsidP="00000000" w:rsidRDefault="00000000" w:rsidRPr="00000000" w14:paraId="0000000A">
      <w:pPr>
        <w:spacing w:line="480" w:lineRule="auto"/>
        <w:ind w:left="0" w:firstLine="720"/>
        <w:rPr/>
      </w:pPr>
      <w:r w:rsidDel="00000000" w:rsidR="00000000" w:rsidRPr="00000000">
        <w:rPr>
          <w:rtl w:val="0"/>
        </w:rPr>
        <w:t xml:space="preserve">Classes may take their place.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