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Heavens Bounty - Titus 2:11-14</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11 For the grace of God has appeared, bringing salvation to all people, 12 instructing us to deny ungodliness and worldly desires and to live sensibly, righteously, and in a godly manner in the present age, 13 looking for the blessed hope and the appearing of the glory of our great God and Savior, Christ Jesus, 14 who gave Himself for us to redeem us from every lawless deed, and to purify for Himself a people for His own possession, eager for good deeds.</w:t>
      </w:r>
    </w:p>
    <w:p w:rsidR="00000000" w:rsidDel="00000000" w:rsidP="00000000" w:rsidRDefault="00000000" w:rsidRPr="00000000" w14:paraId="00000003">
      <w:pPr>
        <w:spacing w:line="480" w:lineRule="auto"/>
        <w:ind w:left="0" w:firstLine="720"/>
        <w:jc w:val="left"/>
        <w:rPr/>
      </w:pPr>
      <w:r w:rsidDel="00000000" w:rsidR="00000000" w:rsidRPr="00000000">
        <w:rPr>
          <w:rtl w:val="0"/>
        </w:rPr>
        <w:t xml:space="preserve">Have you ever sat and thought about how easy it is to act like the rest of the world? Just ponder for a minute the ease in which we would live. The lack of confrontations, the ability to just do your own thing, the fact that you would not be at a loss of friends or even family. You might even be the most popular person in your crowd of friends and family. Now think about how wicked you would become, and how far lost you would be. What you would have to give up in order to live like that. You would be giving up Jesus, Heaven, and eternity in peace.</w:t>
      </w:r>
    </w:p>
    <w:p w:rsidR="00000000" w:rsidDel="00000000" w:rsidP="00000000" w:rsidRDefault="00000000" w:rsidRPr="00000000" w14:paraId="00000004">
      <w:pPr>
        <w:spacing w:line="480" w:lineRule="auto"/>
        <w:ind w:left="0" w:firstLine="720"/>
        <w:jc w:val="left"/>
        <w:rPr/>
      </w:pPr>
      <w:r w:rsidDel="00000000" w:rsidR="00000000" w:rsidRPr="00000000">
        <w:rPr>
          <w:rtl w:val="0"/>
        </w:rPr>
        <w:t xml:space="preserve">All of us sitting in this room know how easy it would be just to go with the flow of life and to let people be, not speaking out against anything not living for God and Christ. Jesus, however, told us to take a different path. He taught us to take the path less traveled and that is harder to walk and impossible to take on our own. It is, however, the perfect and right path of life. It is the path that is harder to travel but the one that leads to greater reward.</w:t>
      </w:r>
    </w:p>
    <w:p w:rsidR="00000000" w:rsidDel="00000000" w:rsidP="00000000" w:rsidRDefault="00000000" w:rsidRPr="00000000" w14:paraId="00000005">
      <w:pPr>
        <w:spacing w:line="480" w:lineRule="auto"/>
        <w:ind w:left="0" w:firstLine="720"/>
        <w:jc w:val="left"/>
        <w:rPr/>
      </w:pPr>
      <w:r w:rsidDel="00000000" w:rsidR="00000000" w:rsidRPr="00000000">
        <w:rPr>
          <w:rtl w:val="0"/>
        </w:rPr>
        <w:t xml:space="preserve">Remember Jesus’ words when He said  “What would it profit a man to gain the whole world, but lose his only soul?” (Mark 8). The reward of salvation and Jesus is so much greater than anything that this vapor of life can give us. If we have to suffer for a while it is well worth it when in comparison with eternity and Heaven's bounty. </w:t>
      </w:r>
    </w:p>
    <w:p w:rsidR="00000000" w:rsidDel="00000000" w:rsidP="00000000" w:rsidRDefault="00000000" w:rsidRPr="00000000" w14:paraId="00000006">
      <w:pPr>
        <w:spacing w:line="480" w:lineRule="auto"/>
        <w:ind w:left="0" w:firstLine="720"/>
        <w:jc w:val="left"/>
        <w:rPr/>
      </w:pPr>
      <w:r w:rsidDel="00000000" w:rsidR="00000000" w:rsidRPr="00000000">
        <w:rPr>
          <w:rtl w:val="0"/>
        </w:rPr>
        <w:t xml:space="preserve">Remember this week that living for the world is not worth the cost. Living for Jesus is well worth the price of admission. Salvation cost us nothing but cost Jesus everything. He became sin for us so we did not have to suffer for eternity. That is the message we give to the world. I will leave you with this from Paul in 1 Corinthians 2:2 “For I determined to know nothing among you except Jesus Christ, and Him crucified.” </w:t>
      </w:r>
    </w:p>
    <w:p w:rsidR="00000000" w:rsidDel="00000000" w:rsidP="00000000" w:rsidRDefault="00000000" w:rsidRPr="00000000" w14:paraId="00000007">
      <w:pPr>
        <w:spacing w:line="480" w:lineRule="auto"/>
        <w:ind w:left="0" w:firstLine="720"/>
        <w:jc w:val="left"/>
        <w:rPr/>
      </w:pPr>
      <w:r w:rsidDel="00000000" w:rsidR="00000000" w:rsidRPr="00000000">
        <w:rPr>
          <w:rtl w:val="0"/>
        </w:rPr>
        <w:t xml:space="preserve">Classes may take their place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