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Know God Know Peace, No God No Peace</w:t>
      </w:r>
    </w:p>
    <w:p w:rsidR="00000000" w:rsidDel="00000000" w:rsidP="00000000" w:rsidRDefault="00000000" w:rsidRPr="00000000" w14:paraId="00000002">
      <w:pPr>
        <w:spacing w:line="480" w:lineRule="auto"/>
        <w:ind w:left="0" w:firstLine="720"/>
        <w:jc w:val="center"/>
        <w:rPr/>
      </w:pPr>
      <w:r w:rsidDel="00000000" w:rsidR="00000000" w:rsidRPr="00000000">
        <w:rPr>
          <w:rtl w:val="0"/>
        </w:rPr>
        <w:t xml:space="preserve">Deuteronomy 7:8-9</w:t>
      </w:r>
    </w:p>
    <w:p w:rsidR="00000000" w:rsidDel="00000000" w:rsidP="00000000" w:rsidRDefault="00000000" w:rsidRPr="00000000" w14:paraId="00000003">
      <w:pPr>
        <w:spacing w:line="480" w:lineRule="auto"/>
        <w:ind w:left="0" w:firstLine="720"/>
        <w:jc w:val="center"/>
        <w:rPr>
          <w:b w:val="1"/>
          <w:i w:val="1"/>
        </w:rPr>
      </w:pPr>
      <w:r w:rsidDel="00000000" w:rsidR="00000000" w:rsidRPr="00000000">
        <w:rPr>
          <w:b w:val="1"/>
          <w:i w:val="1"/>
          <w:rtl w:val="0"/>
        </w:rPr>
        <w:t xml:space="preserve">But because the Lord loved you and kept the oath he swore to your ancestors, he brought you out with a strong hand and redeemed you from the place of slavery, from the power of Pharaoh king of Egypt. Know that the Lord your God is God, the faithful God who keeps his gracious covenant loyalty for a thousand generations with those who love him and keep his commands.</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Knowing God is something we are all called to do as Christians. We will never fully comprehend God and His ways, but we are to apprehend Him. We are to always seek Him daily. We read our Bibles, and pray to our Father because He is a God that wants to be known. He is not far off in a distant land who does not care about us. He is front and center in our walk. He is the King of Kings and Lord of Lords. Our God is personal, loving and Holy, and we can have a relationship with Him.</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Muslims believe that Allah is just a creator. Allah is not a personal god and we can never know him. Mormons and Jehovah’s Witnesses believe in a false Christ. Hindu’s and Buddhists do not believe in a god but that people are their own gods. Christianity is different from all of these. Although some similarities do occur from time to time, we are told in the bible why. God has written laws in our hearts, we call them basic morals to which all men are to live by. The difference is that our God wants to be known, He gave us tools and ways to know Him better.</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Not only does God want us to seek Him, He is faithful to those who diligently seek Him. He told the Israelites that He was their God, and like the Israelites of old, Jesus told us that He will never leave or forsake us as His children. We are also told that we are not just simple followers but co-heirs in His kingdom. We serve a merciful God and a loving Savior who gave us His all so we can have it all. God is a God of love and demands that all we do is out of love. If we are Christians then we have no other choice but to live out that.</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continue in your Word and pray without ceasing. Listen to what God speaks to your heart. Remember to always give a witness for Christ as He is the only way the world will see a change and the only way people can have a know so Salvation.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Classes may take their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