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Worldly corruption - James 5:1-6</w:t>
      </w:r>
    </w:p>
    <w:p w:rsidR="00000000" w:rsidDel="00000000" w:rsidP="00000000" w:rsidRDefault="00000000" w:rsidRPr="00000000" w14:paraId="00000002">
      <w:pPr>
        <w:spacing w:line="276" w:lineRule="auto"/>
        <w:ind w:left="0" w:firstLine="720"/>
        <w:jc w:val="center"/>
        <w:rPr>
          <w:b w:val="1"/>
        </w:rPr>
      </w:pPr>
      <w:r w:rsidDel="00000000" w:rsidR="00000000" w:rsidRPr="00000000">
        <w:rPr>
          <w:b w:val="1"/>
          <w:rtl w:val="0"/>
        </w:rPr>
        <w:t xml:space="preserve">Come now, you rich people, weep and howl for your miseries which are coming upon you. 2 Your riches have rotted and your garments have become moth-eaten. 3 Your gold and your silver have corroded, and their corrosion will serve as a testimony against you and will consume your flesh like fire. It is in the last days that you have stored up your treasure! 4 Behold, the pay of the laborers who mowed your fields, and which has been withheld by you, cries out against you; and the outcry of those who did the harvesting has reached the ears of the Lord of armies. 5 You have lived for pleasure on the earth and lived luxuriously; you have fattened your hearts in a day of slaughter. 6 You have condemned and put to death the righteous person; he offers you no resistance.</w:t>
      </w:r>
    </w:p>
    <w:p w:rsidR="00000000" w:rsidDel="00000000" w:rsidP="00000000" w:rsidRDefault="00000000" w:rsidRPr="00000000" w14:paraId="00000003">
      <w:pPr>
        <w:spacing w:line="276" w:lineRule="auto"/>
        <w:ind w:left="0" w:firstLine="720"/>
        <w:jc w:val="center"/>
        <w:rPr>
          <w:b w:val="1"/>
        </w:rPr>
      </w:pPr>
      <w:r w:rsidDel="00000000" w:rsidR="00000000" w:rsidRPr="00000000">
        <w:rPr>
          <w:rtl w:val="0"/>
        </w:rPr>
      </w:r>
    </w:p>
    <w:p w:rsidR="00000000" w:rsidDel="00000000" w:rsidP="00000000" w:rsidRDefault="00000000" w:rsidRPr="00000000" w14:paraId="00000004">
      <w:pPr>
        <w:spacing w:line="480" w:lineRule="auto"/>
        <w:ind w:left="0" w:firstLine="720"/>
        <w:rPr/>
      </w:pPr>
      <w:r w:rsidDel="00000000" w:rsidR="00000000" w:rsidRPr="00000000">
        <w:rPr>
          <w:rtl w:val="0"/>
        </w:rPr>
        <w:t xml:space="preserve">How many of us feel as though the world gets away with everything. It seems the more wicked a person is the more they obtain. It seems the more they lie, cheat and steal the better their lives on this side becomes. It feels as though, especially politicians, that they can get away with absolutely anything and nothing happens to them. They keep getting richer and richer living their best life while the rest of us feed off of their scraps.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It may seem this way, but as James’ harsh words to them in the Word of God state that God hears our cries, God sees our plight. I realize that in this country being “poor” is relative. In this country our poor still have it great in comparison to most of the world. This is not to say that God does not still feel the same way about those who sin against His children. Or to those who are corrupt when put into leadership. Their condemnation is coming and coming fast.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We as Christians have a different perspective. Our treasure and our rewards are waiting for us in heaven as we are told in Matthew 6. These earthy treasures and earthly things will all be burnt up eventually. The houses we live in,  the cars we drive, even the very church we are sitting in today will be burnt up. The only thing that really matters is our relationship with Christ. James offers God’s take on how He feels about people who wrong His children and who waste their earthly blessings.</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count our many blessings as the song says. Remember that all injustice will one day be made right. Remember also that God has placed us in a country that has received His blessings and we are to do with it according to the Lord’s Will not our own. Let us continue in prayer and reading of the Word to grow closer to our Father in Heaven.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