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Proverbs 24:2-5</w:t>
      </w:r>
    </w:p>
    <w:p w:rsidR="00000000" w:rsidDel="00000000" w:rsidP="00000000" w:rsidRDefault="00000000" w:rsidRPr="00000000" w14:paraId="00000002">
      <w:pPr>
        <w:spacing w:line="480" w:lineRule="auto"/>
        <w:ind w:firstLine="720"/>
        <w:rPr>
          <w:b w:val="1"/>
        </w:rPr>
      </w:pPr>
      <w:r w:rsidDel="00000000" w:rsidR="00000000" w:rsidRPr="00000000">
        <w:rPr>
          <w:b w:val="1"/>
          <w:rtl w:val="0"/>
        </w:rPr>
        <w:t xml:space="preserve">2. It is God’s privilege to conceal things and the king’s privilege to discover them. 3. No one can comprehend the height of heaven, the depth of the earth, or all that goes on in the king’s mind! 4. Remove the impurities from silver, and the sterling will be ready for the silversmith. 5. Remove the wicked from the king’s court, and his reign will be made secure by justice.</w:t>
      </w:r>
    </w:p>
    <w:p w:rsidR="00000000" w:rsidDel="00000000" w:rsidP="00000000" w:rsidRDefault="00000000" w:rsidRPr="00000000" w14:paraId="00000003">
      <w:pPr>
        <w:spacing w:line="480" w:lineRule="auto"/>
        <w:ind w:firstLine="720"/>
        <w:rPr/>
      </w:pPr>
      <w:r w:rsidDel="00000000" w:rsidR="00000000" w:rsidRPr="00000000">
        <w:rPr>
          <w:rtl w:val="0"/>
        </w:rPr>
        <w:t xml:space="preserve">There are so many things in this life that are a mystery to us. There are places in this world that are undiscovered and there are still uncontacted peoples that live on this planet. The longer we humans are here the more we “discover”. The Lord, however, knows every inch of this earth, He has all knowledge and understanding of all things this life has to offer us.</w:t>
      </w:r>
    </w:p>
    <w:p w:rsidR="00000000" w:rsidDel="00000000" w:rsidP="00000000" w:rsidRDefault="00000000" w:rsidRPr="00000000" w14:paraId="00000004">
      <w:pPr>
        <w:spacing w:line="480" w:lineRule="auto"/>
        <w:ind w:firstLine="720"/>
        <w:rPr/>
      </w:pPr>
      <w:r w:rsidDel="00000000" w:rsidR="00000000" w:rsidRPr="00000000">
        <w:rPr>
          <w:rtl w:val="0"/>
        </w:rPr>
        <w:t xml:space="preserve">The pursuit of knowledge and understanding is what fueled the Renaissance period in human history. Although current society will tell you that during this Great Awakening that people started to doubt the existence of God, it was quite the opposite. The discoveries made during that period was a reassurance that God existed and it caused one of the greatest evangelical periods in this earth's history to happen. There is a reason that during periods of enlightenment that people discover the Word of God more and more. That is because with greater understanding comes more questions but a greater admiration for God who created everything.</w:t>
      </w:r>
    </w:p>
    <w:p w:rsidR="00000000" w:rsidDel="00000000" w:rsidP="00000000" w:rsidRDefault="00000000" w:rsidRPr="00000000" w14:paraId="00000005">
      <w:pPr>
        <w:spacing w:line="480" w:lineRule="auto"/>
        <w:ind w:firstLine="720"/>
        <w:rPr/>
      </w:pPr>
      <w:r w:rsidDel="00000000" w:rsidR="00000000" w:rsidRPr="00000000">
        <w:rPr>
          <w:rtl w:val="0"/>
        </w:rPr>
        <w:t xml:space="preserve">People such as Calvin, and Arminius, to Zwingli and Luther are but a few who called this period in history as home. It was a great awakening for the gospel who up until that time from the fall of the Roman empire was in the dark. This enlightenment was a plan of God that ultimately led to the discovery and colonization of this land we call home to this day. God has His purposes for hiding things from us, God has His reasons for the hows and whys things are the way they are, it is not us to question these, but only to respond to His Word appropriately. </w:t>
      </w:r>
    </w:p>
    <w:p w:rsidR="00000000" w:rsidDel="00000000" w:rsidP="00000000" w:rsidRDefault="00000000" w:rsidRPr="00000000" w14:paraId="00000006">
      <w:pPr>
        <w:spacing w:line="480" w:lineRule="auto"/>
        <w:ind w:firstLine="720"/>
        <w:rPr/>
      </w:pPr>
      <w:r w:rsidDel="00000000" w:rsidR="00000000" w:rsidRPr="00000000">
        <w:rPr>
          <w:rtl w:val="0"/>
        </w:rPr>
        <w:t xml:space="preserve">Remember this week to continue in your Bibles and meditate on His Word, and continue in your prayers to your Father in Heaven. CMTTP</w:t>
      </w:r>
      <w:r w:rsidDel="00000000" w:rsidR="00000000" w:rsidRPr="00000000">
        <w:rPr>
          <w:rtl w:val="0"/>
        </w:rPr>
      </w:r>
    </w:p>
    <w:p w:rsidR="00000000" w:rsidDel="00000000" w:rsidP="00000000" w:rsidRDefault="00000000" w:rsidRPr="00000000" w14:paraId="00000007">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