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E1" w:rsidRDefault="00471AE1" w:rsidP="00F52BF1">
      <w:pPr>
        <w:ind w:left="0" w:firstLine="0"/>
      </w:pPr>
      <w:r>
        <w:t xml:space="preserve">Be not afraid! </w:t>
      </w:r>
    </w:p>
    <w:p w:rsidR="00970458" w:rsidRDefault="00471AE1" w:rsidP="00471AE1">
      <w:pPr>
        <w:ind w:left="0" w:firstLine="0"/>
      </w:pPr>
      <w:r>
        <w:t>Mark 16:15- 16 “</w:t>
      </w:r>
      <w:r>
        <w:t>15 And he said unto them, Go ye into all the world, and preach the gospel to every creature.</w:t>
      </w:r>
      <w:r>
        <w:t xml:space="preserve"> </w:t>
      </w:r>
      <w:r>
        <w:t>16 He that believeth and is baptized shall be saved; but he that believeth not shall be damned.</w:t>
      </w:r>
    </w:p>
    <w:p w:rsidR="00471AE1" w:rsidRDefault="00471AE1" w:rsidP="00471AE1">
      <w:pPr>
        <w:ind w:left="0" w:firstLine="0"/>
      </w:pPr>
      <w:r>
        <w:t>When we think of missionaries we think of people who go out into foreign lands to preach the gospel, but a missionary is also someone who goes into your own land to proclaim the gospel?</w:t>
      </w:r>
    </w:p>
    <w:p w:rsidR="00471AE1" w:rsidRDefault="00471AE1" w:rsidP="00471AE1">
      <w:pPr>
        <w:ind w:left="0" w:firstLine="0"/>
      </w:pPr>
      <w:r w:rsidRPr="00471AE1">
        <w:rPr>
          <w:b/>
        </w:rPr>
        <w:t>AMERICA NEEDS MISSIONARIES</w:t>
      </w:r>
      <w:r>
        <w:t xml:space="preserve">!  If we read Romans 1:18-32 we can see God’s wrath on an un-holy, un-Godly nation. Does it look familiar to you?  </w:t>
      </w:r>
    </w:p>
    <w:p w:rsidR="00471AE1" w:rsidRDefault="00471AE1" w:rsidP="00471AE1">
      <w:pPr>
        <w:ind w:left="0" w:firstLine="0"/>
      </w:pPr>
      <w:r>
        <w:t xml:space="preserve">Do we have idols in this country? Yes - Money, magazines, movies, “stars” “televangelists” </w:t>
      </w:r>
    </w:p>
    <w:p w:rsidR="00471AE1" w:rsidRDefault="00471AE1" w:rsidP="00471AE1">
      <w:pPr>
        <w:ind w:left="0" w:firstLine="0"/>
      </w:pPr>
      <w:r>
        <w:t xml:space="preserve">“Christians” believe everything a pastor says without checking it out for themselves. The Pastor has become their center of worship – </w:t>
      </w:r>
      <w:r w:rsidRPr="00471AE1">
        <w:rPr>
          <w:b/>
        </w:rPr>
        <w:t>megachurches</w:t>
      </w:r>
    </w:p>
    <w:p w:rsidR="00471AE1" w:rsidRDefault="00471AE1" w:rsidP="00471AE1">
      <w:pPr>
        <w:ind w:left="0" w:firstLine="0"/>
      </w:pPr>
      <w:r>
        <w:t xml:space="preserve"> Do women and men have unnatural relationships within their own sex? Yes </w:t>
      </w:r>
    </w:p>
    <w:p w:rsidR="00471AE1" w:rsidRDefault="00471AE1" w:rsidP="00471AE1">
      <w:pPr>
        <w:ind w:left="0" w:firstLine="0"/>
      </w:pPr>
      <w:r>
        <w:t xml:space="preserve">This nation “legalized” homosexuality. But honestly it has been “legalized” for a long time, people let it slide without anything to hold account to it. </w:t>
      </w:r>
    </w:p>
    <w:p w:rsidR="00471AE1" w:rsidRDefault="00471AE1" w:rsidP="00471AE1">
      <w:pPr>
        <w:ind w:left="0" w:firstLine="0"/>
      </w:pPr>
      <w:r>
        <w:t>Read the rest, it describes our nation.</w:t>
      </w:r>
    </w:p>
    <w:p w:rsidR="00471AE1" w:rsidRDefault="00471AE1" w:rsidP="00471AE1">
      <w:pPr>
        <w:ind w:left="0" w:firstLine="0"/>
        <w:rPr>
          <w:rStyle w:val="text"/>
        </w:rPr>
      </w:pPr>
      <w:r>
        <w:t>We are told in Matthew 28:19 “</w:t>
      </w:r>
      <w:r>
        <w:rPr>
          <w:rStyle w:val="text"/>
          <w:vertAlign w:val="superscript"/>
        </w:rPr>
        <w:t>19 </w:t>
      </w:r>
      <w:r>
        <w:rPr>
          <w:rStyle w:val="text"/>
        </w:rPr>
        <w:t>Go ye therefore, and teach all nations, baptizing them in the name of the Father, and of the Son, and of the Holy Ghost:</w:t>
      </w:r>
      <w:r>
        <w:rPr>
          <w:rStyle w:val="text"/>
        </w:rPr>
        <w:t>” That includes America.</w:t>
      </w:r>
    </w:p>
    <w:p w:rsidR="00471AE1" w:rsidRDefault="00471AE1" w:rsidP="00471AE1">
      <w:pPr>
        <w:ind w:left="0" w:firstLine="0"/>
        <w:rPr>
          <w:rStyle w:val="text"/>
          <w:b/>
        </w:rPr>
      </w:pPr>
      <w:r w:rsidRPr="00471AE1">
        <w:rPr>
          <w:rStyle w:val="text"/>
          <w:b/>
        </w:rPr>
        <w:t>If Christianity is failing here, how can we expect the rest of the world, who by the way still looks up to us, to believe in a God that our nation refuses to acknowledge</w:t>
      </w:r>
    </w:p>
    <w:p w:rsidR="001577AF" w:rsidRPr="001577AF" w:rsidRDefault="001577AF" w:rsidP="00471AE1">
      <w:pPr>
        <w:ind w:left="0" w:firstLine="0"/>
        <w:rPr>
          <w:rStyle w:val="text"/>
        </w:rPr>
      </w:pPr>
      <w:r>
        <w:rPr>
          <w:rStyle w:val="text"/>
        </w:rPr>
        <w:lastRenderedPageBreak/>
        <w:t>How do we go out into our own nation? Do we need to set up mission fields like in East Africa or the Philippines? No. We already have Christian schools, we already have Christian hospitals, it is time for us as a church to make those “Christian” places Christian again, and start holding them accountable. Read Luke 12:48 it teaches of accountability, and the prices that must be paid.</w:t>
      </w:r>
      <w:r w:rsidRPr="001577AF">
        <w:t xml:space="preserve"> </w:t>
      </w:r>
      <w:r w:rsidRPr="001577AF">
        <w:rPr>
          <w:rStyle w:val="text"/>
          <w:u w:val="single"/>
        </w:rPr>
        <w:t>48 But he that knew not, and did commit things worthy of stripes, shall be beaten with few stripes. For unto whomsoever much is given, of him shall be much required: and to whom men have committed much, of him they will ask the more.</w:t>
      </w:r>
      <w:r>
        <w:rPr>
          <w:rStyle w:val="text"/>
        </w:rPr>
        <w:t xml:space="preserve"> Don’t go out and beat people, but a spiritual </w:t>
      </w:r>
      <w:proofErr w:type="spellStart"/>
      <w:r>
        <w:rPr>
          <w:rStyle w:val="text"/>
        </w:rPr>
        <w:t>whoopin</w:t>
      </w:r>
      <w:proofErr w:type="spellEnd"/>
      <w:r>
        <w:rPr>
          <w:rStyle w:val="text"/>
        </w:rPr>
        <w:t xml:space="preserve"> is in order.</w:t>
      </w:r>
    </w:p>
    <w:p w:rsidR="00471AE1" w:rsidRDefault="001577AF" w:rsidP="00471AE1">
      <w:pPr>
        <w:ind w:left="0" w:firstLine="0"/>
        <w:rPr>
          <w:rStyle w:val="text"/>
          <w:b/>
        </w:rPr>
      </w:pPr>
      <w:r>
        <w:rPr>
          <w:rStyle w:val="text"/>
        </w:rPr>
        <w:t xml:space="preserve"> We need to evangelize at work, at school, in public, </w:t>
      </w:r>
      <w:r>
        <w:rPr>
          <w:rStyle w:val="text"/>
          <w:b/>
        </w:rPr>
        <w:t xml:space="preserve">in our own homes. </w:t>
      </w:r>
    </w:p>
    <w:p w:rsidR="001577AF" w:rsidRDefault="001577AF" w:rsidP="00471AE1">
      <w:pPr>
        <w:ind w:left="0" w:firstLine="0"/>
        <w:rPr>
          <w:rStyle w:val="text"/>
        </w:rPr>
      </w:pPr>
      <w:r>
        <w:rPr>
          <w:rStyle w:val="text"/>
        </w:rPr>
        <w:t>Brennan Manning said in 1934 “</w:t>
      </w:r>
      <w:r w:rsidRPr="001577AF">
        <w:rPr>
          <w:rStyle w:val="text"/>
        </w:rPr>
        <w:t>"The greatest single cause of atheism in the world today is Christians, who acknowledge Jesus with their lips and walk out the door and deny Him by their lifestyle. That is what an unbelieving world simply finds unbelievable."</w:t>
      </w:r>
    </w:p>
    <w:p w:rsidR="001577AF" w:rsidRDefault="001577AF" w:rsidP="00471AE1">
      <w:pPr>
        <w:ind w:left="0" w:firstLine="0"/>
        <w:rPr>
          <w:rStyle w:val="text"/>
        </w:rPr>
      </w:pPr>
      <w:r>
        <w:rPr>
          <w:rStyle w:val="text"/>
        </w:rPr>
        <w:t>We make disciples of people who see our walk, and the things we go through but still are spiritually happy, and can praise God. That is a great testimony to the goodness of our Father.</w:t>
      </w:r>
    </w:p>
    <w:p w:rsidR="001577AF" w:rsidRDefault="001577AF" w:rsidP="001577AF">
      <w:pPr>
        <w:ind w:left="0" w:firstLine="0"/>
        <w:rPr>
          <w:rStyle w:val="text"/>
        </w:rPr>
      </w:pPr>
      <w:r>
        <w:rPr>
          <w:rStyle w:val="text"/>
        </w:rPr>
        <w:t>Our speech is a great testimony, if we speak always out of love and not anger, it shoes the goodness of our Father in Heaven. Porter is a great example of that. Loves people</w:t>
      </w:r>
    </w:p>
    <w:p w:rsidR="00907585" w:rsidRDefault="00907585" w:rsidP="001577AF">
      <w:pPr>
        <w:ind w:left="0" w:firstLine="0"/>
        <w:rPr>
          <w:rStyle w:val="text"/>
        </w:rPr>
      </w:pPr>
    </w:p>
    <w:p w:rsidR="001577AF" w:rsidRDefault="001577AF" w:rsidP="001577AF">
      <w:pPr>
        <w:ind w:left="0" w:firstLine="0"/>
        <w:rPr>
          <w:rStyle w:val="text"/>
        </w:rPr>
      </w:pPr>
      <w:r>
        <w:rPr>
          <w:rStyle w:val="text"/>
        </w:rPr>
        <w:t>I will end with this. Evangelism starts with God, then it goes to our homes, then o</w:t>
      </w:r>
      <w:r w:rsidR="00907585">
        <w:rPr>
          <w:rStyle w:val="text"/>
        </w:rPr>
        <w:t>ur community</w:t>
      </w:r>
      <w:r>
        <w:rPr>
          <w:rStyle w:val="text"/>
        </w:rPr>
        <w:t xml:space="preserve">, then to the world. </w:t>
      </w:r>
    </w:p>
    <w:p w:rsidR="00907585" w:rsidRDefault="00907585" w:rsidP="00907585">
      <w:pPr>
        <w:ind w:left="0" w:firstLine="0"/>
        <w:rPr>
          <w:rStyle w:val="text"/>
        </w:rPr>
      </w:pPr>
      <w:r>
        <w:rPr>
          <w:rStyle w:val="text"/>
        </w:rPr>
        <w:t>Read Matthew 5:16 “</w:t>
      </w:r>
      <w:r w:rsidRPr="00907585">
        <w:rPr>
          <w:rStyle w:val="text"/>
        </w:rPr>
        <w:t>16 Let your light so shine before men, that they may see your good works, and glorify your Father which is in heaven.</w:t>
      </w:r>
      <w:r>
        <w:rPr>
          <w:rStyle w:val="text"/>
        </w:rPr>
        <w:t>”  Prayer</w:t>
      </w:r>
      <w:bookmarkStart w:id="0" w:name="_GoBack"/>
      <w:bookmarkEnd w:id="0"/>
    </w:p>
    <w:p w:rsidR="001577AF" w:rsidRDefault="001577AF" w:rsidP="00471AE1">
      <w:pPr>
        <w:ind w:left="0" w:firstLine="0"/>
        <w:rPr>
          <w:rStyle w:val="text"/>
        </w:rPr>
      </w:pPr>
    </w:p>
    <w:p w:rsidR="001577AF" w:rsidRPr="001577AF" w:rsidRDefault="001577AF" w:rsidP="00471AE1">
      <w:pPr>
        <w:ind w:left="0" w:firstLine="0"/>
        <w:rPr>
          <w:rStyle w:val="text"/>
        </w:rPr>
      </w:pPr>
    </w:p>
    <w:p w:rsidR="001577AF" w:rsidRPr="001577AF" w:rsidRDefault="001577AF" w:rsidP="00471AE1">
      <w:pPr>
        <w:ind w:left="0" w:firstLine="0"/>
      </w:pPr>
    </w:p>
    <w:sectPr w:rsidR="001577AF" w:rsidRPr="0015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F1"/>
    <w:rsid w:val="001577AF"/>
    <w:rsid w:val="00471AE1"/>
    <w:rsid w:val="00907585"/>
    <w:rsid w:val="00970458"/>
    <w:rsid w:val="00F5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0210"/>
  <w15:chartTrackingRefBased/>
  <w15:docId w15:val="{09741C9B-FC65-43CE-960E-826F552B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7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2017-03-05T19:22:00Z</dcterms:created>
  <dcterms:modified xsi:type="dcterms:W3CDTF">2017-03-05T19:59:00Z</dcterms:modified>
</cp:coreProperties>
</file>