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Great Truths</w:t>
      </w:r>
    </w:p>
    <w:p>
      <w:pPr>
        <w:spacing w:after="200"/>
        <w:jc w:val="center"/>
      </w:pPr>
      <w:r>
        <w:rPr>
          <w:i/>
          <w:iCs/>
        </w:rPr>
        <w:t xml:space="preserve">Christian Doctrine Explained Without Condescension</w:t>
      </w:r>
    </w:p>
    <w:p>
      <w:pPr>
        <w:spacing w:after="400"/>
        <w:jc w:val="center"/>
      </w:pPr>
      <w:r>
        <w:t xml:space="preserve">James Bell</w:t>
      </w:r>
    </w:p>
    <w:p>
      <w:pPr>
        <w:spacing w:after="200"/>
      </w:pPr>
      <w:r>
        <w:rPr>
          <w:i/>
          <w:iCs/>
        </w:rPr>
        <w:t xml:space="preserve">Essays on the doctrines the church confesses, the Trinity, the gospel, grace, the reliability of Scripture, hell, and what Calvinists and Arminians are actually arguing about.</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A Guide to Every Major Denomination</w:t>
      </w:r>
    </w:p>
    <w:p>
      <w:pPr>
        <w:spacing w:after="240"/>
      </w:pPr>
      <w:r>
        <w:rPr>
          <w:i/>
          <w:iCs/>
        </w:rPr>
        <w:t xml:space="preserve">From Baptists to Lutherans, Presbyterians to Pentecostals, a comprehensive guide to the major Christian denominations, what they believe, how they worship, and why they exist as separate bodies.</w:t>
      </w:r>
    </w:p>
    <w:p>
      <w:pPr>
        <w:spacing w:after="200"/>
      </w:pPr>
      <w:r>
        <w:t xml:space="preserve">The existence of denominations is an embarrassment to many Christians and a stumbling block to many outsiders. "Why can't they just agree?" is the perennial question, and it is not a foolish one. But the assumption behind it, that the differences between denominations are petty or trivial, is almost always wrong. The major denominations exist because they represent genuinely different answers to fundamental questions: What is the church? How does God save? Who has authority to interpret Scripture? How should Christians worship? What is the relationship between faith and works, between individual conviction and communal tradition, between the sovereignty of God and the freedom of the human will?</w:t>
      </w:r>
    </w:p>
    <w:p>
      <w:pPr>
        <w:spacing w:after="200"/>
      </w:pPr>
      <w:r>
        <w:t xml:space="preserve">These are not small questions, and the denominations that have formed around different answers to them are not arbitrary. Each one carries a theological insight that the others need, and each one has blind spots that the others can correct. What follows is a guide to the major Protestant and Protestant-adjacent denominations, not a ranking, not a recommendation, but a map of the landscape, drawn with as much fairness as a single author can manage.</w:t>
      </w:r>
    </w:p>
    <w:p>
      <w:pPr>
        <w:pStyle w:val="Heading2"/>
        <w:spacing w:after="120" w:before="240"/>
      </w:pPr>
      <w:r>
        <w:t xml:space="preserve">Baptist</w:t>
      </w:r>
    </w:p>
    <w:p>
      <w:pPr>
        <w:spacing w:after="200"/>
      </w:pPr>
      <w:r>
        <w:t xml:space="preserve">The Baptist tradition is the largest Protestant family in America and one of the most consequential in global Christianity, with roughly 100 million adherents worldwide. Its origins lie in the early seventeenth century, among English Separatists who concluded that the Church of England's practice of baptizing infants was without scriptural warrant. The first identifiable Baptist congregation was established in Amsterdam in 1609 by John Smyth, a former Anglican clergyman, and Thomas Helwys, who returned to England to establish the first Baptist church on English soil.</w:t>
      </w:r>
    </w:p>
    <w:p>
      <w:pPr>
        <w:spacing w:after="200"/>
      </w:pPr>
      <w:r>
        <w:t xml:space="preserve">The core Baptist distinctive is *believer's baptism*: the conviction that baptism is properly administered only to those who have made a conscious profession of faith in Christ. This is not merely a disagreement about the proper subjects of baptism; it reflects a deeper ecclesiology. For Baptists, the church is a *gathered* community of regenerate believers, not a parish encompassing all the baptized in a geographical area. Membership is voluntary, conscious, and covenantal.</w:t>
      </w:r>
    </w:p>
    <w:p>
      <w:pPr>
        <w:spacing w:after="200"/>
      </w:pPr>
      <w:r>
        <w:t xml:space="preserve">Closely related is the principle of *soul competency*, the belief that every individual is competent before God to make their own religious decisions without the mediation of priest, creed, or state. This principle has historically made Baptists fierce advocates of religious liberty. It was a Baptist minister, John Leland, who lobbied James Madison for the inclusion of religious freedom in the Bill of Rights. Roger Williams, the founder of Rhode Island and an early Baptist (briefly), established the first government in the Western world to guarantee absolute freedom of conscience.</w:t>
      </w:r>
    </w:p>
    <w:p>
      <w:pPr>
        <w:spacing w:after="200"/>
      </w:pPr>
      <w:r>
        <w:t xml:space="preserve">Baptist polity is congregational: each local church is autonomous, governing its own affairs without hierarchical oversight. This autonomy is both a strength and a vulnerability. It means that no denominational body can dictate theology to a local congregation. It also means that there is no mechanism for holding a local church accountable when it goes off the rails.</w:t>
      </w:r>
    </w:p>
    <w:p>
      <w:pPr>
        <w:spacing w:after="200"/>
      </w:pPr>
      <w:r>
        <w:t xml:space="preserve">The Southern Baptist Convention (SBC), with roughly 13 million members, is the largest Baptist body in America and the largest Protestant denomination in the country. It was founded in 1845 in a split with Northern Baptists over the question of whether slaveholders could serve as missionaries, a founding sin that the SBC formally acknowledged and repented of in 1995. The SBC today is theologically conservative, holding to biblical inerrancy, complementarian gender roles, and traditional sexual ethics. The American Baptist Churches USA (ABCUSA), the successor to the Northern Baptists, is considerably more moderate, allowing local church autonomy on contested issues.</w:t>
      </w:r>
    </w:p>
    <w:p>
      <w:pPr>
        <w:pStyle w:val="Heading2"/>
        <w:spacing w:after="120" w:before="240"/>
      </w:pPr>
      <w:r>
        <w:t xml:space="preserve">Methodist</w:t>
      </w:r>
    </w:p>
    <w:p>
      <w:pPr>
        <w:spacing w:after="200"/>
      </w:pPr>
      <w:r>
        <w:t xml:space="preserve">Methodism originated not as a separate denomination but as a renewal movement within the Church of England, founded by John Wesley (1703-1791), one of the most remarkable figures in the history of Christianity. Wesley was an Oxford-educated Anglican clergyman who, on May 24, 1738, attended a Moravian meeting on Aldersgate Street in London and felt his heart "strangely warmed", an experience of assurance that would become the template for Methodist conversion narratives for the next three centuries.</w:t>
      </w:r>
    </w:p>
    <w:p>
      <w:pPr>
        <w:spacing w:after="200"/>
      </w:pPr>
      <w:r>
        <w:t xml:space="preserve">Wesley's theological contribution was the synthesis of several streams that had not previously been combined. From the Anglican tradition, he took liturgical worship, sacramental theology, and a high view of the church. From the Puritans, he took an emphasis on personal holiness and disciplined spiritual practice. From the Moravians, he took the centrality of conversion experience and assurance of salvation. From the Eastern church fathers, whom he read avidly, he took the concept of *theosis*, which he translated into the Methodist doctrine of *entire sanctification*: the belief that the Holy Spirit can so transform a believer's heart that they are freed from the power, though not the presence, of sin in this life.</w:t>
      </w:r>
    </w:p>
    <w:p>
      <w:pPr>
        <w:spacing w:after="200"/>
      </w:pPr>
      <w:r>
        <w:t xml:space="preserve">The Wesleyan Quadrilateral, the idea that theological reflection draws on four sources: Scripture, tradition, reason, and experience, has become one of the most widely used frameworks in Protestant theology, though Wesley himself never used the term (it was coined by the twentieth-century Methodist theologian Albert Outler). Scripture holds primacy, but tradition, reason, and experience function as essential interpretive lenses.</w:t>
      </w:r>
    </w:p>
    <w:p>
      <w:pPr>
        <w:spacing w:after="200"/>
      </w:pPr>
      <w:r>
        <w:t xml:space="preserve">The United Methodist Church, formed in 1968 through the merger of the Methodist Church and the Evangelical United Brethren, was for decades the second-largest Protestant denomination in America. In 2023-2024, it underwent a historic split over the question of same-sex marriage and the ordination of openly gay clergy. The Global Methodist Church was formed as a theologically conservative alternative, and roughly a quarter of UMC congregations disaffiliated. The split mirrored a pattern seen across mainline Protestantism: progressive and traditionalist factions, unable to reach consensus on sexuality, choosing separation over continued institutional conflict.</w:t>
      </w:r>
    </w:p>
    <w:p>
      <w:pPr>
        <w:pStyle w:val="Heading2"/>
        <w:spacing w:after="120" w:before="240"/>
      </w:pPr>
      <w:r>
        <w:t xml:space="preserve">Presbyterian</w:t>
      </w:r>
    </w:p>
    <w:p>
      <w:pPr>
        <w:spacing w:after="200"/>
      </w:pPr>
      <w:r>
        <w:t xml:space="preserve">Presbyterianism is the institutional expression of Reformed theology, the theological tradition that flows from John Calvin's work in sixteenth-century Geneva. Calvin was a French lawyer and theologian whose *Institutes of the Christian Religion*, first published in 1536 and expanded through multiple editions, became the most comprehensive and influential systematic theology of the Reformation. Where Luther's theology was driven by the pastoral question "How can I find a gracious God?", Calvin's was driven by the theological question "How can God be glorified in all things?"</w:t>
      </w:r>
    </w:p>
    <w:p>
      <w:pPr>
        <w:spacing w:after="200"/>
      </w:pPr>
      <w:r>
        <w:t xml:space="preserve">The distinctives of Presbyterian theology are the distinctives of Reformed theology generally: the absolute sovereignty of God over all creation, including the salvation of individual souls; the total depravity of human nature after the Fall; unconditional election (God's choice of individuals for salvation, not based on foreseen merit); the efficacy of Christ's atoning death for the elect; the irresistibility of God's grace in calling the elect to faith; and the perseverance of the saints (those whom God has chosen will not finally fall away). These five points, codified at the Synod of Dort in 1618-1619, are popularly known by the acronym TULIP.</w:t>
      </w:r>
    </w:p>
    <w:p>
      <w:pPr>
        <w:spacing w:after="200"/>
      </w:pPr>
      <w:r>
        <w:t xml:space="preserve">Presbyterian governance is its most visible structural distinctive. The word "Presbyterian" comes from the Greek *presbyteros* (elder), and the system is built on a hierarchy of representative courts: the session (governing body of the local church, composed of elected elders), the presbytery (a regional body of churches), the synod, and the general assembly. This system of graded courts was designed to prevent both the tyranny of bishops (which the Reformers associated with Catholicism) and the chaos of pure congregationalism. It is, in essence, a republican form of church government, representative, constitutional, and accountable.</w:t>
      </w:r>
    </w:p>
    <w:p>
      <w:pPr>
        <w:spacing w:after="200"/>
      </w:pPr>
      <w:r>
        <w:t xml:space="preserve">The Presbyterian Church in America (PCA), founded in 1973, holds to biblical inerrancy, complementarian theology, and traditional sexual ethics. The Presbyterian Church (USA), the larger and older body, has moved in a progressive direction, ordaining women since 1956 and openly gay clergy since 2011. The two bodies represent, in miniature, the broader division within American Protestantism between conservative and progressive impulses.</w:t>
      </w:r>
    </w:p>
    <w:p>
      <w:pPr>
        <w:pStyle w:val="Heading2"/>
        <w:spacing w:after="120" w:before="240"/>
      </w:pPr>
      <w:r>
        <w:t xml:space="preserve">Lutheran</w:t>
      </w:r>
    </w:p>
    <w:p>
      <w:pPr>
        <w:spacing w:after="200"/>
      </w:pPr>
      <w:r>
        <w:t xml:space="preserve">Lutheranism is the oldest Protestant tradition, tracing its origin to Martin Luther's posting of the Ninety-Five Theses in Wittenberg on October 31, 1517, though Luther himself neither intended to start a new church nor approved of the use of his name for the movement that resulted. Luther's central insight was the doctrine of justification by grace through faith: the conviction that sinful human beings are declared righteous before God not on the basis of their works, their sacramental participation, or their moral improvement, but solely on the basis of Christ's righteousness, received through faith.</w:t>
      </w:r>
    </w:p>
    <w:p>
      <w:pPr>
        <w:spacing w:after="200"/>
      </w:pPr>
      <w:r>
        <w:t xml:space="preserve">Lutheran theology is structured around the distinction between Law and Gospel, two words of God that must never be confused. The Law reveals God's demands, exposes human sin, and drives the sinner to despair. The Gospel reveals God's grace, announces the forgiveness of sins, and creates faith. The Law tells you what you ought to do. The Gospel tells you what God has done. Every passage of Scripture, in Lutheran hermeneutics, is to be read through this lens, and the failure to distinguish Law from Gospel is the root of all theological error.</w:t>
      </w:r>
    </w:p>
    <w:p>
      <w:pPr>
        <w:spacing w:after="200"/>
      </w:pPr>
      <w:r>
        <w:t xml:space="preserve">Luther's doctrine of the Two Kingdoms, the teaching that God governs the world through two distinct realms, the spiritual (through the church and the Gospel) and the temporal (through government and the law), has profoundly shaped Lutheran political theology. The two realms are not opposed, but they operate by different logics and must not be confused. The church should not attempt to govern society by the Gospel, and the state should not attempt to coerce faith by the sword. This doctrine has been both a source of Lutheran political modesty (a reluctance to identify the church's mission with any political program) and a source of Lutheran political failure (a tendency to defer too readily to state authority, most catastrophically in the German churches' acquiescence to Nazism).</w:t>
      </w:r>
    </w:p>
    <w:p>
      <w:pPr>
        <w:spacing w:after="200"/>
      </w:pPr>
      <w:r>
        <w:t xml:space="preserve">Lutheran worship retains more of the Catholic liturgical tradition than most other Protestant traditions. Luther was conservative in his liturgical reforms, retaining the basic structure of the Mass, vestments, the church year calendar, and much of the medieval hymnody. Lutheran churches typically celebrate the Eucharist weekly or biweekly and practice infant baptism, understanding both sacraments as means of grace through which God acts objectively in the lives of believers.</w:t>
      </w:r>
    </w:p>
    <w:p>
      <w:pPr>
        <w:spacing w:after="200"/>
      </w:pPr>
      <w:r>
        <w:t xml:space="preserve">The Evangelical Lutheran Church in America (ELCA), formed in 1988, is the largest Lutheran body in the United States. It ordains women and openly gay clergy, and it entered into full communion with the Episcopal Church in 1999. The Lutheran Church-Missouri Synod (LCMS) is theologically conservative, holding to biblical inerrancy, opposing the ordination of women, and practicing closed communion (restricting the Eucharist to those who share its doctrinal confession). The Wisconsin Evangelical Lutheran Synod (WELS) is more conservative still. The distance between the ELCA and the LCMS on almost every major issue, biblical authority, sexuality, ecumenism, worship, is vast, despite their shared confessional heritage.</w:t>
      </w:r>
    </w:p>
    <w:p>
      <w:pPr>
        <w:pStyle w:val="Heading2"/>
        <w:spacing w:after="120" w:before="240"/>
      </w:pPr>
      <w:r>
        <w:t xml:space="preserve">Anglican and Episcopal</w:t>
      </w:r>
    </w:p>
    <w:p>
      <w:pPr>
        <w:spacing w:after="200"/>
      </w:pPr>
      <w:r>
        <w:t xml:space="preserve">Anglicanism originated in the English Reformation of the sixteenth century, though its roots stretch deeper into the distinctive Christianity of the British Isles. Henry VIII's break with Rome in 1534 was politically motivated, the pope's refusal to annul his marriage to Catherine of Aragon, but the theological development of Anglicanism under Thomas Cranmer, Edward VI, and Elizabeth I produced something genuinely distinctive: a church that understood itself as both Catholic and Reformed, occupying a *via media* (middle way) between Rome and Geneva.</w:t>
      </w:r>
    </w:p>
    <w:p>
      <w:pPr>
        <w:spacing w:after="200"/>
      </w:pPr>
      <w:r>
        <w:t xml:space="preserve">The Book of Common Prayer, first published by Thomas Cranmer in 1549 and revised in 1552 and 1662, is the liturgical foundation of Anglican identity. Cranmer was a prose stylist of extraordinary gifts, and the Prayer Book's language, "We have erred and strayed from thy ways like lost sheep"; "We are not worthy so much as to gather up the crumbs under thy table", has shaped English-speaking spirituality for nearly five centuries. Anglican theology is, in a real sense, embedded in its worship. The principle *lex orandi, lex credendi* (the law of prayer is the law of belief) operates more powerfully in Anglicanism than in almost any other tradition.</w:t>
      </w:r>
    </w:p>
    <w:p>
      <w:pPr>
        <w:spacing w:after="200"/>
      </w:pPr>
      <w:r>
        <w:t xml:space="preserve">The "broad church" character of Anglicanism, its capacity to hold together Anglo-Catholics (who emphasize the Catholic heritage), evangelicals (who emphasize Reformed theology and biblical authority), and liberals (who emphasize reason, experience, and social justice) within a single institutional framework, has been both its greatest strength and its greatest source of internal conflict. The current Anglican Communion, comprising roughly 85 million members in 165 countries, is under severe strain over questions of sexuality, with African and Asian provinces generally holding traditional positions and Western provinces (particularly the Episcopal Church in the United States and the Anglican Church of Canada) embracing progressive ones.</w:t>
      </w:r>
    </w:p>
    <w:p>
      <w:pPr>
        <w:spacing w:after="200"/>
      </w:pPr>
      <w:r>
        <w:t xml:space="preserve">The Episcopal Church, the American branch of the Anglican Communion, has approximately 1.6 million members. It ordained its first female priests in 1974, its first female bishop in 1989, and its first openly gay bishop (Gene Robinson, in New Hampshire) in 2003. Its liturgical tradition, intellectual culture, and social engagement continue to exercise an influence disproportionate to its declining membership numbers.</w:t>
      </w:r>
    </w:p>
    <w:p>
      <w:pPr>
        <w:pStyle w:val="Heading2"/>
        <w:spacing w:after="120" w:before="240"/>
      </w:pPr>
      <w:r>
        <w:t xml:space="preserve">Pentecostal and Charismatic</w:t>
      </w:r>
    </w:p>
    <w:p>
      <w:pPr>
        <w:spacing w:after="200"/>
      </w:pPr>
      <w:r>
        <w:t xml:space="preserve">Pentecostalism is, by any statistical measure, the most successful Christian movement of the twentieth century. From a single revival at the Azusa Street Mission in Los Angeles in 1906, it has grown to encompass roughly 644 million adherents worldwide, more than a quarter of all Christians on earth. Its growth has been most explosive in the Global South: sub-Saharan Africa, Latin America, and East Asia.</w:t>
      </w:r>
    </w:p>
    <w:p>
      <w:pPr>
        <w:spacing w:after="200"/>
      </w:pPr>
      <w:r>
        <w:t xml:space="preserve">The theological center of Pentecostalism is the doctrine of *baptism in the Holy Spirit*, a post-conversion experience of divine empowerment, typically evidenced by speaking in tongues (*glossolalia*). Classical Pentecostals regard this as a distinct experience from conversion, a "second blessing" that equips believers for witness and service. The biblical warrant is the account of Pentecost in Acts 2, where the disciples received the Holy Spirit and spoke in other languages.</w:t>
      </w:r>
    </w:p>
    <w:p>
      <w:pPr>
        <w:spacing w:after="200"/>
      </w:pPr>
      <w:r>
        <w:t xml:space="preserve">The Assemblies of God, with roughly 70 million adherents worldwide, is the largest Pentecostal denomination. It is theologically Arminian (emphasizing human free will in salvation), holds to believer's baptism by immersion, and affirms the continued operation of all the spiritual gifts described in 1 Corinthians 12-14: tongues, interpretation of tongues, prophecy, healing, miracles, discernment of spirits, and others. The Church of God in Christ (COGIC), the largest African American Pentecostal denomination, has roughly 6.5 million members in the United States and is notable for its rich musical tradition, which has profoundly influenced American gospel, soul, and rock and roll.</w:t>
      </w:r>
    </w:p>
    <w:p>
      <w:pPr>
        <w:spacing w:after="200"/>
      </w:pPr>
      <w:r>
        <w:t xml:space="preserve">Pentecostal worship is participatory, expressive, and experiential. Services may include extended periods of singing, spontaneous prayer, altar calls, speaking in tongues, prophetic utterances, and prayers for healing. The emphasis is on the immediate, experiential presence of God, not as a theological abstraction but as a felt reality in the worship service. This experiential emphasis has made Pentecostalism extraordinarily adaptable across cultures, since the experience of the Spirit transcends the linguistic and cultural barriers that limit traditions more dependent on written theology.</w:t>
      </w:r>
    </w:p>
    <w:p>
      <w:pPr>
        <w:pStyle w:val="Heading2"/>
        <w:spacing w:after="120" w:before="240"/>
      </w:pPr>
      <w:r>
        <w:t xml:space="preserve">Churches of Christ and the Restoration Movement</w:t>
      </w:r>
    </w:p>
    <w:p>
      <w:pPr>
        <w:spacing w:after="200"/>
      </w:pPr>
      <w:r>
        <w:t xml:space="preserve">The Restoration Movement, also called the Stone-Campbell Movement, after its founders Barton W. Stone and Alexander Campbell, is a distinctively American tradition that emerged in the early nineteenth century from the conviction that denominationalism itself was the problem. Stone, a Presbyterian revivalist in Kentucky, and Campbell, a Scots-Irish immigrant influenced by Lockean rationalism, independently concluded that the divisions of Protestantism were the result of human creeds and confessions being imposed on the simple message of the New Testament. The solution, they argued, was to abandon all denominational labels, discard all creeds, and return to the pattern of the New Testament church.</w:t>
      </w:r>
    </w:p>
    <w:p>
      <w:pPr>
        <w:spacing w:after="200"/>
      </w:pPr>
      <w:r>
        <w:t xml:space="preserve">The movement's motto, "Where the Scriptures speak, we speak; where the Scriptures are silent, we are silent", captures its hermeneutical principle: the New Testament provides a binding pattern for church organization, worship, and practice, and anything not authorized by that pattern is prohibited. This principle of *restorationism* led to distinctive practices: weekly observance of the Lord's Supper (because the early church "broke bread" on the first day of the week), a cappella singing (because the New Testament does not mention instruments in worship), baptism by immersion for the remission of sins, and a refusal to adopt any creed or confession other than the Bible itself.</w:t>
      </w:r>
    </w:p>
    <w:p>
      <w:pPr>
        <w:spacing w:after="200"/>
      </w:pPr>
      <w:r>
        <w:t xml:space="preserve">The movement eventually split into three bodies: the Churches of Christ (the most conservative, holding strictly to the a cappella tradition and restorationist hermeneutic), the Christian Churches/Churches of Christ (independent, conservative but open to instrumental music), and the Christian Church (Disciples of Christ), which evolved into a mainline Protestant denomination with progressive theology. The irony that a movement dedicated to Christian unity produced three separate bodies has not been lost on its members.</w:t>
      </w:r>
    </w:p>
    <w:p>
      <w:pPr>
        <w:pStyle w:val="Heading2"/>
        <w:spacing w:after="120" w:before="240"/>
      </w:pPr>
      <w:r>
        <w:t xml:space="preserve">What the Map Reveals</w:t>
      </w:r>
    </w:p>
    <w:p>
      <w:pPr>
        <w:spacing w:after="200"/>
      </w:pPr>
      <w:r>
        <w:t xml:space="preserve">Several patterns emerge when the denominations are viewed side by side. First, the major divisions in American Protestantism are not primarily theological but cultural and political. The theological distance between the ELCA and the LCMS, or between the PCUSA and the PCA, or between the UMC and the Global Methodist Church, is in many cases smaller than the cultural distance. The dividing line runs through every denomination: on one side, a progressive impulse that emphasizes inclusion, justice, and adaptation to contemporary culture; on the other, a conservative impulse that emphasizes orthodoxy, fidelity to tradition, and resistance to cultural accommodation.</w:t>
      </w:r>
    </w:p>
    <w:p>
      <w:pPr>
        <w:spacing w:after="200"/>
      </w:pPr>
      <w:r>
        <w:t xml:space="preserve">Second, every denomination's greatest strength is also the source of its greatest vulnerability. Baptist congregational autonomy produces freedom and local responsiveness, but it also produces a lack of accountability. Presbyterian governance produces order and accountability, but it also produces bureaucracy and institutional inertia. Pentecostal experiential emphasis produces vitality and growth, but it also produces vulnerability to emotional manipulation and theological shallowness. Lutheran confessional rigor produces theological depth, but it also produces insularity and resistance to change.</w:t>
      </w:r>
    </w:p>
    <w:p>
      <w:pPr>
        <w:spacing w:after="200"/>
      </w:pPr>
      <w:r>
        <w:t xml:space="preserve">Third, the denominational landscape is not static. It is shifting rapidly, as the old mainline-evangelical binary gives way to a more complex picture in which the fastest-growing churches are often non-denominational, the most vibrant theological work is often ecumenical, and the most pressing challenges, secularization, political polarization, the decline of institutional trust, cut across all denominational lines.</w:t>
      </w:r>
    </w:p>
    <w:p>
      <w:pPr>
        <w:spacing w:after="200"/>
      </w:pPr>
      <w:r>
        <w:t xml:space="preserve">The Christian who understands the denominational landscape is not better than the Christian who does not. But they are better equipped, to navigate their own tradition with informed loyalty, to engage other traditions with genuine respect, and to recognize that the church of Jesus Christ is larger, stranger, and more various than any single denomination can contain.</w:t>
      </w:r>
    </w:p>
    <w:p>
      <w:r>
        <w:br w:type="page"/>
      </w:r>
    </w:p>
    <w:p>
      <w:pPr>
        <w:pStyle w:val="Heading1"/>
        <w:spacing w:after="240" w:before="240"/>
      </w:pPr>
      <w:r>
        <w:t xml:space="preserve">Chapter 2 — Evolution and Genesis: A Pastor's Guide</w:t>
      </w:r>
    </w:p>
    <w:p>
      <w:pPr>
        <w:spacing w:after="240"/>
      </w:pPr>
      <w:r>
        <w:rPr>
          <w:i/>
          <w:iCs/>
        </w:rPr>
        <w:t xml:space="preserve">The debate over evolution and Genesis has generated more heat than light for over a century. The path forward requires understanding what Genesis actually says, what science actually shows, and what is genuinely at stake theologically.</w:t>
      </w:r>
    </w:p>
    <w:p>
      <w:pPr>
        <w:spacing w:after="200"/>
      </w:pPr>
      <w:r>
        <w:t xml:space="preserve">No topic in the conversation between faith and culture has been more badly handled than the relationship between evolution and Genesis. It has been turned into a litmus test for orthodoxy, a battleground for culture wars, and a stumbling block that has driven countless thoughtful people away from the church, not because they could not believe in God but because they were told that believing in God required them to reject the overwhelming consensus of modern science. That is a false choice, and the church should stop offering it.</w:t>
      </w:r>
    </w:p>
    <w:p>
      <w:pPr>
        <w:spacing w:after="200"/>
      </w:pPr>
      <w:r>
        <w:t xml:space="preserve">I say this as a pastor, not as a scientist. My training is in theology, not biology. But I have spent enough time in this debate to know that the options are more numerous, more carefully reasoned, and more theologically responsible than most churches acknowledge. The purpose of this essay is not to tell you what to believe about evolution and Genesis. It is to lay out the terrain honestly so that you can make an informed decision, and to insist that the decision is not between faith and science. It is between different ways of holding both.</w:t>
      </w:r>
    </w:p>
    <w:p>
      <w:pPr>
        <w:pStyle w:val="Heading2"/>
        <w:spacing w:after="120" w:before="240"/>
      </w:pPr>
      <w:r>
        <w:t xml:space="preserve">What Genesis 1-3 Actually Says</w:t>
      </w:r>
    </w:p>
    <w:p>
      <w:pPr>
        <w:spacing w:after="200"/>
      </w:pPr>
      <w:r>
        <w:t xml:space="preserve">The first step in this conversation is to read Genesis 1-3 carefully, on its own terms, in its own context. This is harder than it sounds, because most of us come to Genesis with centuries of interpretive assumptions already in place, assumptions we mistake for the text itself.</w:t>
      </w:r>
    </w:p>
    <w:p>
      <w:pPr>
        <w:spacing w:after="200"/>
      </w:pPr>
      <w:r>
        <w:t xml:space="preserve">Genesis 1 is a carefully structured, symmetrical text. It describes creation in six days arranged in two parallel triads. In days 1-3, God creates the domains: light and darkness, sky and sea, land and vegetation. In days 4-6, God fills the domains: sun and moon and stars (filling the domain of light), birds and fish (filling sky and sea), land animals and humans (filling the land). Day 7 is the Sabbath, God's rest. The structure is architectural, not chronological. It reads like a liturgical hymn, not a laboratory notebook.</w:t>
      </w:r>
    </w:p>
    <w:p>
      <w:pPr>
        <w:spacing w:after="200"/>
      </w:pPr>
      <w:r>
        <w:t xml:space="preserve">When Genesis 1 is read alongside the other creation texts of the ancient Near East, the Babylonian *Enuma Elish*, the Egyptian creation accounts, the Atrahasis epic, its distinctive theological claims come into sharp focus. Unlike the Babylonian account, in which the world is created from the dismembered body of a slain goddess, Genesis depicts creation as the free, intentional act of a single God who speaks the world into being. Unlike the Mesopotamian accounts, in which humans are created as slaves to serve the gods, Genesis declares humans to be created in the "image of God", a royal designation in the ancient world, applied in other cultures only to kings. Genesis is making claims about who God is, what humans are, and what creation means. Whether it is also making claims about how many hours the process took is a question the text itself does not obviously answer.</w:t>
      </w:r>
    </w:p>
    <w:p>
      <w:pPr>
        <w:spacing w:after="200"/>
      </w:pPr>
      <w:r>
        <w:t xml:space="preserve">Genesis 2 tells a different creation story with a different sequence. In Genesis 1, the sequence is vegetation, animals, humans (male and female together). In Genesis 2, the sequence is the man, vegetation, animals, the woman. If both chapters are read as chronological accounts of the same events, they contradict each other. The early church fathers, including Origen, Augustine, and Basil, were aware of this, and none of them treated both accounts as straightforward chronological history. Augustine, in *The Literal Meaning of Genesis*, argued that the "days" of creation might not be ordinary days and that Christians should not make claims about the natural world that would make the faith look foolish to educated pagans. That was in the fifth century.</w:t>
      </w:r>
    </w:p>
    <w:p>
      <w:pPr>
        <w:pStyle w:val="Heading2"/>
        <w:spacing w:after="120" w:before="240"/>
      </w:pPr>
      <w:r>
        <w:t xml:space="preserve">Young Earth Creationism</w:t>
      </w:r>
    </w:p>
    <w:p>
      <w:pPr>
        <w:spacing w:after="200"/>
      </w:pPr>
      <w:r>
        <w:t xml:space="preserve">Young Earth Creationism (YEC) holds that Genesis 1-2 describes the creation of the universe in six literal twenty-four-hour days, approximately 6,000 to 10,000 years ago. The position is associated with the work of Henry Morris and John Whitcomb, whose *The Genesis Flood* (1961) launched the modern young-earth movement, and with organizations like Answers in Genesis, the Institute for Creation Research, and the Creation Research Society.</w:t>
      </w:r>
    </w:p>
    <w:p>
      <w:pPr>
        <w:spacing w:after="200"/>
      </w:pPr>
      <w:r>
        <w:t xml:space="preserve">YEC proponents argue that the Hebrew word *yom* (day), when accompanied by a number and the phrase "evening and morning," always refers to a literal twenty-four-hour day in the Old Testament. They argue that the genealogies of Genesis 5 and 11 provide a chronological framework that, when calculated, yields an age for the earth of roughly 6,000 years. They argue that the geological record is better explained by a global flood than by uniformitarian geology, and that the apparent age of the universe, the light from distant stars, the radiometric dating of rocks, the fossil record, is either the result of God creating the universe with the appearance of age or the product of catastrophic geological processes during and after the flood.</w:t>
      </w:r>
    </w:p>
    <w:p>
      <w:pPr>
        <w:spacing w:after="200"/>
      </w:pPr>
      <w:r>
        <w:t xml:space="preserve">The scientific difficulties with YEC are substantial and well-documented. The age of the universe, 13.8 billion years, established by multiple independent lines of evidence including cosmic microwave background radiation, the redshift of distant galaxies, and the abundance of light elements, is not a marginal finding. It is one of the best-established results in all of science. The age of the earth, 4.5 billion years, established by radiometric dating of meteorites and terrestrial rocks, is similarly well-established. The fossil record documents the sequential appearance of life forms over hundreds of millions of years, in a pattern that is consistent with evolutionary theory and inconsistent with the simultaneous creation of all species. To reject these findings requires rejecting not a single scientific claim but the entire framework of modern physics, chemistry, geology, and biology.</w:t>
      </w:r>
    </w:p>
    <w:p>
      <w:pPr>
        <w:spacing w:after="200"/>
      </w:pPr>
      <w:r>
        <w:t xml:space="preserve">This does not mean that people who hold YEC are unintelligent. Many are deeply thoughtful. But the scientific case against a young earth is overwhelming, and the church does itself no favors by pretending otherwise.</w:t>
      </w:r>
    </w:p>
    <w:p>
      <w:pPr>
        <w:pStyle w:val="Heading2"/>
        <w:spacing w:after="120" w:before="240"/>
      </w:pPr>
      <w:r>
        <w:t xml:space="preserve">Old Earth Creationism</w:t>
      </w:r>
    </w:p>
    <w:p>
      <w:pPr>
        <w:spacing w:after="200"/>
      </w:pPr>
      <w:r>
        <w:t xml:space="preserve">Old Earth Creationism (OEC) accepts the scientific evidence for the age of the universe and the earth while maintaining that God created the major kinds of life through direct, special creative acts. The position takes several forms.</w:t>
      </w:r>
    </w:p>
    <w:p>
      <w:pPr>
        <w:spacing w:after="200"/>
      </w:pPr>
      <w:r>
        <w:t xml:space="preserve">The day-age interpretation reads the "days" of Genesis 1 as long periods of time, eons rather than twenty-four-hour days. The Hebrew word *yom* can refer to an indefinite period (as in "the day of the Lord"), and proponents argue that this reading is linguistically legitimate and aligns the Genesis sequence roughly with the scientific sequence of cosmic and biological history. Hugh Ross, an astrophysicist and the founder of Reasons to Believe, is the most prominent advocate of this view.</w:t>
      </w:r>
    </w:p>
    <w:p>
      <w:pPr>
        <w:spacing w:after="200"/>
      </w:pPr>
      <w:r>
        <w:t xml:space="preserve">The gap theory posits a long interval between Genesis 1:1 ("In the beginning God created the heavens and the earth") and Genesis 1:2 ("The earth was without form and void"), during which the geological ages unfolded. The six days of creation in Genesis 1:3-31 describe a relatively recent re-creation or restoration of the earth. This view was popular in the nineteenth century but has largely fallen out of favor among both scientists and theologians.</w:t>
      </w:r>
    </w:p>
    <w:p>
      <w:pPr>
        <w:spacing w:after="200"/>
      </w:pPr>
      <w:r>
        <w:t xml:space="preserve">The framework interpretation, developed by Meredith Kline and Henri Blocher, reads the six days of Genesis 1 not as a chronological sequence but as a literary framework, a topical arrangement that presents God's creative work in two parallel triads (forming and filling). On this view, the "days" are a literary device, not a calendar, and the question of how long creation took is simply not a question Genesis is designed to answer.</w:t>
      </w:r>
    </w:p>
    <w:p>
      <w:pPr>
        <w:pStyle w:val="Heading2"/>
        <w:spacing w:after="120" w:before="240"/>
      </w:pPr>
      <w:r>
        <w:t xml:space="preserve">Evolutionary Creation</w:t>
      </w:r>
    </w:p>
    <w:p>
      <w:pPr>
        <w:spacing w:after="200"/>
      </w:pPr>
      <w:r>
        <w:t xml:space="preserve">Evolutionary creation (also called theistic evolution) accepts the full scientific account of evolution, common descent, natural selection, deep time, while affirming that the entire process is God's chosen method of creation. On this view, God did not create each species individually by direct intervention. God created a universe with the physical laws and initial conditions necessary for life to emerge and evolve, and God sustains and directs the process through natural means. Evolution is not an alternative to divine creation. It is the mechanism of divine creation.</w:t>
      </w:r>
    </w:p>
    <w:p>
      <w:pPr>
        <w:spacing w:after="200"/>
      </w:pPr>
      <w:r>
        <w:t xml:space="preserve">The BioLogos Foundation, founded by Francis Collins, is the most prominent advocate of evolutionary creation. Denis Lamoureux, a professor of science and religion at the University of Alberta, has developed a sophisticated theological framework for the position, arguing that just as God accommodated divine revelation to the scientific understanding of the biblical authors (who assumed a flat earth and a solid dome over the sky), so God accommodated the mechanism of creation to natural processes that science can investigate.</w:t>
      </w:r>
    </w:p>
    <w:p>
      <w:pPr>
        <w:spacing w:after="200"/>
      </w:pPr>
      <w:r>
        <w:t xml:space="preserve">Evolutionary creationists argue that the evidence for common descent is overwhelming: the shared DNA of all living organisms, the nested hierarchy of morphological similarities, the fossil record's documentation of transitional forms, the geographic distribution of species, the vestigial structures that make no sense apart from evolutionary history. They argue that this evidence is not a threat to faith but a source of wonder, that the God who could create a universe capable of generating life, consciousness, and love through the patient unfolding of natural processes is a more impressive God, not a lesser one.</w:t>
      </w:r>
    </w:p>
    <w:p>
      <w:pPr>
        <w:pStyle w:val="Heading2"/>
        <w:spacing w:after="120" w:before="240"/>
      </w:pPr>
      <w:r>
        <w:t xml:space="preserve">What Is at Stake Theologically</w:t>
      </w:r>
    </w:p>
    <w:p>
      <w:pPr>
        <w:spacing w:after="200"/>
      </w:pPr>
      <w:r>
        <w:t xml:space="preserve">The real theological questions in the evolution debate are not about the age of the earth or the mechanism of speciation. They are about deeper matters: the image of God, the fall, original sin, and the nature of death.</w:t>
      </w:r>
    </w:p>
    <w:p>
      <w:pPr>
        <w:spacing w:after="200"/>
      </w:pPr>
      <w:r>
        <w:t xml:space="preserve">If human beings evolved from earlier primates, what does it mean to say that humans are created in the "image of God"? The answer depends on what the image of God is. If it is a biological feature, a soul implanted in the first human pair at a specific moment in history, then evolutionary continuity with other species poses a challenge. But if the image of God is a relational and vocational category, the capacity to relate to God, to bear God's authority in creation, to exercise stewardship and moral responsibility, then it need not be located in a specific biological event. It can be understood as a divine calling conferred on humanity as humanity emerged into the kind of consciousness that could receive it.</w:t>
      </w:r>
    </w:p>
    <w:p>
      <w:pPr>
        <w:spacing w:after="200"/>
      </w:pPr>
      <w:r>
        <w:t xml:space="preserve">The fall is a more difficult question. If there was no historical Adam and Eve, no single moment of first disobedience in a garden, what do we make of the doctrine of original sin? Several options have been proposed. Some evolutionary creationists argue that Adam and Eve were historical figures, perhaps the first members of a population of early humans whom God called into covenant relationship. Others argue that the fall is a theological description of a universal human condition, the pervasive tendency toward selfishness, idolatry, and violence that characterizes every human society, rather than a historical account of a single event. The apostle Paul's use of Adam in Romans 5 must be taken seriously, but Paul's theological point, that sin and death are universal, and that Christ is the answer to both, does not necessarily depend on a particular theory of human origins.</w:t>
      </w:r>
    </w:p>
    <w:p>
      <w:pPr>
        <w:spacing w:after="200"/>
      </w:pPr>
      <w:r>
        <w:t xml:space="preserve">The question of death before the fall is also significant. If the earth is billions of years old and life has been evolving for hundreds of millions of years, then death, animal death, at a minimum, preceded any human sin. YEC proponents argue that this contradicts Romans 5:12 ("sin came into the world through one man, and death through sin"). But many scholars argue that Paul's reference is to human death, not animal death, and that the natural death of organisms is a feature of a good creation, not a consequence of the fall. Trees shedding leaves, predators consuming prey, organisms completing their life cycles, these are not evils to be explained. They are the normal operations of a living world.</w:t>
      </w:r>
    </w:p>
    <w:p>
      <w:pPr>
        <w:pStyle w:val="Heading2"/>
        <w:spacing w:after="120" w:before="240"/>
      </w:pPr>
      <w:r>
        <w:t xml:space="preserve">How to Have This Conversation Honestly</w:t>
      </w:r>
    </w:p>
    <w:p>
      <w:pPr>
        <w:spacing w:after="200"/>
      </w:pPr>
      <w:r>
        <w:t xml:space="preserve">The evolution-and-Genesis debate generates more heat than light because both sides often fight for things that are not actually at stake. The young-earth creationist fears that accepting evolution means abandoning the authority of Scripture, the reality of God's creative action, and the theological significance of human beings. These fears are understandable, but they are not warranted. One can affirm the authority of Scripture, the reality of divine creation, and the unique dignity of human beings while accepting the scientific evidence for evolution. The question is not whether God created. The question is how.</w:t>
      </w:r>
    </w:p>
    <w:p>
      <w:pPr>
        <w:spacing w:after="200"/>
      </w:pPr>
      <w:r>
        <w:t xml:space="preserve">The secularist, on the other hand, often assumes that evolution disproves God, that the mechanism of natural selection, once understood, eliminates the need for a Creator. This is a philosophical claim, not a scientific one. Natural selection explains how species change over time. It does not explain why there is a universe capable of producing life in the first place, or why that universe is governed by the kind of mathematical laws that make science possible, or why consciousness emerged from matter, or why human beings experience moral obligation. Evolution is a powerful explanation of biological diversity. It is not a metaphysical system.</w:t>
      </w:r>
    </w:p>
    <w:p>
      <w:pPr>
        <w:spacing w:after="200"/>
      </w:pPr>
      <w:r>
        <w:t xml:space="preserve">The church owes its people better than a false choice between faith and science. It owes them the truth: that the Christian tradition has always contained a diversity of views on how to read Genesis, that the greatest minds in the history of the church did not read Genesis 1 as a science textbook, and that the theological convictions that matter, that God is the Creator, that the universe is not an accident, that human beings bear the image of God and are called to a purpose, can be held with integrity regardless of one's view on the mechanism of creation.</w:t>
      </w:r>
    </w:p>
    <w:p>
      <w:pPr>
        <w:spacing w:after="200"/>
      </w:pPr>
      <w:r>
        <w:t xml:space="preserve">What cannot be held with integrity is the insistence that Christians must choose between their Bibles and their biology textbooks. That insistence is not a defense of the faith. It is an obstacle to it. And it is time the church stopped building obstacles and started building bridges, not by abandoning theological conviction, but by distinguishing conviction from interpretation, and interpretation from the Word of God itself.</w:t>
      </w:r>
    </w:p>
    <w:p>
      <w:r>
        <w:br w:type="page"/>
      </w:r>
    </w:p>
    <w:p>
      <w:pPr>
        <w:pStyle w:val="Heading1"/>
        <w:spacing w:after="240" w:before="240"/>
      </w:pPr>
      <w:r>
        <w:t xml:space="preserve">Chapter 3 — Grace Is Not a Feeling</w:t>
      </w:r>
    </w:p>
    <w:p>
      <w:pPr>
        <w:spacing w:after="240"/>
      </w:pPr>
      <w:r>
        <w:rPr>
          <w:i/>
          <w:iCs/>
        </w:rPr>
        <w:t xml:space="preserve">We turned grace into a warm mood that asks nothing and changes no one. Real grace costs the giver everything, and that is why it is not soft.</w:t>
      </w:r>
    </w:p>
    <w:p>
      <w:pPr>
        <w:spacing w:after="200"/>
      </w:pPr>
      <w:r>
        <w:t xml:space="preserve">We have made grace into a mood. A soft light, a warm acceptance, a general sense that everything is fine and no one should feel bad about anything. And we have called that the heart of Christianity, when it is closer to its anesthetic.</w:t>
      </w:r>
    </w:p>
    <w:p>
      <w:pPr>
        <w:spacing w:after="200"/>
      </w:pPr>
      <w:r>
        <w:t xml:space="preserve">Grace, in the New Testament, is not a feeling and not a temperament. It is charis, a gift, and specifically a gift handed to people who have not earned it and cannot repay it and may not even want it. It has a price, and the price is never paid by the one who receives it. That is the whole scandal of the word, and we have sanded the scandal down until grace means little more than being easygoing about things.</w:t>
      </w:r>
    </w:p>
    <w:p>
      <w:pPr>
        <w:spacing w:after="200"/>
      </w:pPr>
      <w:r>
        <w:t xml:space="preserve">The clearest picture Jesus ever drew of it is not gentle. A younger son demands his inheritance early, which in that world was a way of telling his father he wished him dead, and he takes the money and burns it on a far country, and he comes home only because he is starving and out of options. And the father, who has been watching the road, does the thing no patriarch with any standing would ever do. He runs. An old man gathers up his robe and runs down the road in front of the whole village to reach a son who shamed him, and he cuts off the boy's rehearsed apology before he can finish it, and he calls for the robe and the ring and the fattened calf for a son who deserves, at the very best, a servant's cot in the barn (Luke 15:11-24). That is grace. Notice that it costs the father his dignity, his wealth, and his right to be angry, and notice that the son does nothing to earn it except come home with empty hands. Robert Farrar Capon read the parables of grace as deliberately scandalous on exactly this point, insisting that grace operates with no regard for the recipient's merit and that any accounting of deserving has already missed what the story is doing (Capon 1985).</w:t>
      </w:r>
    </w:p>
    <w:p>
      <w:pPr>
        <w:spacing w:after="200"/>
      </w:pPr>
      <w:r>
        <w:t xml:space="preserve">Take the soft view at its strongest, because it is guarding something true. The view that grace means God receives you exactly as you are, with no conditions, protects the gospel from the elder brother, the man who stayed home and kept every rule and despised his father's mercy. A great many people were raised on shame and need to hear, with no asterisk, that the love came first and uninvited, before they ever cleaned themselves up. That is not a distortion. It is in the parable. The father runs before the son says a word.</w:t>
      </w:r>
    </w:p>
    <w:p>
      <w:pPr>
        <w:spacing w:after="200"/>
      </w:pPr>
      <w:r>
        <w:t xml:space="preserve">But the soft view quietly forgets the cost, and a grace that costs nothing changes nothing. Dietrich Bonhoeffer gave the failure its permanent name. Cheap grace is the deadly enemy of the church. It is the grace we bestow on ourselves, the preaching of forgiveness without requiring repentance, communion without confession, grace without discipleship, grace without the cross (Bonhoeffer 1937). The father's welcome was not the absence of a reckoning. It ran straight through the death of his own honor in front of his neighbors. Costly grace, Bonhoeffer said, is the treasure hidden in the field, the pearl worth selling everything to buy, the call that sends a man from his nets.</w:t>
      </w:r>
    </w:p>
    <w:p>
      <w:pPr>
        <w:spacing w:after="200"/>
      </w:pPr>
      <w:r>
        <w:t xml:space="preserve">Steel-man the opposite fear too, because the legalist is not imagining things. He worries that free grace becomes a license, that if forgiveness is unearned people will sin all the more freely. Paul raises the very objection himself. Are we to continue in sin that grace may abound. His answer is not a lecture but an astonishment. By no means. How can we who died to sin still live in it (Romans 6:1-2 ESV). The worry mistakes what grace is. Grace is not permission. It is power. It never says your sin did not matter. It says your sin has been paid for at a price that, the moment you actually see it, makes you never want to return to it.</w:t>
      </w:r>
    </w:p>
    <w:p>
      <w:pPr>
        <w:spacing w:after="200"/>
      </w:pPr>
      <w:r>
        <w:t xml:space="preserve">Here is the reversal the soft view never sees coming. The grace that asks nothing of you is not kinder than the grace that asks everything. It is crueler, because it leaves you precisely where it found you. A love that requires no change is a love that has quietly given up on you, that has decided you are not worth the trouble of being made new. Timothy Keller, reading this parable, points out that there are two lost sons in it, and the dutiful elder brother seething outside the feast is the one the story leaves standing in the dark, because he wanted the father's things and not the father, and his rule-keeping was only a more respectable way of running from him (Keller 2008). Cheap grace produces elder brothers. Costly grace produces sons.</w:t>
      </w:r>
    </w:p>
    <w:p>
      <w:pPr>
        <w:spacing w:after="200"/>
      </w:pPr>
      <w:r>
        <w:t xml:space="preserve">I preach grace for a living, and I am most tempted to cheapen it precisely because it is the loveliest word I know. It is easy to stand up and tell people God loves them as they are and send them home unchanged and feeling fine, and to call that a gospel of grace, when it is closer to a sedative. The grace that actually saved me was never the one that told me I was fine. It was the one that told me the truth about what I had done and ran down the road to take hold of me in the middle of the telling.</w:t>
      </w:r>
    </w:p>
    <w:p>
      <w:pPr>
        <w:spacing w:after="200"/>
      </w:pPr>
      <w:r>
        <w:t xml:space="preserve">Grace is not a feeling. It is a father on a road in front of a village, his robe in his hands and his dignity on the ground, reaching a son who deserved none of it. It cost him everything and asked the son for nothing but the long walk home. That is not soft. It is the hardest and most total thing in the world, a love you cannot earn and cannot repay and cannot survive unchanged. Anything gentler than that is not grace. It is the word grace, with the cross removed.</w:t>
      </w:r>
    </w:p>
    <w:p>
      <w:pPr>
        <w:pStyle w:val="Heading3"/>
        <w:spacing w:after="120" w:before="240"/>
      </w:pPr>
      <w:r>
        <w:t xml:space="preserve">Works Cited</w:t>
      </w:r>
    </w:p>
    <w:p>
      <w:pPr>
        <w:spacing w:after="200"/>
      </w:pPr>
      <w:r>
        <w:t xml:space="preserve">Bonhoeffer, Dietrich. 1937. The Cost of Discipleship. Translated by R. H. Fuller. New York: Macmillan.</w:t>
      </w:r>
    </w:p>
    <w:p>
      <w:pPr>
        <w:spacing w:after="200"/>
      </w:pPr>
      <w:r>
        <w:t xml:space="preserve">Capon, Robert Farrar. 1985. The Parables of Grace. Grand Rapids: Eerdmans.</w:t>
      </w:r>
    </w:p>
    <w:p>
      <w:pPr>
        <w:spacing w:after="200"/>
      </w:pPr>
      <w:r>
        <w:t xml:space="preserve">Keller, Timothy. 2008. The Prodigal God. New York: Dutton.</w:t>
      </w:r>
    </w:p>
    <w:p>
      <w:r>
        <w:br w:type="page"/>
      </w:r>
    </w:p>
    <w:p>
      <w:pPr>
        <w:pStyle w:val="Heading1"/>
        <w:spacing w:after="240" w:before="240"/>
      </w:pPr>
      <w:r>
        <w:t xml:space="preserve">Chapter 4 — How to Read the Bible Without Making It Say What You Want</w:t>
      </w:r>
    </w:p>
    <w:p>
      <w:pPr>
        <w:spacing w:after="240"/>
      </w:pPr>
      <w:r>
        <w:rPr>
          <w:i/>
          <w:iCs/>
        </w:rPr>
        <w:t xml:space="preserve">Two sincere readers open the same page and find opposite gods. The problem is not that the Bible is unclear. It is that no one reads from nowhere.</w:t>
      </w:r>
    </w:p>
    <w:p>
      <w:pPr>
        <w:spacing w:after="200"/>
      </w:pPr>
      <w:r>
        <w:t xml:space="preserve">Two readers open the same page of Paul's letter to the Romans. One closes it certain that God has blessed the social order exactly as it stands, that submission to authority is the whole of Christian duty. The other closes it certain that God is the great leveler who would pull that order down and seat the poor at the head of the table. Both are sincere. Both are literate. Both have read the same words in the same order, and both have walked out of the room carrying a different god. This happens every Sunday, in every tradition, in every century the church has had a book. It is the oldest problem we have.</w:t>
      </w:r>
    </w:p>
    <w:p>
      <w:pPr>
        <w:spacing w:after="200"/>
      </w:pPr>
      <w:r>
        <w:t xml:space="preserve">The problem is not that the Bible is unclear. The problem is that we are not neutral, and we have spent five hundred years pretending we are.</w:t>
      </w:r>
    </w:p>
    <w:p>
      <w:pPr>
        <w:spacing w:after="200"/>
      </w:pPr>
      <w:r>
        <w:t xml:space="preserve">That pretense has a history, and like most of the things that own us, it began as something good. When the Reformers said sola scriptura and put the Bible into the hands of the plowboy, they were not handing out a license for everyone to invent a private faith. They were breaking a monopoly. Scripture, they insisted, was clear enough in the things that matter for salvation that an ordinary believer could read it and live. They called this perspicuity, and they were right about it. But the printing press and the centuries that followed did something the Reformers did not intend. They produced a new character who has haunted the Western mind ever since. The reader who believes he stands nowhere. The mind that imagines it can approach the text the way Descartes imagined he could approach everything, scrubbed clean of every inheritance, a neutral observer reporting only what is there.</w:t>
      </w:r>
    </w:p>
    <w:p>
      <w:pPr>
        <w:spacing w:after="200"/>
      </w:pPr>
      <w:r>
        <w:t xml:space="preserve">There is no such reader. There never was.</w:t>
      </w:r>
    </w:p>
    <w:p>
      <w:pPr>
        <w:spacing w:after="200"/>
      </w:pPr>
      <w:r>
        <w:t xml:space="preserve">Begin with the strongest case for the side I am about to disagree with, because it deserves it. The plain-reading instinct is not stupidity. It is reverence wearing work clothes. The person who says just tell me what the text says and I will do it is protecting something precious, the conviction that God has spoken and that his word stands over us rather than under us. Mark Noll has documented how this instinct, what he calls a Reformed, commonsense biblicism, built American evangelical religion and gave it its spine (Noll 1994). When a believer resists the scholar who seems to dissolve every command into context, that believer is guarding the possibility that the Bible can still tell him to do something he does not want to do. That is not a small thing to guard. A book you can interpret into anything is a book that can no longer command you.</w:t>
      </w:r>
    </w:p>
    <w:p>
      <w:pPr>
        <w:spacing w:after="200"/>
      </w:pPr>
      <w:r>
        <w:t xml:space="preserve">Grant all of it. Then notice what the plain reading cannot account for.</w:t>
      </w:r>
    </w:p>
    <w:p>
      <w:pPr>
        <w:spacing w:after="200"/>
      </w:pPr>
      <w:r>
        <w:t xml:space="preserve">The same Americans who held the plainest, highest view of the Bible in the world read it, in 1845, straight into the defense of human slavery. They were not lying. They were not, most of them, cynics looking for a proof-text to cover an evil they already loved. They opened the book, found Paul returning Onesimus to his master, found the household codes, found no explicit abolition, and concluded in good conscience that the plain sense of Scripture permitted what their economy required. The abolitionists, working from the same book, lost the exegetical argument in the eyes of most and won the moral one in the eyes of history. Noll calls this the theological crisis of the Civil War, and it is the permanent refutation of the myth of the innocent reader (Noll 2006). The plainest readers in the country read the plain text and baptized an atrocity. The text did not fail them. Their certainty that they brought nothing to it failed them.</w:t>
      </w:r>
    </w:p>
    <w:p>
      <w:pPr>
        <w:spacing w:after="200"/>
      </w:pPr>
      <w:r>
        <w:t xml:space="preserve">There is no reading without a reader, and the reader is never empty.</w:t>
      </w:r>
    </w:p>
    <w:p>
      <w:pPr>
        <w:spacing w:after="200"/>
      </w:pPr>
      <w:r>
        <w:t xml:space="preserve">Now the other side, and it gets its full weight too. The progressive instinct says exactly what I have just said. There is no neutral reading. Every interpretation is shaped by the community, the century, the wound, the interest of the one doing the interpreting. The patriarch reads patriarchy, the empire reads empire, the comfortable read comfort. Hans-Georg Gadamer gave this its most serious philosophical form. We never come to a text as blank minds, he argued. We come carrying what he called prejudices, prejudgments, the whole inheritance of language and history that makes understanding possible in the first place. Understanding is not the erasure of our horizon but the fusion of our horizon with the horizon of the text (Gadamer 1989). The reader who claims to have no lens is simply a reader who has not noticed his glasses.</w:t>
      </w:r>
    </w:p>
    <w:p>
      <w:pPr>
        <w:spacing w:after="200"/>
      </w:pPr>
      <w:r>
        <w:t xml:space="preserve">This is true. It is so true that the church has known it for sixteen centuries and the modern skeptic is late to it. Augustine said it in the fourth century, that anyone who thinks he has understood the Scriptures but whose interpretation does not build up the love of God and neighbor has not yet understood them at all (Augustine 1997). He assumed what Gadamer rediscovered, that we read from somewhere, toward something, with our loves already engaged.</w:t>
      </w:r>
    </w:p>
    <w:p>
      <w:pPr>
        <w:spacing w:after="200"/>
      </w:pPr>
      <w:r>
        <w:t xml:space="preserve">But watch what happens when this true observation is asked to do more work than it can bear. If every reading is only the projection of the reader's interest, then the slaveholder and the abolitionist are simply two communities with two preferences and no court above them to which either can appeal. The text becomes a mirror. You look in, and you find your own face, and you call it God. Kevin Vanhoozer named the danger precisely in the title of his great book, asking whether there is any meaning in the text at all, or only the meanings we bring (Vanhoozer 1998). If the answer is only what we bring, then Scripture cannot correct us, because there is nothing in it that is not already us. The prophet cannot indict the king, because the prophet is only the king's rival reading. The progressive who weaponizes interpretation against the fundamentalist has, without noticing, dismantled the one tool that could ever have been used against injustice. A book that can mean anything means nothing, and a book that means nothing has never once set a captive free.</w:t>
      </w:r>
    </w:p>
    <w:p>
      <w:pPr>
        <w:spacing w:after="200"/>
      </w:pPr>
      <w:r>
        <w:t xml:space="preserve">So both certainties collapse. The plain reading collapses because there is no innocent reader. The everything-is-interpretation reading collapses because it leaves the reader trapped in the mirror with no word from outside. Each is half of a truth pretending to be the whole.</w:t>
      </w:r>
    </w:p>
    <w:p>
      <w:pPr>
        <w:spacing w:after="200"/>
      </w:pPr>
      <w:r>
        <w:t xml:space="preserve">The honest fact that no one reads from nowhere does not drive us toward relativism. Followed all the way down, it drives us back to exactly the things the modern reader was trying to escape, the community, the tradition, and the rule of faith. If I cannot trust my own neutrality, then I cannot be my own magisterium. The recognition that I read through a lens is not permission to grind whatever lens I please. It is the reason I need other readers, dead ones and living ones, to grind it with me and to tell me when I have made the text into a flattering portrait of myself.</w:t>
      </w:r>
    </w:p>
    <w:p>
      <w:pPr>
        <w:spacing w:after="200"/>
      </w:pPr>
      <w:r>
        <w:t xml:space="preserve">This is the move the buffered modern self resists most. Charles Taylor describes the self that emerged from the Enlightenment as one sealed off from outside influence, the sovereign individual who is his own authority and answers to no community he did not choose (Taylor 2007). That self reads the Bible alone, by definition, even when sitting in a crowded sanctuary, because it has already decided that no interpreter outside its own head has any claim on it. James K.A. Smith has spent his career pressing the point that we are not first thinkers but lovers, that our desires are trained by what we do long before our minds engage what we read, and so we arrive at the text already aimed (Smith 2009). The reader formed all week by the liturgies of self, the feed, the market, the nation, does not become neutral the moment he opens to the Gospel of Luke. The question was never whether you read through a lens. It is whose lens, ground by whom, and aimed at what.</w:t>
      </w:r>
    </w:p>
    <w:p>
      <w:pPr>
        <w:spacing w:after="200"/>
      </w:pPr>
      <w:r>
        <w:t xml:space="preserve">There is a scene in the Old Testament that holds the whole of this, and the church has too often walked past it. In the eighth chapter of Nehemiah, the exiles have come home to a broken city, and they gather in the square, and they ask Ezra the scribe to bring the book. He reads it aloud from morning until midday, and the people stand the whole time. But the reading is not left to fall on the crowd unaided. The Levites moved among the people and helped them understand, and the phrase is worth its weight. They read from the book, from the law of God, clearly, and they gave the sense, so that the people understood the reading (Nehemiah 8:8 ESV).</w:t>
      </w:r>
    </w:p>
    <w:p>
      <w:pPr>
        <w:spacing w:after="200"/>
      </w:pPr>
      <w:r>
        <w:t xml:space="preserve">They gave the sense. The word of God was read plainly, and it still required to be opened. There is no opposition here between the authority of the text and the labor of interpretation. The same scene holds both. The book stands over the people. The people cannot grasp the book without help. And the help is not a single expert descending with the answers. It is the whole company of teachers moving through the assembly, a community formed around the text, doing together what no one of them could do alone.</w:t>
      </w:r>
    </w:p>
    <w:p>
      <w:pPr>
        <w:spacing w:after="200"/>
      </w:pPr>
      <w:r>
        <w:t xml:space="preserve">Then comes the part that exposes every reader's heart. When the people understand, they weep. The word has done its work, it has shown them the distance between the life they have lived and the life the law describes, and they break. And Nehemiah and Ezra tell them to stop weeping, to go and eat the fat and drink the sweet wine and send portions to those who have nothing, because the joy of the Lord is their strength. The right reading of the text moves through grief into grace, and out the far side into generosity toward the poor. A reading that ends in despair has stopped too soon. A reading that never passed through the grief was never serious. And a reading that does not finally send bread to the one who has none has not understood the book at all.</w:t>
      </w:r>
    </w:p>
    <w:p>
      <w:pPr>
        <w:spacing w:after="200"/>
      </w:pPr>
      <w:r>
        <w:t xml:space="preserve">This is not a technique. It is the gospel applied to the act of reading, and the cross is what makes it possible.</w:t>
      </w:r>
    </w:p>
    <w:p>
      <w:pPr>
        <w:spacing w:after="200"/>
      </w:pPr>
      <w:r>
        <w:t xml:space="preserve">The reason I cannot be trusted alone with the text is the same reason I cannot be trusted alone with anything, the simple fact named on the first pages of the book, that the human heart curves inward and bends every good gift back toward itself. I do not read the Bible from a neutral place because there is no neutral place in me. There is a will that wants to be justified, and it will go into the holiest book ever written and come out holding a verse that proves it was right all along. Left to myself, I will always find the God I came looking for. That is not a flaw in my method. It is the condition the cross exists to address.</w:t>
      </w:r>
    </w:p>
    <w:p>
      <w:pPr>
        <w:spacing w:after="200"/>
      </w:pPr>
      <w:r>
        <w:t xml:space="preserve">To read Scripture as a Christian is to submit to a text that intends to put me to death before it raises me. It means going to the page expecting to be contradicted, not confirmed. It means treating the verse that wounds me as more likely to be God's word to me than the verse that flatters me, because the God of this book has never once been the projection of human desire and has always been its interruption. Dietrich Bonhoeffer, teaching his underground seminarians to read, pressed them to come to the page asking not how they would pass the word on to others but what it was saying to them, listening with the humility of a servant rather than standing over the text as its master (Bonhoeffer 1954). He was describing the death that has to happen on the way into the text. The reader who will not die over the page will only ever be reading himself.</w:t>
      </w:r>
    </w:p>
    <w:p>
      <w:pPr>
        <w:spacing w:after="200"/>
      </w:pPr>
      <w:r>
        <w:t xml:space="preserve">I know this reader. I have been this reader. I have stood with a passage on a Saturday night that meant to break something in me and in my people, and I have felt my mind go to work softening it, finding the angle that would let me preach it without being indicted by it, the reading that would cost the congregation something and cost me nothing. That is not interpretation. It is the oldest evasion there is, the one the serpent taught in the garden when he asked the first hermeneutical question ever recorded, did God really say. Every dishonest reading of Scripture since has been a footnote to that sentence. We do not usually deny the word. We adjust it, until it agrees with us, and we call the adjustment study.</w:t>
      </w:r>
    </w:p>
    <w:p>
      <w:pPr>
        <w:spacing w:after="200"/>
      </w:pPr>
      <w:r>
        <w:t xml:space="preserve">So the practices that follow are not tips. They are the shape of a death and a resurrection, worked out in the ordinary discipline of opening the book.</w:t>
      </w:r>
    </w:p>
    <w:p>
      <w:pPr>
        <w:spacing w:after="200"/>
      </w:pPr>
      <w:r>
        <w:t xml:space="preserve">Read it with the dead and the living, never alone. The whole point of the rule of faith, the creeds, the long tradition of the church, is that they are the lens-grinders God has given you so that you do not have to trust your own eyes by themselves. When your reading of a passage is one that no Christian in two thousand years has ever held, the odds are not that you have finally seen clearly. The odds are that you have found your own face in the mirror. Read with your enemies too. Read the brother across the political aisle who finds in the text what you cannot find, because he is reading past your blind spot the way you are reading past his.</w:t>
      </w:r>
    </w:p>
    <w:p>
      <w:pPr>
        <w:spacing w:after="200"/>
      </w:pPr>
      <w:r>
        <w:t xml:space="preserve">Read the parts that condemn you first. Go looking for the sentence you do not want, and when you find it, stay there. The verse that offends your politics, your appetite, your certainty, is the verse most likely to be doing the work the gospel sent it to do, because grace comes through the wound and not around it. A reading that never makes you weep in the square has not yet read you.</w:t>
      </w:r>
    </w:p>
    <w:p>
      <w:pPr>
        <w:spacing w:after="200"/>
      </w:pPr>
      <w:r>
        <w:t xml:space="preserve">And then do the last thing Nehemiah commanded. Send a portion to the one who has none. The test of whether you have read the book rightly is never the elegance of your interpretation. It is whether the reading drove you out of the mirror and into your neighbor's need. The Scripture was never given so that you could be right about it. It was given so that you could be remade by it, and the proof of the remaking is bread in another person's hand.</w:t>
      </w:r>
    </w:p>
    <w:p>
      <w:pPr>
        <w:spacing w:after="200"/>
      </w:pPr>
      <w:r>
        <w:t xml:space="preserve">The Bible is not a mirror, though we keep using it as one. It is a window, and on the far side of it stands a God who has never yet been the thing we wanted him to be, and has always been the thing we needed. You will spend your whole life learning the difference. The learning is the Christian life. And the day you are certain you have finally read it without bending it to yourself is the day you should be most afraid, because that is the day the mirror has won and you have not even noticed the glass.</w:t>
      </w:r>
    </w:p>
    <w:p>
      <w:pPr>
        <w:spacing w:after="200"/>
      </w:pPr>
      <w:r>
        <w:t xml:space="preserve">Read like a person who expects to be told something true and unwelcome. It is the only way anyone has ever heard from God.</w:t>
      </w:r>
    </w:p>
    <w:p>
      <w:pPr>
        <w:pStyle w:val="Heading3"/>
        <w:spacing w:after="120" w:before="240"/>
      </w:pPr>
      <w:r>
        <w:t xml:space="preserve">Works Cited</w:t>
      </w:r>
    </w:p>
    <w:p>
      <w:pPr>
        <w:spacing w:after="200"/>
      </w:pPr>
      <w:r>
        <w:t xml:space="preserve">Augustine. 1997. On Christian Teaching. Translated by R. P. H. Green. Oxford: Oxford University Press.</w:t>
      </w:r>
    </w:p>
    <w:p>
      <w:pPr>
        <w:spacing w:after="200"/>
      </w:pPr>
      <w:r>
        <w:t xml:space="preserve">Bonhoeffer, Dietrich. 1954. Life Together. Translated by John W. Doberstein. New York: Harper and Row.</w:t>
      </w:r>
    </w:p>
    <w:p>
      <w:pPr>
        <w:spacing w:after="200"/>
      </w:pPr>
      <w:r>
        <w:t xml:space="preserve">Gadamer, Hans-Georg. 1989. Truth and Method. 2nd rev. ed. New York: Crossroad.</w:t>
      </w:r>
    </w:p>
    <w:p>
      <w:pPr>
        <w:spacing w:after="200"/>
      </w:pPr>
      <w:r>
        <w:t xml:space="preserve">Noll, Mark A. 1994. The Scandal of the Evangelical Mind. Grand Rapids: Eerdmans.</w:t>
      </w:r>
    </w:p>
    <w:p>
      <w:pPr>
        <w:spacing w:after="200"/>
      </w:pPr>
      <w:r>
        <w:t xml:space="preserve">Noll, Mark A. 2006. The Civil War as a Theological Crisis. Chapel Hill: University of North Carolina Press.</w:t>
      </w:r>
    </w:p>
    <w:p>
      <w:pPr>
        <w:spacing w:after="200"/>
      </w:pPr>
      <w:r>
        <w:t xml:space="preserve">Smith, James K. A. 2009. Desiring the Kingdom. Grand Rapids: Baker Academic.</w:t>
      </w:r>
    </w:p>
    <w:p>
      <w:pPr>
        <w:spacing w:after="200"/>
      </w:pPr>
      <w:r>
        <w:t xml:space="preserve">Taylor, Charles. 2007. A Secular Age. Cambridge, MA: Belknap Press.</w:t>
      </w:r>
    </w:p>
    <w:p>
      <w:pPr>
        <w:spacing w:after="200"/>
      </w:pPr>
      <w:r>
        <w:t xml:space="preserve">Vanhoozer, Kevin J. 1998. Is There a Meaning in This Text? Grand Rapids: Zondervan.</w:t>
      </w:r>
    </w:p>
    <w:p>
      <w:r>
        <w:br w:type="page"/>
      </w:r>
    </w:p>
    <w:p>
      <w:pPr>
        <w:pStyle w:val="Heading1"/>
        <w:spacing w:after="240" w:before="240"/>
      </w:pPr>
      <w:r>
        <w:t xml:space="preserve">Chapter 5 — Inerrancy, Infallibility, and the Word You Can Trust</w:t>
      </w:r>
    </w:p>
    <w:p>
      <w:pPr>
        <w:spacing w:after="240"/>
      </w:pPr>
      <w:r>
        <w:rPr>
          <w:i/>
          <w:iCs/>
        </w:rPr>
        <w:t xml:space="preserve">Most fights about whether the Bible has errors are really fights about fear and control. The deeper question is whether it can do what God sent it to do.</w:t>
      </w:r>
    </w:p>
    <w:p>
      <w:pPr>
        <w:spacing w:after="200"/>
      </w:pPr>
      <w:r>
        <w:t xml:space="preserve">Every argument about biblical inerrancy that I have ever watched turn bitter was not, underneath, an argument about the Bible. It was an argument about fear.</w:t>
      </w:r>
    </w:p>
    <w:p>
      <w:pPr>
        <w:spacing w:after="200"/>
      </w:pPr>
      <w:r>
        <w:t xml:space="preserve">On one side stands the person terrified that if a single sentence of Scripture is allowed to be wrong, the whole structure collapses, and there is no solid ground left, no word from God that can be trusted, only a buffet of human opinion from which each reader takes what flatters him. On the other side stands the person terrified of the opposite, that a Bible declared flawless in every detail becomes a weapon, a closed fist, a way of ending every conversation by insisting the text says exactly what the powerful have always claimed it says. Both fears are pointing at something real. Neither is yet describing what the Bible says about itself.</w:t>
      </w:r>
    </w:p>
    <w:p>
      <w:pPr>
        <w:spacing w:after="200"/>
      </w:pPr>
      <w:r>
        <w:t xml:space="preserve">Begin with the strong case for the high view, because it guards the center. The person who insists on a fully trustworthy Bible is protecting the conviction that God does not lie, that he has actually spoken, and that his word stands over us rather than waiting for our approval. Benjamin Warfield, at Princeton in the late nineteenth century, gave this conviction its rigorous modern form, arguing that inspiration reaches down to the words themselves, so that what Scripture says, God says (Warfield 1948). Without something like that, the worry runs, the believer simply edits God down to his own preferences, keeping the verses he likes and discarding the rest, and a Bible you can edit is a Bible that can no longer command you.</w:t>
      </w:r>
    </w:p>
    <w:p>
      <w:pPr>
        <w:spacing w:after="200"/>
      </w:pPr>
      <w:r>
        <w:t xml:space="preserve">Grant the worry its full weight. Then notice the assumption buried inside the modern form of the doctrine. Warfield was answering the Enlightenment, and he answered it on its own terms, the terms of certainty and factual precision, the text as a flawless database. And here the fundamentalist and the village atheist turn out to be twins. Both assume that truth means encyclopedic accuracy, that if the Gospel writers order events thematically rather than by the clock, or round a number, or report a speech in their own words, the Bible has failed a test. But that is Descartes's test. It is not Isaiah's.</w:t>
      </w:r>
    </w:p>
    <w:p>
      <w:pPr>
        <w:spacing w:after="200"/>
      </w:pPr>
      <w:r>
        <w:t xml:space="preserve">The Bible's own word for the reliability of God's word is not precision. It is faithfulness, the Hebrew emet, the steadiness of a God who keeps covenant. And the claim Scripture makes for itself is a claim about purpose, not about chemistry. All Scripture is breathed out by God and profitable for teaching, for reproof, for correction, and for training in righteousness, that the man of God may be complete, equipped for every good work (2 Timothy 3:16-17 ESV). Read what the verse promises and what it does not. It promises that the Scripture is God-breathed and that it equips you for a transformed life. It does not promise a manual of geology or a chronicle that would satisfy a modern newsroom. Its authority is the authority of a word that accomplishes its purpose.</w:t>
      </w:r>
    </w:p>
    <w:p>
      <w:pPr>
        <w:spacing w:after="200"/>
      </w:pPr>
      <w:r>
        <w:t xml:space="preserve">Isaiah heard God say that his word would not return to him empty but would accomplish that which he purposed (Isaiah 55:11 ESV). That is the kind of authority Scripture claims, the authority of efficacy, a word that does the thing it was sent to do, which is to make dead people new. Kevin Vanhoozer presses that Scripture is God's speech-act, not bare information but God doing things with words, promising and commanding and forgiving (Vanhoozer 1998). N. T. Wright argues that the authority of Scripture is shorthand for the authority of God exercised through Scripture (Wright 2005). The Bible is not authoritative the way a textbook is authoritative. It is authoritative the way a king's word is authoritative, because of who speaks it and what it does.</w:t>
      </w:r>
    </w:p>
    <w:p>
      <w:pPr>
        <w:spacing w:after="200"/>
      </w:pPr>
      <w:r>
        <w:t xml:space="preserve">John Calvin saw four centuries ago how God speaks to creatures like us. He accommodates. Like a nurse leaning down to lisp at an infant, God lowers himself to our small capacity, speaking in the language and the categories of the people who first received the word (Calvin 1960). This is not a concession that weakens Scripture. It is the same logic as the incarnation. The Word became flesh, fully God and fully embedded in one human body, one century, one tongue. Scripture is that same Word in human words, wholly from God and wholly clothed in the culture of its writers. To demand that it float free of all that, that it read like a timeless proof dropped from the sky, is to demand a revelation that never actually condescended to become flesh.</w:t>
      </w:r>
    </w:p>
    <w:p>
      <w:pPr>
        <w:spacing w:after="200"/>
      </w:pPr>
      <w:r>
        <w:t xml:space="preserve">So the deepest threat to trusting the Bible was never the discovery that two Gospel writers arrange the temptations in a different order. The deepest threat is the modern demand that God satisfy our standard of certainty before we will let him have us. I have stood on both sides of this. I have used the high doctrine as a club to end conversations I did not want to have, and I have used the low one as an escape hatch from sentences I did not want to obey, and both moves were ways of keeping myself in charge of a book whose whole purpose is to take charge of me.</w:t>
      </w:r>
    </w:p>
    <w:p>
      <w:pPr>
        <w:spacing w:after="200"/>
      </w:pPr>
      <w:r>
        <w:t xml:space="preserve">You can hold a flawless Bible in a closed fist and never once be changed by it. You can also pick the Bible apart for its seams until there is nothing left that can tell you what to do. Both are strategies of control. The word that is actually trustworthy is the one you cannot finally master, the one that reads you while you are reading it, and returns to God having accomplished the thing it was sent to do, which was never to win an argument about certainty. It was to raise the dead.</w:t>
      </w:r>
    </w:p>
    <w:p>
      <w:pPr>
        <w:pStyle w:val="Heading3"/>
        <w:spacing w:after="120" w:before="240"/>
      </w:pPr>
      <w:r>
        <w:t xml:space="preserve">Works Cited</w:t>
      </w:r>
    </w:p>
    <w:p>
      <w:pPr>
        <w:spacing w:after="200"/>
      </w:pPr>
      <w:r>
        <w:t xml:space="preserve">Calvin, John. 1960. Institutes of the Christian Religion. Edited by John T. McNeill. Philadelphia: Westminster Press.</w:t>
      </w:r>
    </w:p>
    <w:p>
      <w:pPr>
        <w:spacing w:after="200"/>
      </w:pPr>
      <w:r>
        <w:t xml:space="preserve">Vanhoozer, Kevin J. 1998. Is There a Meaning in This Text? Grand Rapids: Zondervan.</w:t>
      </w:r>
    </w:p>
    <w:p>
      <w:pPr>
        <w:spacing w:after="200"/>
      </w:pPr>
      <w:r>
        <w:t xml:space="preserve">Warfield, Benjamin B. 1948. The Inspiration and Authority of the Bible. Philadelphia: Presbyterian and Reformed.</w:t>
      </w:r>
    </w:p>
    <w:p>
      <w:pPr>
        <w:spacing w:after="200"/>
      </w:pPr>
      <w:r>
        <w:t xml:space="preserve">Wright, N. T. 2005. The Last Word. New York: HarperOne.</w:t>
      </w:r>
    </w:p>
    <w:p>
      <w:r>
        <w:br w:type="page"/>
      </w:r>
    </w:p>
    <w:p>
      <w:pPr>
        <w:pStyle w:val="Heading1"/>
        <w:spacing w:after="240" w:before="240"/>
      </w:pPr>
      <w:r>
        <w:t xml:space="preserve">Chapter 6 — Non-Denominational Doesn't Mean No Tradition</w:t>
      </w:r>
    </w:p>
    <w:p>
      <w:pPr>
        <w:spacing w:after="240"/>
      </w:pPr>
      <w:r>
        <w:rPr>
          <w:i/>
          <w:iCs/>
        </w:rPr>
        <w:t xml:space="preserve">The fastest-growing segment of American Christianity claims no denominational label. But every church has a theology, a tradition, and a set of assumptions, whether it names them or not.</w:t>
      </w:r>
    </w:p>
    <w:p>
      <w:pPr>
        <w:spacing w:after="200"/>
      </w:pPr>
      <w:r>
        <w:t xml:space="preserve">Walk into the average non-denominational church in America and you will find, with remarkable consistency, the same constellation of elements: a worship band playing contemporary songs projected on screens, a charismatic lead pastor in jeans delivering a topical sermon series, an auditorium designed to feel like a concert venue rather than a sanctuary, a children's ministry modeled on the entertainment industry, and a statement of faith on the website that is broadly evangelical but deliberately vague on the questions that divide denominations. The church will call itself "non-denominational," and it will mean this as a selling point, a declaration of independence from the institutional baggage, the bureaucratic overhead, and the tribal loyalties of denominational life.</w:t>
      </w:r>
    </w:p>
    <w:p>
      <w:pPr>
        <w:spacing w:after="200"/>
      </w:pPr>
      <w:r>
        <w:t xml:space="preserve">But here is the thing that non-denominational churches rarely acknowledge: the constellation of elements described above is itself a tradition. It is a specific, historically situated set of theological commitments, worship practices, and organizational assumptions that can be traced to identifiable sources in the late twentieth century. It is not the absence of tradition. It is a tradition that does not know it is one.</w:t>
      </w:r>
    </w:p>
    <w:p>
      <w:pPr>
        <w:pStyle w:val="Heading2"/>
        <w:spacing w:after="120" w:before="240"/>
      </w:pPr>
      <w:r>
        <w:t xml:space="preserve">The Rise of the Non-Denominational Movement</w:t>
      </w:r>
    </w:p>
    <w:p>
      <w:pPr>
        <w:spacing w:after="200"/>
      </w:pPr>
      <w:r>
        <w:t xml:space="preserve">The non-denominational church is a relatively recent phenomenon. As recently as the 1960s, the vast majority of American Protestants belonged to a denomination, and denominational loyalty was a significant part of religious identity. You were a Baptist, a Methodist, a Presbyterian, or a Lutheran, and that affiliation carried theological content, social meaning, and family history.</w:t>
      </w:r>
    </w:p>
    <w:p>
      <w:pPr>
        <w:spacing w:after="200"/>
      </w:pPr>
      <w:r>
        <w:t xml:space="preserve">Several converging forces eroded this system. The Jesus Movement of the late 1960s and 1970s brought thousands of countercultural converts into Christianity who had no interest in inherited denominational structures. Calvary Chapel, founded by Chuck Smith in Costa Mesa, California, became the prototype: an independent church with informal worship, verse-by-verse Bible teaching, and no denominational affiliation. The charismatic movement of the same period produced independent congregations that crossed denominational lines. And the church growth movement, pioneered by Donald McGavran and popularized by figures like Rick Warren and Bill Hybels in the 1980s and 1990s, encouraged churches to remove every barrier to entry, including denominational labels that might confuse or repel seekers.</w:t>
      </w:r>
    </w:p>
    <w:p>
      <w:pPr>
        <w:spacing w:after="200"/>
      </w:pPr>
      <w:r>
        <w:t xml:space="preserve">The result was an explosion of independent churches. By 2020, "non-denominational" had become the fastest-growing religious category in America, surpassing every individual denomination. The Pew Research Center found that roughly 6 percent of all American adults, and a much higher percentage of regular churchgoers under 40, identified with a non-denominational church.</w:t>
      </w:r>
    </w:p>
    <w:p>
      <w:pPr>
        <w:pStyle w:val="Heading2"/>
        <w:spacing w:after="120" w:before="240"/>
      </w:pPr>
      <w:r>
        <w:t xml:space="preserve">The Hidden Theology</w:t>
      </w:r>
    </w:p>
    <w:p>
      <w:pPr>
        <w:spacing w:after="200"/>
      </w:pPr>
      <w:r>
        <w:t xml:space="preserve">The claim to be "non-denominational" is, at its core, a claim to have no theological commitments beyond the Bible. But this claim does not survive even casual examination. Every non-denominational church makes theological decisions, about baptism, about the Lord's Supper, about the role of women, about soteriology, about eschatology, about the gifts of the Spirit, and those decisions place it within identifiable theological traditions, whether it acknowledges this or not.</w:t>
      </w:r>
    </w:p>
    <w:p>
      <w:pPr>
        <w:spacing w:after="200"/>
      </w:pPr>
      <w:r>
        <w:t xml:space="preserve">Most non-denominational churches in America are, in practice, Baptist in their ecclesiology (congregational governance, believer's baptism, local church autonomy), charismatic or broadly continuationist in their pneumatology (openness to the gifts of the Spirit, even if not classical Pentecostal), and Calvinist-leaning or vaguely Arminian in their soteriology (depending largely on the theological education of the lead pastor). Their worship style is drawn from the contemporary worship movement that originated in Vineyard churches in the 1980s and was popularized globally by Hillsong Church in Australia. Their preaching style, topical, practical, illustrated with personal anecdotes and pop culture references, descends from the seeker-sensitive movement of the 1990s.</w:t>
      </w:r>
    </w:p>
    <w:p>
      <w:pPr>
        <w:spacing w:after="200"/>
      </w:pPr>
      <w:r>
        <w:t xml:space="preserve">None of this is necessarily wrong. But it is a tradition. The worship songs of Chris Tomlin and Elevation Worship are no less culturally situated than the hymns of Isaac Watts or Charles Wesley. The topical sermon series is no less a homiletical choice than the liturgical lectionary. The decision to practice believer's baptism by immersion is no less a theological commitment than the decision to baptize infants. The difference is that denominational churches typically know where their practices come from and why, while non-denominational churches often treat their practices as simply "what the Bible says", unaware that they are operating within a tradition that has a history, influences, and assumptions.</w:t>
      </w:r>
    </w:p>
    <w:p>
      <w:pPr>
        <w:pStyle w:val="Heading2"/>
        <w:spacing w:after="120" w:before="240"/>
      </w:pPr>
      <w:r>
        <w:t xml:space="preserve">The Accountability Gap</w:t>
      </w:r>
    </w:p>
    <w:p>
      <w:pPr>
        <w:spacing w:after="200"/>
      </w:pPr>
      <w:r>
        <w:t xml:space="preserve">Perhaps the most significant structural issue with non-denominational churches is the absence of external accountability. In a denominational system, a pastor who teaches heresy, engages in financial misconduct, or abuses their authority can be investigated, disciplined, or removed by a denominational body, a presbytery, a bishop, a district superintendent, an association. The system does not always work (denominational structures have their own failures of accountability, as the Southern Baptist Convention's sexual abuse crisis has demonstrated), but the structure exists.</w:t>
      </w:r>
    </w:p>
    <w:p>
      <w:pPr>
        <w:spacing w:after="200"/>
      </w:pPr>
      <w:r>
        <w:t xml:space="preserve">In a non-denominational church, the lead pastor is often the highest authority. The church may have an elder board, but in many cases the elders are selected by the pastor, serve at the pastor's pleasure, and lack the independence or the theological training to provide genuine oversight. The legal structure of the church, typically a nonprofit corporation, may vest ultimate authority in a self-perpetuating board of directors that is, in practice, the pastor and the pastor's inner circle.</w:t>
      </w:r>
    </w:p>
    <w:p>
      <w:pPr>
        <w:spacing w:after="200"/>
      </w:pPr>
      <w:r>
        <w:t xml:space="preserve">The consequences of this accountability deficit have been visible in a series of high-profile scandals: Mars Hill Church under Mark Driscoll, Harvest Bible Chapel under James MacDonald, Willow Creek Community Church under Bill Hybels. In each case, a charismatic and gifted pastor built a large, influential, non-denominational church with inadequate governance structures, and when the pastor's behavior became destructive, there was no external authority with the standing or the power to intervene. The elder boards, handpicked by the pastors themselves, were unable or unwilling to act until the damage was catastrophic.</w:t>
      </w:r>
    </w:p>
    <w:p>
      <w:pPr>
        <w:spacing w:after="200"/>
      </w:pPr>
      <w:r>
        <w:t xml:space="preserve">This is not an argument that non-denominational churches are inherently corrupt. It is an argument that organizational structure matters, that accountability requires independence, and that the absence of external oversight is a structural vulnerability, not a feature.</w:t>
      </w:r>
    </w:p>
    <w:p>
      <w:pPr>
        <w:pStyle w:val="Heading2"/>
        <w:spacing w:after="120" w:before="240"/>
      </w:pPr>
      <w:r>
        <w:t xml:space="preserve">Genuine Strengths</w:t>
      </w:r>
    </w:p>
    <w:p>
      <w:pPr>
        <w:spacing w:after="200"/>
      </w:pPr>
      <w:r>
        <w:t xml:space="preserve">Fairness requires acknowledging what non-denominational churches do well, and it is a substantial list. They are often remarkably effective at reaching people who would never walk into a traditional denominational church. Their informality, their contemporary worship, their practical teaching, and their lack of insider jargon make them accessible to seekers and the unchurched in ways that more traditional churches often are not. They are typically faster to adapt to cultural change, quicker to adopt new technologies, and more willing to experiment with new forms of ministry. They are not burdened by the bureaucratic overhead, the denominational politics, or the institutional maintenance costs that consume enormous amounts of energy in denominational life.</w:t>
      </w:r>
    </w:p>
    <w:p>
      <w:pPr>
        <w:spacing w:after="200"/>
      </w:pPr>
      <w:r>
        <w:t xml:space="preserve">Many non-denominational churches have also developed sophisticated small group systems, robust community service programs, and effective discipleship pathways. The best of them combine contemporary accessibility with genuine theological depth, churches like Redeemer Presbyterian (technically PCA, but functioning in many ways like a non-denominational church) under Tim Keller, or The Village Church under Matt Chandler, which combined reformed theology with contemporary worship in ways that attracted young, educated believers.</w:t>
      </w:r>
    </w:p>
    <w:p>
      <w:pPr>
        <w:pStyle w:val="Heading2"/>
        <w:spacing w:after="120" w:before="240"/>
      </w:pPr>
      <w:r>
        <w:t xml:space="preserve">What to Ask Before Joining</w:t>
      </w:r>
    </w:p>
    <w:p>
      <w:pPr>
        <w:spacing w:after="200"/>
      </w:pPr>
      <w:r>
        <w:t xml:space="preserve">For the Christian considering a non-denominational church, several questions are worth asking. What does the church believe about the essential doctrines of the faith, not just in its statement of faith, but in its preaching, its teaching, and its practice? Who holds the lead pastor accountable, and what mechanisms exist for addressing pastoral misconduct? What is the church's theology of baptism, communion, and church membership? Is the church affiliated with any network, association, or movement that provides external accountability, even informally? Who owns the church property, the congregation, a board of directors, or the pastor? What happens to the church if the lead pastor leaves?</w:t>
      </w:r>
    </w:p>
    <w:p>
      <w:pPr>
        <w:spacing w:after="200"/>
      </w:pPr>
      <w:r>
        <w:t xml:space="preserve">These are not hostile questions. They are the questions that any mature Christian should ask before committing to a community that will shape their faith, form their children, and steward their financial contributions. A church that is unwilling to answer them clearly is a church that is hiding something, possibly from itself.</w:t>
      </w:r>
    </w:p>
    <w:p>
      <w:pPr>
        <w:spacing w:after="200"/>
      </w:pPr>
      <w:r>
        <w:t xml:space="preserve">The non-denominational movement has brought genuine gifts to the body of Christ: energy, accessibility, creativity, and a willingness to meet people where they are. But it has also, in many cases, traded the hard-won wisdom of the historic church for the illusion of a fresh start. The Christian who joins a non-denominational church is not escaping tradition. They are entering one, and the question is whether they will enter it with their eyes open, aware of its strengths, its weaknesses, and its debts to the traditions that came before.</w:t>
      </w:r>
    </w:p>
    <w:p>
      <w:r>
        <w:br w:type="page"/>
      </w:r>
    </w:p>
    <w:p>
      <w:pPr>
        <w:pStyle w:val="Heading1"/>
        <w:spacing w:after="240" w:before="240"/>
      </w:pPr>
      <w:r>
        <w:t xml:space="preserve">Chapter 7 — Science and Faith Are Not at War</w:t>
      </w:r>
    </w:p>
    <w:p>
      <w:pPr>
        <w:spacing w:after="240"/>
      </w:pPr>
      <w:r>
        <w:rPr>
          <w:i/>
          <w:iCs/>
        </w:rPr>
        <w:t xml:space="preserve">The supposed war between science and religion is not a historical fact but a nineteenth-century invention, and the real history is far more interesting than the myth it replaced.</w:t>
      </w:r>
    </w:p>
    <w:p>
      <w:pPr>
        <w:spacing w:after="200"/>
      </w:pPr>
      <w:r>
        <w:t xml:space="preserve">The narrative is so deeply embedded in Western culture that it feels like a fact: science and religion have always been at war, and science has been winning. The narrative has its canonical stories, Galileo persecuted by the Inquisition, Darwin demolishing Genesis, Copernicus defying the church, and its implicit moral: as scientific knowledge advances, religious belief retreats, because the two are fundamentally incompatible. One deals in evidence; the other in wishful thinking. One progresses; the other regresses. The choice between them is a choice between reason and superstition.</w:t>
      </w:r>
    </w:p>
    <w:p>
      <w:pPr>
        <w:spacing w:after="200"/>
      </w:pPr>
      <w:r>
        <w:t xml:space="preserve">This narrative is largely false. It is not false because the church has always been friendly to science, it has not. It is false because the relationship between science and faith is far more complex, far more collaborative, and far more interesting than the warfare metaphor allows. The conflict thesis, as historians of science call it, was itself an invention, a nineteenth-century polemical construction that serious historians have spent the last several decades dismantling.</w:t>
      </w:r>
    </w:p>
    <w:p>
      <w:pPr>
        <w:pStyle w:val="Heading2"/>
        <w:spacing w:after="120" w:before="240"/>
      </w:pPr>
      <w:r>
        <w:t xml:space="preserve">The Conflict Thesis and Its Collapse</w:t>
      </w:r>
    </w:p>
    <w:p>
      <w:pPr>
        <w:spacing w:after="200"/>
      </w:pPr>
      <w:r>
        <w:t xml:space="preserve">The idea that science and religion are inherently at war was popularized by two books: John William Draper's *History of the Conflict Between Religion and Science* (1874) and Andrew Dickson White's *A History of the Warfare of Science with Theology in Christendom* (1896). Both were enormously influential. Both were also deeply misleading. Draper and White had agendas, Draper was an anti-Catholic polemicist, and White was the president of Cornell University, which he had founded as a secular institution and needed to defend against religious critics. Their books were not dispassionate histories. They were advocacy documents dressed in historical clothing.</w:t>
      </w:r>
    </w:p>
    <w:p>
      <w:pPr>
        <w:spacing w:after="200"/>
      </w:pPr>
      <w:r>
        <w:t xml:space="preserve">The conflict thesis has been rejected by virtually every serious historian of science working today. David Lindberg and Ronald Numbers, in their landmark edited volume *God and Nature: Historical Essays on the Encounter Between Christianity and Science* (1986), demonstrated that the relationship between Christianity and the natural sciences has been characterized far more by complexity, collaboration, and mutual influence than by conflict. John Hedley Brooke's *Science and Religion: Some Historical Perspectives* (1991) came to the same conclusion. The consensus among historians of science is clear: the warfare metaphor is a myth.</w:t>
      </w:r>
    </w:p>
    <w:p>
      <w:pPr>
        <w:spacing w:after="200"/>
      </w:pPr>
      <w:r>
        <w:t xml:space="preserve">This does not mean there have been no conflicts. There have been real and significant episodes of tension between scientific findings and theological claims. But these episodes have been the exception, not the rule, and even the canonical examples, Galileo, Darwin, are far more complicated than the popular versions suggest.</w:t>
      </w:r>
    </w:p>
    <w:p>
      <w:pPr>
        <w:pStyle w:val="Heading2"/>
        <w:spacing w:after="120" w:before="240"/>
      </w:pPr>
      <w:r>
        <w:t xml:space="preserve">What Actually Happened with Galileo</w:t>
      </w:r>
    </w:p>
    <w:p>
      <w:pPr>
        <w:spacing w:after="200"/>
      </w:pPr>
      <w:r>
        <w:t xml:space="preserve">The Galileo affair is the founding myth of the conflict narrative: a courageous scientist persecuted by an ignorant church for daring to assert that the earth moves around the sun. The actual history is considerably more tangled.</w:t>
      </w:r>
    </w:p>
    <w:p>
      <w:pPr>
        <w:spacing w:after="200"/>
      </w:pPr>
      <w:r>
        <w:t xml:space="preserve">Galileo Galilei (1564-1642) was a devout Catholic who never abandoned his faith. His heliocentric views, published in *Dialogue Concerning the Two Chief World Systems* (1632), drew on the work of Copernicus, who was himself a Catholic canon, and whose *De Revolutionibus* (1543) had been dedicated to Pope Paul III. The Copernican system had circulated for decades without provoking significant ecclesiastical opposition. Cardinal Robert Bellarmine, the most prominent theologian of the era, had stated explicitly that if heliocentrism were scientifically demonstrated, the church would need to reinterpret the relevant biblical passages.</w:t>
      </w:r>
    </w:p>
    <w:p>
      <w:pPr>
        <w:spacing w:after="200"/>
      </w:pPr>
      <w:r>
        <w:t xml:space="preserve">What turned the Galileo case from a scientific debate into a confrontation was a combination of personal politics, ecclesiastical power dynamics, and Galileo's own rhetorical missteps. Galileo's *Dialogue* placed the geocentric arguments in the mouth of a character named Simplicio, a name that could be read as "simpleton", and Pope Urban VIII, who had previously been Galileo's patron, believed that Simplicio's arguments were a caricature of his own views. The prosecution of Galileo was driven as much by wounded pride and political calculation as by theological conviction. The Inquisition's condemnation was real, and it was wrong. But it was not a case of science versus religion in any straightforward sense. It was a case of institutional power, personal animosity, and theological overreach, a failure of the church to distinguish between the Bible's theological message and the cosmological assumptions of its authors.</w:t>
      </w:r>
    </w:p>
    <w:p>
      <w:pPr>
        <w:pStyle w:val="Heading2"/>
        <w:spacing w:after="120" w:before="240"/>
      </w:pPr>
      <w:r>
        <w:t xml:space="preserve">Darwin and the Church: The Actual Record</w:t>
      </w:r>
    </w:p>
    <w:p>
      <w:pPr>
        <w:spacing w:after="200"/>
      </w:pPr>
      <w:r>
        <w:t xml:space="preserve">The popular narrative of Darwin's reception is similarly oversimplified. The story usually told goes like this: Darwin published *On the Origin of Species* in 1859, the church reacted with horror, and the famous debate between Thomas Henry Huxley and Bishop Samuel Wilberforce at Oxford in 1860 settled the matter in science's favor. The actual history is far more diverse.</w:t>
      </w:r>
    </w:p>
    <w:p>
      <w:pPr>
        <w:spacing w:after="200"/>
      </w:pPr>
      <w:r>
        <w:t xml:space="preserve">Many Christians, including prominent theologians and clergy, accepted evolution relatively quickly. Asa Gray, the foremost American botanist and a devout Christian, was Darwin's most important ally in the United States and saw no conflict between evolution and faith. Charles Kingsley, an Anglican clergyman and novelist, wrote to Darwin that it was "just as noble a conception of Deity to believe that He created primal forms capable of self-development" as to believe in special creation. B.B. Warfield, the Princeton theologian most associated with the doctrine of biblical inerrancy, accepted a form of theistic evolution, a fact that would astonish many of his modern admirers.</w:t>
      </w:r>
    </w:p>
    <w:p>
      <w:pPr>
        <w:spacing w:after="200"/>
      </w:pPr>
      <w:r>
        <w:t xml:space="preserve">The Huxley-Wilberforce debate, far from being the decisive confrontation of popular memory, was actually a minor event at the time. The story was embellished and mythologized in subsequent decades, largely by Huxley's allies, to serve the narrative of science's triumph over religion. Contemporary accounts of the debate are inconsistent, witnesses disagreed about what was said, who won, and whether the exchange was as dramatic as later versions claimed.</w:t>
      </w:r>
    </w:p>
    <w:p>
      <w:pPr>
        <w:spacing w:after="200"/>
      </w:pPr>
      <w:r>
        <w:t xml:space="preserve">The opposition to Darwin that did exist came not only from religious quarters. Many scientists, including figures like Lord Kelvin, who objected on thermodynamic grounds, and St. George Jackson Mivart, who offered scientific criticisms of natural selection, resisted Darwin's theory on scientific, not religious, grounds. The debate over evolution in the nineteenth century was genuinely complex. The reduction of that complexity to "science versus religion" is a distortion of the historical record.</w:t>
      </w:r>
    </w:p>
    <w:p>
      <w:pPr>
        <w:pStyle w:val="Heading2"/>
        <w:spacing w:after="120" w:before="240"/>
      </w:pPr>
      <w:r>
        <w:t xml:space="preserve">Christians and the History of Science</w:t>
      </w:r>
    </w:p>
    <w:p>
      <w:pPr>
        <w:spacing w:after="200"/>
      </w:pPr>
      <w:r>
        <w:t xml:space="preserve">The conflict thesis obscures one of the most remarkable features of the history of science: the central role that Christian institutions and Christian thinkers played in the development of the scientific enterprise. The medieval university system, the institutional framework within which modern science emerged, was a creation of the church. The University of Paris, the University of Oxford, the University of Bologna, all were founded under ecclesiastical authority in the twelfth and thirteenth centuries. The monks and clerics who populated these institutions were not enemies of learning. They were its custodians.</w:t>
      </w:r>
    </w:p>
    <w:p>
      <w:pPr>
        <w:spacing w:after="200"/>
      </w:pPr>
      <w:r>
        <w:t xml:space="preserve">The list of scientists who were devout Christians is not a list of exceptions. It is a catalog of the founders of modern science. Copernicus was a Catholic canon. Galileo remained a Catholic throughout his life. Johannes Kepler described his astronomical work as "thinking God's thoughts after him." Isaac Newton wrote more pages of theology than of physics. Gregor Mendel, the founder of genetics, was an Augustinian friar. Georges Lemaitre, who proposed the Big Bang theory, was a Catholic priest. The assumption that scientific genius and religious belief are incompatible is contradicted by the very history of science itself.</w:t>
      </w:r>
    </w:p>
    <w:p>
      <w:pPr>
        <w:spacing w:after="200"/>
      </w:pPr>
      <w:r>
        <w:t xml:space="preserve">The philosopher Alfred North Whitehead argued in *Science and the Modern World* (1925) that modern science was made possible by the medieval conviction, rooted in Christian theology, that the universe is rational and ordered, that it operates according to consistent laws because it is the creation of a rational God. This conviction, Whitehead argued, provided the philosophical foundation for the scientific method: the belief that the universe is intelligible, that its patterns can be discovered, and that the human mind is equipped to discover them. Without this conviction, the enterprise of science would have no warrant.</w:t>
      </w:r>
    </w:p>
    <w:p>
      <w:pPr>
        <w:pStyle w:val="Heading2"/>
        <w:spacing w:after="120" w:before="240"/>
      </w:pPr>
      <w:r>
        <w:t xml:space="preserve">Scientists Who Believe</w:t>
      </w:r>
    </w:p>
    <w:p>
      <w:pPr>
        <w:spacing w:after="200"/>
      </w:pPr>
      <w:r>
        <w:t xml:space="preserve">The claim that serious scientists cannot be serious believers is refuted by the existence of serious scientists who are serious believers. Francis Collins, who led the Human Genome Project and served as director of the National Institutes of Health, is an evangelical Christian who has written extensively about the compatibility of faith and science. John Polkinghorne, a Cambridge particle physicist who became an Anglican priest, developed a sophisticated theology of science that integrates quantum mechanics and trinitarian theology. Jennifer Wiseman, a senior astrophysicist at NASA, has spoken publicly about how her study of the cosmos deepens rather than diminishes her Christian faith.</w:t>
      </w:r>
    </w:p>
    <w:p>
      <w:pPr>
        <w:spacing w:after="200"/>
      </w:pPr>
      <w:r>
        <w:t xml:space="preserve">A 2009 Pew Research Center survey found that 51 percent of scientists believe in God or a higher power. The number is lower than the general population, but it is not negligible, and it demolishes the claim that scientific expertise is incompatible with religious belief. The National Academy of Sciences includes members who are devout Christians, Jews, Muslims, and adherents of other traditions. They do not check their faith at the laboratory door.</w:t>
      </w:r>
    </w:p>
    <w:p>
      <w:pPr>
        <w:pStyle w:val="Heading2"/>
        <w:spacing w:after="120" w:before="240"/>
      </w:pPr>
      <w:r>
        <w:t xml:space="preserve">Models for the Relationship</w:t>
      </w:r>
    </w:p>
    <w:p>
      <w:pPr>
        <w:spacing w:after="200"/>
      </w:pPr>
      <w:r>
        <w:t xml:space="preserve">If science and faith are not at war, what is their relationship? Several models have been proposed, each with strengths and limitations.</w:t>
      </w:r>
    </w:p>
    <w:p>
      <w:pPr>
        <w:spacing w:after="200"/>
      </w:pPr>
      <w:r>
        <w:t xml:space="preserve">Stephen Jay Gould proposed the NOMA model, Non-Overlapping Magisteria, in his 1999 book *Rocks of Ages*. On this view, science and religion address fundamentally different questions: science asks how the natural world works; religion asks what it means and how we should live. The two domains do not overlap, and conflict arises only when one trespasses on the other's territory. The NOMA model has the virtue of clarity, but many thinkers, both scientific and theological, find it too neat. If God created the universe, then God's creative action must have some relationship to the universe that science studies. And if science discovers features of the universe that bear on questions of meaning, the fine-tuning of cosmological constants, the emergence of consciousness, then the magisteria do overlap, whether we want them to or not.</w:t>
      </w:r>
    </w:p>
    <w:p>
      <w:pPr>
        <w:spacing w:after="200"/>
      </w:pPr>
      <w:r>
        <w:t xml:space="preserve">The dialogue model, associated with Ian Barbour and others, holds that science and religion address different questions but that their answers interact and can inform each other. Scientific discoveries about the age of the universe, the evolution of life, and the nature of consciousness raise questions that theology has resources to address. Theological convictions about the goodness of creation, the value of human life, and the reality of moral obligation raise questions that science alone cannot answer. The two disciplines are in conversation, not competition.</w:t>
      </w:r>
    </w:p>
    <w:p>
      <w:pPr>
        <w:spacing w:after="200"/>
      </w:pPr>
      <w:r>
        <w:t xml:space="preserve">The integration model goes further, arguing that science and theology can be woven into a single, coherent framework. Teilhard de Chardin, the Jesuit paleontologist, attempted a grand synthesis of evolutionary biology and Christian theology. More recently, scholars associated with the John Templeton Foundation have pursued research at the intersection of science and religion, exploring questions about the nature of consciousness, the fine-tuning of the cosmos, and the evolutionary origins of altruism.</w:t>
      </w:r>
    </w:p>
    <w:p>
      <w:pPr>
        <w:spacing w:after="200"/>
      </w:pPr>
      <w:r>
        <w:t xml:space="preserve">No single model captures the full complexity of the relationship. What all serious models share is the rejection of the warfare metaphor, the recognition that science and faith, whatever their tensions, are not enemies but neighbors, occupying adjacent rooms in the house of human inquiry, and that the conversation between them is one of the most important conversations a thoughtful person can have.</w:t>
      </w:r>
    </w:p>
    <w:p>
      <w:pPr>
        <w:pStyle w:val="Heading2"/>
        <w:spacing w:after="120" w:before="240"/>
      </w:pPr>
      <w:r>
        <w:t xml:space="preserve">The Questions Science Cannot Answer</w:t>
      </w:r>
    </w:p>
    <w:p>
      <w:pPr>
        <w:spacing w:after="200"/>
      </w:pPr>
      <w:r>
        <w:t xml:space="preserve">The limits of science are not weaknesses. They are the boundaries of a discipline that has defined its domain with admirable precision. Science investigates the natural world through observation, hypothesis, experimentation, and revision. It does this extraordinarily well. But there are questions that the scientific method, by its own design, is not equipped to answer. Why is there something rather than nothing? What grounds moral obligation? Does life have purpose? Is the universe meaningful, or is meaning a human projection onto an indifferent cosmos? What happens when we die?</w:t>
      </w:r>
    </w:p>
    <w:p>
      <w:pPr>
        <w:spacing w:after="200"/>
      </w:pPr>
      <w:r>
        <w:t xml:space="preserve">These are not failed scientific questions waiting for better instruments. They are philosophical and theological questions that require different tools, tools that include reason, tradition, experience, revelation, and the cumulative wisdom of communities that have wrestled with these questions for millennia. The scientist who says "science cannot answer that question" is not confessing a limitation. The scientist is defining a boundary. And the theologian who says "let me bring a different set of tools to the table" is not trespassing on science's territory. The theologian is working in an adjacent field where the soil is different and the methods must be different too.</w:t>
      </w:r>
    </w:p>
    <w:p>
      <w:pPr>
        <w:spacing w:after="200"/>
      </w:pPr>
      <w:r>
        <w:t xml:space="preserve">The deepest mistake of the new atheism, the movement associated with Richard Dawkins, Sam Harris, Christopher Hitchens, and Daniel Dennett, was not its criticism of religion's failures, much of which was deserved. The deepest mistake was its claim that science could replace religion, that empirical investigation could answer every meaningful human question, and that any question science could not answer was therefore not a real question. This is not a scientific claim. It is a philosophical claim, the claim known as scientism, and it is a claim that most philosophers, including many who are atheists, regard as unjustified. Science is magnificent at telling us how the universe works. It has nothing to say about whether the universe matters.</w:t>
      </w:r>
    </w:p>
    <w:p>
      <w:pPr>
        <w:spacing w:after="200"/>
      </w:pPr>
      <w:r>
        <w:t xml:space="preserve">The war between science and faith is not a war that needs to be won. It is a war that never existed, except in the imagination of polemicists on both sides who found it more useful to fight than to think. The actual history is richer, messier, and more hopeful than the myth. And the sooner we leave the myth behind, the sooner we can get on with the real work: asking the deepest questions about the universe with every tool we have, including both the telescope and the prayer.</w:t>
      </w:r>
    </w:p>
    <w:p>
      <w:r>
        <w:br w:type="page"/>
      </w:r>
    </w:p>
    <w:p>
      <w:pPr>
        <w:pStyle w:val="Heading1"/>
        <w:spacing w:after="240" w:before="240"/>
      </w:pPr>
      <w:r>
        <w:t xml:space="preserve">Chapter 8 — The Trinity Is Not Optional</w:t>
      </w:r>
    </w:p>
    <w:p>
      <w:pPr>
        <w:spacing w:after="240"/>
      </w:pPr>
      <w:r>
        <w:rPr>
          <w:i/>
          <w:iCs/>
        </w:rPr>
        <w:t xml:space="preserve">We treat the Trinity as the church's embarrassing arithmetic. It is the most practical claim Christianity makes, and the ground everyone is standing on.</w:t>
      </w:r>
    </w:p>
    <w:p>
      <w:pPr>
        <w:spacing w:after="200"/>
      </w:pPr>
      <w:r>
        <w:t xml:space="preserve">A child asks how God can be three and also one, and the adults at the table change the subject. We have made the Trinity the church's embarrassing arithmetic, the doctrine we recite in the creed on Sunday and never once use on Monday, the freight we haul because the councils told us to. We can explain why the cross matters and why grace matters and why prayer matters. Ask most believers why it matters that God is triune and you will get a long pause and a diagram involving water or an egg.</w:t>
      </w:r>
    </w:p>
    <w:p>
      <w:pPr>
        <w:spacing w:after="200"/>
      </w:pPr>
      <w:r>
        <w:t xml:space="preserve">This is exactly backward. The doctrine no one uses is the ground everyone is standing on.</w:t>
      </w:r>
    </w:p>
    <w:p>
      <w:pPr>
        <w:spacing w:after="200"/>
      </w:pPr>
      <w:r>
        <w:t xml:space="preserve">Give the skeptic the full force of the objection first, because it is a serious one. The word Trinity is not in the Bible. The fully developed doctrine was hammered out over three centuries and finalized at councils that emperors convened, beginning with Nicaea in the year 325, summoned by Constantine, who cared at least as much about imperial unity as about theology. The fights were political and often ugly. Athanasius, the doctrine's great defender, was driven into exile five times. And on its face the claim looks like incoherence, one equals three, or like later Greek philosophy bolted onto the plain monotheism of a Jewish prophet who only ever told people to worship the God of Israel. Stated that way, the suspicion is understandable. A reasonable person could conclude the church invented a riddle and then demanded everyone affirm it.</w:t>
      </w:r>
    </w:p>
    <w:p>
      <w:pPr>
        <w:spacing w:after="200"/>
      </w:pPr>
      <w:r>
        <w:t xml:space="preserve">Grant the mess. The councils were human and the politics were real. But the doctrine was not an imposition laid on top of the New Testament. It was a synthesis forced out from underneath it, the church's refusal to drop any of the things the text would not let it drop.</w:t>
      </w:r>
    </w:p>
    <w:p>
      <w:pPr>
        <w:spacing w:after="200"/>
      </w:pPr>
      <w:r>
        <w:t xml:space="preserve">The first Christians were Jews. They said the Shema every day, hear O Israel, the Lord our God, the Lord is one, and they meant it with their lives, and they died rather than grant that Caesar was a god. And these same fierce monotheists prayed to Jesus, sang to him as Lord, baptized in the threefold name, and described the Spirit as God present and personal among them. They did not arrive at the Trinity by speculation. They were driven to it by the refusal to let go of four things all at once. The Father is God. Jesus is worshipped as God. The Spirit is God. There is one God. Arius, in the fourth century, offered a clean way out. Make the Son a high and glorious creature, the first and best thing God made, but a creature, not God himself. It solved the math. The church looked at the solution and saw that it dissolved the gospel, because a creature cannot save, and a Savior you worship who is less than God is an idol however exalted. At Nicaea the church answered Arius with a single word that is not elegant and was never meant to be, homoousios, of the same being as the Father. Athanasius spent his whole hunted life on that one word because he saw what it was protecting (Athanasius 2011).</w:t>
      </w:r>
    </w:p>
    <w:p>
      <w:pPr>
        <w:spacing w:after="200"/>
      </w:pPr>
      <w:r>
        <w:t xml:space="preserve">What it was protecting is most visible not in a creed but in a prayer. On the night before he died, in the seventeenth chapter of John, Jesus prays aloud, and the prayer opens a window into the inside of God. He speaks to the Father of a glory the two of them shared before the world existed. He speaks of being loved by the Father before the foundation of the world. And he prays that his people would be brought inside that very love, that they may all be one, just as you, Father, are in me, and I in you (John 17:21-24 ESV). The doctrine of the Trinity is, in the end, only the church learning to say what that prayer takes for granted. Before there was a universe to love, there was love. The Father loved the Son. The love did not begin when creatures arrived to receive it.</w:t>
      </w:r>
    </w:p>
    <w:p>
      <w:pPr>
        <w:spacing w:after="200"/>
      </w:pPr>
      <w:r>
        <w:t xml:space="preserve">This is the thing the doctrine secures, and everything turns on it. Love is not something God started doing when he made a world. Love is what God is, eternally, in himself, three persons giving and receiving without beginning and without end. The Greek fathers had a word for the way the persons make room for one another in this endless mutual life, perichoresis, a kind of eternal indwelling. Augustine spent fifteen books circling it, finally finding its trace in the structure of love itself, which always requires a lover, a beloved, and the love that passes between them (Augustine 1991). C. S. Lewis, trying to get ordinary readers to feel it, said that God is not a static thing but a dynamic, pulsating activity, a life, almost a kind of dance (Lewis 1952).</w:t>
      </w:r>
    </w:p>
    <w:p>
      <w:pPr>
        <w:spacing w:after="200"/>
      </w:pPr>
      <w:r>
        <w:t xml:space="preserve">Now the reversal, the thing the bored Sunday believer never expects. This is the most practical claim Christianity makes. Imagine the alternative were true, that God is a single solitary power, a lonely monad on the throne of the universe. Then God needed the world in order to have anything to love, which means love is something God takes up, a later activity, and the most basic thing about ultimate reality is not love but sheer undifferentiated power and will. A universe with a unitarian god at the top is a universe in which force is more fundamental than love, and the self that images that god will believe, all the way down, that power is what finally matters and relationship is what you do once power is secured. But if God is triune, then the deepest fact about all that exists is not force and not the lonely will. It is self-giving love between persons, older than time. Catherine LaCugna argued that this is the entire point, that the doctrine is not abstract at all but tells us reality itself is personal and relational at its root (LaCugna 1991).</w:t>
      </w:r>
    </w:p>
    <w:p>
      <w:pPr>
        <w:spacing w:after="200"/>
      </w:pPr>
      <w:r>
        <w:t xml:space="preserve">That detonates the central myth of the modern self. Charles Taylor describes the self the Enlightenment built as buffered and sovereign, the individual who imagines he is most free when he owes nothing to anyone and answers to no one he did not choose (Taylor 2007). The Trinity says the opposite is the truth of things. You were made in the image of a God who is community, whose very being is gift, and so you become most yourself not by self-possession but by self-donation, not by guarding your life but by giving it away. The lonely autonomous self is not the height of freedom. It is a small imitation of the lonely god who does not exist.</w:t>
      </w:r>
    </w:p>
    <w:p>
      <w:pPr>
        <w:spacing w:after="200"/>
      </w:pPr>
      <w:r>
        <w:t xml:space="preserve">And the cross is the Trinity made visible in time. On Golgotha the Son gives himself, the Father gives the Son, the Spirit holds them across the dark. Strip out the Trinity and the cross becomes a horror, one being punishing another being to satisfy his anger, which is the caricature the critics rightly despise. Hold the Trinity and the cross is God giving himself, the eternal self-gift of Father, Son, and Spirit reaching into history and going all the way down into death and out the other side. Karl Barth insisted that God's very being is this act, that God is the one who loves in freedom, and that what happened on the cross was not foreign to God but the truest revelation of who God has always been (Barth 1957).</w:t>
      </w:r>
    </w:p>
    <w:p>
      <w:pPr>
        <w:spacing w:after="200"/>
      </w:pPr>
      <w:r>
        <w:t xml:space="preserve">I will confess that I have treated this doctrine as a museum piece, something to defend against heretics rather than something to live inside. I have preached a God of love on Sunday and then spent the week ordering my life as though the basic structure of reality were competition and self-protection, getting mine, securing my position, keeping score. That is functional unitarianism. It is the practical worship of a single solitary power, whatever I say in the creed. The way a man guards his own life gives away the god he actually believes in, and mine has too often been the lonely one.</w:t>
      </w:r>
    </w:p>
    <w:p>
      <w:pPr>
        <w:spacing w:after="200"/>
      </w:pPr>
      <w:r>
        <w:t xml:space="preserve">The child's question was the right question, and changing the subject was the failure. How can God be three and one. The answer is that God is love, and love has never been able to exist alone, because love requires one who loves and one who is loved and the love itself that binds them, and so the God who is love has never once been solitary, and was never going to make us to be solitary either. He made us to be brought inside the oldest love there is. The doctrine you thought was useless is the reason you exist and the home you are being called into. That is not arithmetic. That is the whole thing.</w:t>
      </w:r>
    </w:p>
    <w:p>
      <w:pPr>
        <w:pStyle w:val="Heading3"/>
        <w:spacing w:after="120" w:before="240"/>
      </w:pPr>
      <w:r>
        <w:t xml:space="preserve">Works Cited</w:t>
      </w:r>
    </w:p>
    <w:p>
      <w:pPr>
        <w:spacing w:after="200"/>
      </w:pPr>
      <w:r>
        <w:t xml:space="preserve">Athanasius. 2011. On the Incarnation. Translated by John Behr. Yonkers, NY: St Vladimir's Seminary Press.</w:t>
      </w:r>
    </w:p>
    <w:p>
      <w:pPr>
        <w:spacing w:after="200"/>
      </w:pPr>
      <w:r>
        <w:t xml:space="preserve">Augustine. 1991. The Trinity. Translated by Edmund Hill. Brooklyn: New City Press.</w:t>
      </w:r>
    </w:p>
    <w:p>
      <w:pPr>
        <w:spacing w:after="200"/>
      </w:pPr>
      <w:r>
        <w:t xml:space="preserve">Barth, Karl. 1957. Church Dogmatics II.1. Edinburgh: T and T Clark.</w:t>
      </w:r>
    </w:p>
    <w:p>
      <w:pPr>
        <w:spacing w:after="200"/>
      </w:pPr>
      <w:r>
        <w:t xml:space="preserve">LaCugna, Catherine Mowry. 1991. God for Us: The Trinity and Christian Life. San Francisco: HarperSanFrancisco.</w:t>
      </w:r>
    </w:p>
    <w:p>
      <w:pPr>
        <w:spacing w:after="200"/>
      </w:pPr>
      <w:r>
        <w:t xml:space="preserve">Lewis, C. S. 1952. Mere Christianity. London: Geoffrey Bles.</w:t>
      </w:r>
    </w:p>
    <w:p>
      <w:pPr>
        <w:spacing w:after="200"/>
      </w:pPr>
      <w:r>
        <w:t xml:space="preserve">Taylor, Charles. 2007. A Secular Age. Cambridge, MA: Belknap Press.</w:t>
      </w:r>
    </w:p>
    <w:p>
      <w:r>
        <w:br w:type="page"/>
      </w:r>
    </w:p>
    <w:p>
      <w:pPr>
        <w:pStyle w:val="Heading1"/>
        <w:spacing w:after="240" w:before="240"/>
      </w:pPr>
      <w:r>
        <w:t xml:space="preserve">Chapter 9 — What Calvinism and Arminianism Actually Argue About</w:t>
      </w:r>
    </w:p>
    <w:p>
      <w:pPr>
        <w:spacing w:after="240"/>
      </w:pPr>
      <w:r>
        <w:rPr>
          <w:i/>
          <w:iCs/>
        </w:rPr>
        <w:t xml:space="preserve">The oldest and most consequential debate in Protestant theology is also the most misunderstood. What Calvin and Arminius actually taught, and why the argument still matters.</w:t>
      </w:r>
    </w:p>
    <w:p>
      <w:pPr>
        <w:spacing w:after="200"/>
      </w:pPr>
      <w:r>
        <w:t xml:space="preserve">No theological debate in Protestant history has generated more heat, less light, and more caricature than the dispute between Calvinism and Arminianism. On the internet and in church lobbies, the debate is often reduced to bumper-sticker slogans: "God chooses, we don't" versus "God offers, we choose." Calvinists are accused of worshipping a tyrant who damns people arbitrarily. Arminians are accused of worshipping a weak God who depends on human cooperation. Both accusations are wrong, and both reveal how poorly the actual positions are understood.</w:t>
      </w:r>
    </w:p>
    <w:p>
      <w:pPr>
        <w:spacing w:after="200"/>
      </w:pPr>
      <w:r>
        <w:t xml:space="preserve">The real debate is sophisticated, biblical, and, at its best, conducted between people who agree on far more than they disagree. Both sides affirm the authority of Scripture. Both confess the Trinity and the full deity and humanity of Christ. Both believe that salvation is by grace through faith. Both affirm that human beings are sinful and incapable of saving themselves. Both believe in the necessity of the atonement. The disagreement is not about whether God saves, but about the mechanics of how, and specifically, about the relationship between divine sovereignty and human freedom in the process of salvation.</w:t>
      </w:r>
    </w:p>
    <w:p>
      <w:pPr>
        <w:pStyle w:val="Heading2"/>
        <w:spacing w:after="120" w:before="240"/>
      </w:pPr>
      <w:r>
        <w:t xml:space="preserve">The Historical Context</w:t>
      </w:r>
    </w:p>
    <w:p>
      <w:pPr>
        <w:spacing w:after="200"/>
      </w:pPr>
      <w:r>
        <w:t xml:space="preserve">The debate did not begin with John Calvin. It began, in its Protestant form, with Jacob Arminius (1560-1609), a Dutch Reformed theologian who was trained in Calvinist theology at the University of Geneva under Calvin's successor, Theodore Beza. Arminius was assigned to refute the teachings of Dirk Volckertszoon Coornhert, a Dutch layman who objected to the Calvinist doctrine of predestination. But the more Arminius studied the question, the more he found himself agreeing with Coornhert's objections. He came to believe that the Reformed understanding of predestination, which taught that God, before the foundation of the world, unconditionally chose some individuals for salvation and passed over the rest, made God the author of sin and rendered human responsibility meaningless.</w:t>
      </w:r>
    </w:p>
    <w:p>
      <w:pPr>
        <w:spacing w:after="200"/>
      </w:pPr>
      <w:r>
        <w:t xml:space="preserve">Arminius never published a systematic treatment of his views. He died in 1609, leaving behind a body of theological writings that were organized and systematized by his followers, known as the Remonstrants, who in 1610 published the Five Articles of Remonstrance, a formal protest against the Calvinist orthodoxy of the Dutch Reformed Church. The Dutch church convened the Synod of Dort (1618-1619), an international assembly of Reformed theologians, to adjudicate the dispute. The synod rejected the Remonstrant position on all five points and produced the Canons of Dort, which have become the definitive statement of five-point Calvinism.</w:t>
      </w:r>
    </w:p>
    <w:p>
      <w:pPr>
        <w:pStyle w:val="Heading2"/>
        <w:spacing w:after="120" w:before="240"/>
      </w:pPr>
      <w:r>
        <w:t xml:space="preserve">Total Depravity vs. Prevenient Grace</w:t>
      </w:r>
    </w:p>
    <w:p>
      <w:pPr>
        <w:spacing w:after="200"/>
      </w:pPr>
      <w:r>
        <w:t xml:space="preserve">The first point of contention concerns the condition of the human will after the Fall. Calvinism teaches *total depravity*, not that every human being is as evil as they could possibly be, but that every aspect of human nature (mind, will, affections, body) has been corrupted by sin, and that this corruption extends to the will's capacity to choose God. The unregenerate person is, in the Calvinist view, spiritually dead, not sick, not weakened, but dead, and a dead person cannot choose to come alive. The initiative must come entirely from God.</w:t>
      </w:r>
    </w:p>
    <w:p>
      <w:pPr>
        <w:spacing w:after="200"/>
      </w:pPr>
      <w:r>
        <w:t xml:space="preserve">Arminianism agrees that human nature is fallen and that no one can come to God by their own unaided will. But it introduces the concept of *prevenient grace*, a grace that "comes before" (*praevenire*) conversion, a universal enabling grace that God extends to all people, restoring to the human will the capacity to respond to the gospel. Prevenient grace does not save anyone; it makes salvation possible by freeing the will from the bondage of total depravity so that the person can genuinely choose to accept or reject God's offer of salvation.</w:t>
      </w:r>
    </w:p>
    <w:p>
      <w:pPr>
        <w:spacing w:after="200"/>
      </w:pPr>
      <w:r>
        <w:t xml:space="preserve">The difference is subtle but consequential. For the Calvinist, the decisive factor in salvation is God's sovereign choice. For the Arminian, the decisive factor is the human response to God's grace, a response made possible by grace, but not determined by it.</w:t>
      </w:r>
    </w:p>
    <w:p>
      <w:pPr>
        <w:pStyle w:val="Heading2"/>
        <w:spacing w:after="120" w:before="240"/>
      </w:pPr>
      <w:r>
        <w:t xml:space="preserve">Unconditional Election vs. Conditional Election</w:t>
      </w:r>
    </w:p>
    <w:p>
      <w:pPr>
        <w:spacing w:after="200"/>
      </w:pPr>
      <w:r>
        <w:t xml:space="preserve">Calvinism teaches *unconditional election*: God's choice of individuals for salvation is not based on any foreseen merit, faith, or decision on their part. God does not elect people because he foresees that they will believe. He elects them, and then grants them the faith to believe. The basis of election is God's own sovereign will, not anything in the creature.</w:t>
      </w:r>
    </w:p>
    <w:p>
      <w:pPr>
        <w:spacing w:after="200"/>
      </w:pPr>
      <w:r>
        <w:t xml:space="preserve">Arminianism teaches *conditional election*: God's choice of individuals for salvation is based on his foreknowledge of their free response to the gospel. God, who exists outside of time and knows all things, foresees who will freely accept Christ and who will freely reject him, and he elects (chooses, predestines) those whom he foresees will believe. Election is real, but it is grounded in foreseen faith, not in an arbitrary sovereign decree.</w:t>
      </w:r>
    </w:p>
    <w:p>
      <w:pPr>
        <w:spacing w:after="200"/>
      </w:pPr>
      <w:r>
        <w:t xml:space="preserve">The Calvinist objection to conditional election is that it ultimately makes salvation depend on a human act, the decision to believe, rather than on God's grace. If God elects those whom he foresees will believe, then the decisive factor is the human decision, and God's election is merely a ratification of human choice. The Arminian objection to unconditional election is that it makes God's dealings with humanity arbitrary and unjust, if salvation depends entirely on God's sovereign choice, then those who are not elected are damned through no fault of their own, and God's command to "repent and believe" becomes a cruel mockery addressed to people who are incapable of compliance.</w:t>
      </w:r>
    </w:p>
    <w:p>
      <w:pPr>
        <w:pStyle w:val="Heading2"/>
        <w:spacing w:after="120" w:before="240"/>
      </w:pPr>
      <w:r>
        <w:t xml:space="preserve">Limited Atonement vs. Unlimited Atonement</w:t>
      </w:r>
    </w:p>
    <w:p>
      <w:pPr>
        <w:spacing w:after="200"/>
      </w:pPr>
      <w:r>
        <w:t xml:space="preserve">This is the most contested of the five points, and it is the one on which the Calvinist position is most frequently misunderstood. *Limited atonement* (sometimes called "definite atonement" or "particular redemption") does not teach that Christ's death was insufficient for all people. It teaches that Christ's death was intended to accomplish the salvation of the elect specifically. Christ did not die to make salvation possible for everyone; he died to secure salvation for his people. The atonement is limited not in its value but in its intended scope.</w:t>
      </w:r>
    </w:p>
    <w:p>
      <w:pPr>
        <w:spacing w:after="200"/>
      </w:pPr>
      <w:r>
        <w:t xml:space="preserve">Arminianism teaches *unlimited atonement*: Christ died for all people without exception. The atonement is universal in its scope, it is sufficient and intended for every human being, but it is efficient (effective) only for those who believe. The offer of salvation is genuinely universal, and God genuinely desires the salvation of all people, not just a predetermined elect.</w:t>
      </w:r>
    </w:p>
    <w:p>
      <w:pPr>
        <w:spacing w:after="200"/>
      </w:pPr>
      <w:r>
        <w:t xml:space="preserve">It is worth noting that many Calvinists, historically called "four-point Calvinists" or "Amyraldians" (after the French Reformed theologian Moise Amyraut), reject limited atonement while affirming the other four points. This position holds that Christ died for all people, but that God's effectual calling ensures that the elect will believe. It is a significant minority position within the Reformed tradition, and its existence demonstrates that the five points are not a seamless logical package that must be accepted or rejected as a whole.</w:t>
      </w:r>
    </w:p>
    <w:p>
      <w:pPr>
        <w:pStyle w:val="Heading2"/>
        <w:spacing w:after="120" w:before="240"/>
      </w:pPr>
      <w:r>
        <w:t xml:space="preserve">Irresistible Grace vs. Resistible Grace</w:t>
      </w:r>
    </w:p>
    <w:p>
      <w:pPr>
        <w:spacing w:after="200"/>
      </w:pPr>
      <w:r>
        <w:t xml:space="preserve">Calvinism teaches *irresistible grace* (sometimes called "effectual calling"): when God determines to save an individual, the Holy Spirit works in that person's heart in such a way that they are drawn to Christ and cannot finally resist. This is not coercion, the person comes willingly, joyfully, freely, but it is a work of God that is certain to achieve its intended effect. The resistance of the human will is overcome not by force but by the transformation of the will itself. As Augustine put it, God does not drag the unwilling but makes the unwilling willing.</w:t>
      </w:r>
    </w:p>
    <w:p>
      <w:pPr>
        <w:spacing w:after="200"/>
      </w:pPr>
      <w:r>
        <w:t xml:space="preserve">Arminianism teaches *resistible grace*: God's grace can be genuinely and finally resisted. The Holy Spirit works to draw all people to Christ, but the human will retains the capacity to refuse. Grace is persuasive, not coercive, and the freedom to reject it is essential to the genuineness of the freedom to accept it. If grace cannot be resisted, then the human response to God is not truly free, and love, which must be freely given, is impossible.</w:t>
      </w:r>
    </w:p>
    <w:p>
      <w:pPr>
        <w:pStyle w:val="Heading2"/>
        <w:spacing w:after="120" w:before="240"/>
      </w:pPr>
      <w:r>
        <w:t xml:space="preserve">Perseverance of the Saints vs. Conditional Perseverance</w:t>
      </w:r>
    </w:p>
    <w:p>
      <w:pPr>
        <w:spacing w:after="200"/>
      </w:pPr>
      <w:r>
        <w:t xml:space="preserve">The final point concerns the question of whether a genuinely saved person can lose their salvation. Calvinism teaches the *perseverance of the saints*: those whom God has elected, called, and justified will persevere in faith until the end. They may stumble, they may sin grievously, they may experience seasons of doubt and spiritual dryness, but they will not finally and permanently fall away. This is not because of the strength of their faith but because of the faithfulness of God, who finishes what he starts.</w:t>
      </w:r>
    </w:p>
    <w:p>
      <w:pPr>
        <w:spacing w:after="200"/>
      </w:pPr>
      <w:r>
        <w:t xml:space="preserve">Classical Arminianism is more cautious on this point than is commonly recognized. Arminius himself was reluctant to make a definitive statement, saying that the question required further study. His followers, the Remonstrants, eventually taught that genuine believers can, through persistent and unrepentant sin, finally and irrevocably fall from grace. This is not the popular caricature of "losing your salvation" over a single sin. It is the teaching that a sustained, willful, unrepentant rejection of Christ constitutes a real apostasy from which there may be no return.</w:t>
      </w:r>
    </w:p>
    <w:p>
      <w:pPr>
        <w:pStyle w:val="Heading2"/>
        <w:spacing w:after="120" w:before="240"/>
      </w:pPr>
      <w:r>
        <w:t xml:space="preserve">Where Both Sides Agree</w:t>
      </w:r>
    </w:p>
    <w:p>
      <w:pPr>
        <w:spacing w:after="200"/>
      </w:pPr>
      <w:r>
        <w:t xml:space="preserve">The agreements between Calvinism and Arminianism are more substantial than the popular debate suggests. Both affirm that salvation is entirely a work of God's grace. Both deny that human beings can save themselves. Both affirm the necessity of faith in Christ. Both affirm the authority of Scripture. Both affirm the reality of human sin and the need for divine redemption. Both affirm that God is sovereign over creation and history. Both affirm the final judgment and the reality of heaven and hell.</w:t>
      </w:r>
    </w:p>
    <w:p>
      <w:pPr>
        <w:spacing w:after="200"/>
      </w:pPr>
      <w:r>
        <w:t xml:space="preserve">The disagreement is, at bottom, about two attributes of God that are both biblical and that exist in tension: God's sovereignty and God's justice. Calvinism emphasizes sovereignty, God's absolute right to dispose of his creation as he sees fit. Arminianism emphasizes justice, God's commitment to deal fairly with the creatures he has made. Both are biblical emphases. The question is which one has hermeneutical priority, which one serves as the lens through which the other is interpreted.</w:t>
      </w:r>
    </w:p>
    <w:p>
      <w:pPr>
        <w:pStyle w:val="Heading2"/>
        <w:spacing w:after="120" w:before="240"/>
      </w:pPr>
      <w:r>
        <w:t xml:space="preserve">The Molinism Middle Ground</w:t>
      </w:r>
    </w:p>
    <w:p>
      <w:pPr>
        <w:spacing w:after="200"/>
      </w:pPr>
      <w:r>
        <w:t xml:space="preserve">A third option, increasingly popular in philosophical theology, is *Molinism*, named after the sixteenth-century Jesuit theologian Luis de Molina. Molinism attempts to affirm both divine sovereignty and genuine human freedom through the concept of *middle knowledge* (*scientia media*): God knows not only what will happen and what could happen, but what *would* happen under every possible set of circumstances. Before creating the world, God knew what every possible creature would freely do in every possible situation, and he used this knowledge to select the actual world, the set of circumstances in which his sovereign purposes would be accomplished through the genuinely free decisions of his creatures.</w:t>
      </w:r>
    </w:p>
    <w:p>
      <w:pPr>
        <w:spacing w:after="200"/>
      </w:pPr>
      <w:r>
        <w:t xml:space="preserve">Molinism appeals to those who find Calvinism's account of human freedom inadequate and Arminianism's account of divine sovereignty insufficient. It allows one to say that God is truly sovereign over the outcome of history, nothing happens that he has not decreed, while also maintaining that human beings make genuinely free choices that are not determined by divine causation. The philosophical price is the concept of middle knowledge itself, which both Calvinists and many Arminians find problematic: Calvinists because it makes God's decree dependent on creaturely decisions (even hypothetical ones), and Arminians because it seems to smuggle determinism back in through the backdoor of divine world-selection.</w:t>
      </w:r>
    </w:p>
    <w:p>
      <w:pPr>
        <w:pStyle w:val="Heading2"/>
        <w:spacing w:after="120" w:before="240"/>
      </w:pPr>
      <w:r>
        <w:t xml:space="preserve">Why the Debate Still Matters</w:t>
      </w:r>
    </w:p>
    <w:p>
      <w:pPr>
        <w:spacing w:after="200"/>
      </w:pPr>
      <w:r>
        <w:t xml:space="preserve">This is not a debate for professional theologians alone. It shapes how ordinary Christians read Scripture, how they pray, how they evangelize, and how they understand suffering. The Calvinist who believes that God sovereignly controls all things has a framework for enduring suffering that the Arminian may lack: the assurance that nothing, not even this, is outside God's sovereign plan. The Arminian who believes that God genuinely desires the salvation of all people has a motivation for evangelism that the Calvinist may struggle to articulate: the conviction that every person they encounter is a genuine object of God's saving love, not a potential reprobate for whom Christ did not die.</w:t>
      </w:r>
    </w:p>
    <w:p>
      <w:pPr>
        <w:spacing w:after="200"/>
      </w:pPr>
      <w:r>
        <w:t xml:space="preserve">The debate matters for pastoral care. When a church member loses a child, does the pastor say, "God ordained this for his glory" (a Calvinist emphasis), or "God weeps with you and did not will this evil" (an Arminian emphasis)? Both answers have biblical support. Both have pastoral dangers. The Calvinist answer risks making God monstrous. The Arminian answer risks making God impotent. The pastoral task is to hold both truths, God is sovereign, and God is grieved by evil, without resolving the tension prematurely.</w:t>
      </w:r>
    </w:p>
    <w:p>
      <w:pPr>
        <w:spacing w:after="200"/>
      </w:pPr>
      <w:r>
        <w:t xml:space="preserve">The wisest Christians in both traditions have always recognized that the mystery of God's sovereignty and human freedom exceeds the capacity of any theological system to fully capture it. Calvin himself acknowledged the mystery with uncharacteristic humility: "The will of God is the supreme and first cause of all things, because nothing happens except by his command or permission." Arminius, for his part, insisted that he had no desire to diminish the sovereignty of God, only to preserve the justice of God in condemning those who reject the gospel. Both were trying to be faithful to Scripture. Both were aware that they were pressing against the limits of human comprehension. The debate between them is not a problem to be solved but a tension to be inhabited, with humility, with charity, and with the recognition that the God they are arguing about is larger than either system can contain.</w:t>
      </w:r>
    </w:p>
    <w:p>
      <w:r>
        <w:br w:type="page"/>
      </w:r>
    </w:p>
    <w:p>
      <w:pPr>
        <w:pStyle w:val="Heading1"/>
        <w:spacing w:after="240" w:before="240"/>
      </w:pPr>
      <w:r>
        <w:t xml:space="preserve">Chapter 10 — What Christians Actually Believe About Hell</w:t>
      </w:r>
    </w:p>
    <w:p>
      <w:pPr>
        <w:spacing w:after="240"/>
      </w:pPr>
      <w:r>
        <w:rPr>
          <w:i/>
          <w:iCs/>
        </w:rPr>
        <w:t xml:space="preserve">The Christian tradition has never spoken with one voice about hell. The honest conversation requires knowing what the options actually are, and what each one reveals about the God who stands behind it.</w:t>
      </w:r>
    </w:p>
    <w:p>
      <w:pPr>
        <w:spacing w:after="200"/>
      </w:pPr>
      <w:r>
        <w:t xml:space="preserve">Few doctrines have caused more damage to the Christian witness than the popular version of hell, the one preached from revival stages and painted on highway billboards, the one that reduces the gospel to a fire-insurance policy and God to a deity whose primary attribute is wrath. And few doctrines have been more poorly understood, even by the people who preach them most loudly. The Christian tradition has never spoken with one voice about hell. It has harbored a range of views, some of them held by the most revered thinkers in the history of the church, and the honest conversation about hell requires knowing what the options actually are.</w:t>
      </w:r>
    </w:p>
    <w:p>
      <w:pPr>
        <w:spacing w:after="200"/>
      </w:pPr>
      <w:r>
        <w:t xml:space="preserve">This is not an argument for any single position. It is a map of the terrain. What you do with the map is between you and God. But you owe it to yourself, and to the people damaged by bad theology, to at least know what the tradition actually contains.</w:t>
      </w:r>
    </w:p>
    <w:p>
      <w:pPr>
        <w:pStyle w:val="Heading2"/>
        <w:spacing w:after="120" w:before="240"/>
      </w:pPr>
      <w:r>
        <w:t xml:space="preserve">Eternal Conscious Torment: The Majority Tradition</w:t>
      </w:r>
    </w:p>
    <w:p>
      <w:pPr>
        <w:spacing w:after="200"/>
      </w:pPr>
      <w:r>
        <w:t xml:space="preserve">The view most commonly associated with Christianity, and the one that has dominated Western theology since the fifth century, is eternal conscious torment (ECT). On this view, those who die without saving faith in Christ are consigned to hell, where they experience conscious suffering for all eternity. There is no exit. There is no reprieve. The punishment is infinite in duration, regardless of the finite nature of the sins committed.</w:t>
      </w:r>
    </w:p>
    <w:p>
      <w:pPr>
        <w:spacing w:after="200"/>
      </w:pPr>
      <w:r>
        <w:t xml:space="preserve">The theological foundations of this view were laid primarily by Augustine of Hippo (354-430), who argued in *The City of God* that the punishment of the wicked is eternal in the same sense that the blessedness of the righteous is eternal, both are without end. Augustine's influence on Western Christianity was immense, and his interpretation of hell became, for practical purposes, the default position of both Catholic and Protestant theology.</w:t>
      </w:r>
    </w:p>
    <w:p>
      <w:pPr>
        <w:spacing w:after="200"/>
      </w:pPr>
      <w:r>
        <w:t xml:space="preserve">Jonathan Edwards, in his 1741 sermon "Sinners in the Hands of an Angry God," gave the doctrine its most vivid, and most terrifying, expression in the American context. Edwards described sinners dangling over the pit of hell like a spider held over a flame, preserved from falling only by the arbitrary mercy of a God who is under no obligation to sustain them. The sermon was a masterpiece of rhetorical terror, and it shaped American evangelicalism's relationship to hell for centuries.</w:t>
      </w:r>
    </w:p>
    <w:p>
      <w:pPr>
        <w:spacing w:after="200"/>
      </w:pPr>
      <w:r>
        <w:t xml:space="preserve">The biblical case for ECT rests primarily on a handful of texts: Matthew 25:46, where Jesus speaks of "eternal punishment"; Revelation 20:10, which describes the devil being "tormented day and night forever and ever"; and Mark 9:48, where Jesus, quoting Isaiah, describes a place "where their worm does not die and the fire is not quenched." Supporters of ECT argue that these texts, taken at face value, teach a punishment that is both conscious and unending.</w:t>
      </w:r>
    </w:p>
    <w:p>
      <w:pPr>
        <w:spacing w:after="200"/>
      </w:pPr>
      <w:r>
        <w:t xml:space="preserve">The philosophical and moral objections to ECT are formidable. The most common objection is the disproportion between the offense and the punishment. How can a finite life of sin, even a life of extraordinary wickedness, merit infinite suffering? If a human judge sentenced a thief to an eternity of torture, we would call that judge a monster. How can we call God just for doing the same? The traditional response, that sin against an infinite God merits infinite punishment, has struck many theologians, including some firmly within the evangelical tradition, as a rationalization rather than an argument.</w:t>
      </w:r>
    </w:p>
    <w:p>
      <w:pPr>
        <w:pStyle w:val="Heading2"/>
        <w:spacing w:after="120" w:before="240"/>
      </w:pPr>
      <w:r>
        <w:t xml:space="preserve">Annihilationism: Conditional Immortality</w:t>
      </w:r>
    </w:p>
    <w:p>
      <w:pPr>
        <w:spacing w:after="200"/>
      </w:pPr>
      <w:r>
        <w:t xml:space="preserve">Annihilationism, also known as conditional immortality, holds that the unsaved do not suffer eternally but are ultimately destroyed, that the final punishment is not everlasting torment but the cessation of existence. On this view, immortality is not an inherent property of the human soul but a gift of God, granted to the redeemed and withheld from the lost. The wicked are raised, judged, punished proportionally to their sins, and then annihilated. They cease to exist.</w:t>
      </w:r>
    </w:p>
    <w:p>
      <w:pPr>
        <w:spacing w:after="200"/>
      </w:pPr>
      <w:r>
        <w:t xml:space="preserve">The view gained significant attention in the evangelical world when John Stott, one of the most respected evangelical leaders of the twentieth century, cautiously endorsed it in his 1988 dialogue with David Edwards. "I find the concept intolerable," Stott wrote of eternal conscious torment, "and do not understand how people can live with it without either cauterizing their feelings or cracking under the strain." Stott argued that the biblical language of "destruction" and "perishing" should be taken at face value: the lost are destroyed, not preserved in torment.</w:t>
      </w:r>
    </w:p>
    <w:p>
      <w:pPr>
        <w:spacing w:after="200"/>
      </w:pPr>
      <w:r>
        <w:t xml:space="preserve">Edward Fudge, in his exhaustive study *The Fire That Consumes* (1982, revised 2011), provided the most thorough biblical case for annihilationism. Fudge argued that the Old Testament consistently presents death as the final punishment for sin, not everlasting torment; that the New Testament language of "eternal punishment" refers to a punishment whose results are eternal (permanent destruction), not a punishment whose process is eternal (unending torment); and that the imagery of fire in the Bible is consistently associated with consumption and destruction, not preservation and ongoing pain.</w:t>
      </w:r>
    </w:p>
    <w:p>
      <w:pPr>
        <w:spacing w:after="200"/>
      </w:pPr>
      <w:r>
        <w:t xml:space="preserve">The annihilationist position has gained significant ground in recent decades, particularly among evangelical scholars. Clark Pinnock, John Wenham, and the contributors to the Rethinking Hell project have all argued for some version of conditional immortality. The Evangelical Alliance in the UK, in its 2000 report *The Nature of Hell*, acknowledged annihilationism as a legitimate evangelical position, while affirming that ECT remained the majority view.</w:t>
      </w:r>
    </w:p>
    <w:p>
      <w:pPr>
        <w:pStyle w:val="Heading2"/>
        <w:spacing w:after="120" w:before="240"/>
      </w:pPr>
      <w:r>
        <w:t xml:space="preserve">Christian Universalism: The Hope That All Will Be Saved</w:t>
      </w:r>
    </w:p>
    <w:p>
      <w:pPr>
        <w:spacing w:after="200"/>
      </w:pPr>
      <w:r>
        <w:t xml:space="preserve">Christian universalism holds that God's redemptive purposes will ultimately encompass all of creation, that in the end, every human being will be reconciled to God, and hell, whatever it is, will be emptied. This is not the same as the popular caricature of universalism, which suggests that sin does not matter and everyone goes to heaven regardless. Christian universalists take sin with full seriousness. They simply believe that God's grace is more powerful than human rebellion, and that the story does not end until God's love has won every heart.</w:t>
      </w:r>
    </w:p>
    <w:p>
      <w:pPr>
        <w:spacing w:after="200"/>
      </w:pPr>
      <w:r>
        <w:t xml:space="preserve">The tradition is ancient. Origen of Alexandria (c. 184-253), one of the most brilliant minds in the early church, taught *apokatastasis*, the final restoration of all things, including the eventual salvation of the devil. Gregory of Nyssa (c. 335-395), one of the Cappadocian Fathers and a key architect of Trinitarian theology, held a similar view, arguing that evil is by nature finite and will eventually be consumed by the infinite goodness of God. Both Origen and Gregory stood well within the mainstream of their era; the condemnation of Origen's broader theological system at the Fifth Ecumenical Council (553) was directed at other aspects of his thought, and scholars debate whether *apokatastasis* itself was formally condemned.</w:t>
      </w:r>
    </w:p>
    <w:p>
      <w:pPr>
        <w:spacing w:after="200"/>
      </w:pPr>
      <w:r>
        <w:t xml:space="preserve">In the twentieth century, Karl Barth's theology left the door open to universalism, though Barth refused to state it as a certainty. Barth insisted that God's election in Christ is an election of all humanity, that in Christ, God has said "Yes" to the whole human race. Whether this "Yes" is ultimately irresistible, Barth would not say. He regarded universalism as a hope that must not be foreclosed, but also as a conclusion that must not be presumed, because to presume it would be to place a limit on God's freedom.</w:t>
      </w:r>
    </w:p>
    <w:p>
      <w:pPr>
        <w:spacing w:after="200"/>
      </w:pPr>
      <w:r>
        <w:t xml:space="preserve">David Bentley Hart, in *That All Shall Be Saved* (2019), offered the most ambitious recent defense of universalism, arguing that eternal conscious torment is not merely unappealing but logically incoherent, that a God who creates beings he knows will suffer eternally cannot be called good in any meaningful sense of the word. Hart's argument is philosophical, exegetical, and patristic, drawing on the Greek Fathers to claim that universalism is not a modern invention but the deepest current in the earliest Christian tradition.</w:t>
      </w:r>
    </w:p>
    <w:p>
      <w:pPr>
        <w:pStyle w:val="Heading2"/>
        <w:spacing w:after="120" w:before="240"/>
      </w:pPr>
      <w:r>
        <w:t xml:space="preserve">Purgatory: The Catholic Position</w:t>
      </w:r>
    </w:p>
    <w:p>
      <w:pPr>
        <w:spacing w:after="200"/>
      </w:pPr>
      <w:r>
        <w:t xml:space="preserve">The Catholic doctrine of purgatory offers a fourth framework. On this view, those who die in God's grace but are not yet fully purified undergo a process of purification after death before entering the fullness of heaven. Purgatory is not a "second chance" for the damned; it is a completion of the sanctification that was begun in this life but left unfinished at death. The doctrine was formally defined at the Councils of Florence (1439) and Trent (1563), though its roots extend back to the early church's practice of praying for the dead, a practice that implies the dead are in a state where prayers can benefit them.</w:t>
      </w:r>
    </w:p>
    <w:p>
      <w:pPr>
        <w:spacing w:after="200"/>
      </w:pPr>
      <w:r>
        <w:t xml:space="preserve">The logic of purgatory is, in some respects, straightforward. Most people who die in faith are manifestly not saints. They retain habits of sin, disordered loves, and incomplete transformation. If heaven is the full experience of God's presence, and if the unreformed soul is incapable of experiencing that presence fully, then some process of final purification seems necessary. The Catholic tradition locates this process after death. Many Protestant theologians, while rejecting the formal doctrine, have struggled with the same underlying question: how does a partially sanctified person become fit for the full presence of God?</w:t>
      </w:r>
    </w:p>
    <w:p>
      <w:pPr>
        <w:spacing w:after="200"/>
      </w:pPr>
      <w:r>
        <w:t xml:space="preserve">C.S. Lewis, an Anglican, expressed sympathy for something like purgatory in *Letters to Malcolm*: "Our souls demand Purgatory, don't they? Would it not break the heart if God said to us, 'It is true, my son, that your breath smells and your rags drip with mud and slime, but we are charitable here and no one will upbraid you with these things, nor draw away from you. Enter into the joy'? Should we not reply, 'With submission, sir, and if there is no objection, I'd rather be cleaned first'?"</w:t>
      </w:r>
    </w:p>
    <w:p>
      <w:pPr>
        <w:pStyle w:val="Heading2"/>
        <w:spacing w:after="120" w:before="240"/>
      </w:pPr>
      <w:r>
        <w:t xml:space="preserve">The Biblical Data</w:t>
      </w:r>
    </w:p>
    <w:p>
      <w:pPr>
        <w:spacing w:after="200"/>
      </w:pPr>
      <w:r>
        <w:t xml:space="preserve">Part of the difficulty in the hell debate is that the biblical data is less uniform than any of the positions typically admits. The key terms themselves are complex. "Sheol" in the Old Testament is the shadowy abode of the dead, all the dead, righteous and wicked alike, and carries no connotation of punishment. It is the grave, the underworld, the place where the dead exist in a diminished state. "Hades" in the New Testament roughly corresponds to Sheol and similarly does not always carry a punitive sense. "Gehenna," the term most often translated as "hell" in Jesus' teaching, refers to the Valley of Hinnom outside Jerusalem, a place associated with child sacrifice in Israel's history and, by the first century, with the burning of refuse. Whether Jesus intended "Gehenna" as a literal description of an afterlife destination or as a vivid metaphor for the consequences of rejecting God's reign is a matter of ongoing scholarly debate.</w:t>
      </w:r>
    </w:p>
    <w:p>
      <w:pPr>
        <w:spacing w:after="200"/>
      </w:pPr>
      <w:r>
        <w:t xml:space="preserve">The "lake of fire" in Revelation 20 is explicitly identified within the text as "the second death", language that the annihilationist reads as destruction, the traditionalist reads as eternal torment, and the universalist reads as the death of death itself. The parable of the rich man and Lazarus (Luke 16:19-31) is often cited as evidence for conscious torment after death, but parables are notoriously poor vehicles for extracting doctrinal propositions, no one argues from the parable of the prodigal son that heaven literally involves a feast with fattened calves.</w:t>
      </w:r>
    </w:p>
    <w:p>
      <w:pPr>
        <w:pStyle w:val="Heading2"/>
        <w:spacing w:after="120" w:before="240"/>
      </w:pPr>
      <w:r>
        <w:t xml:space="preserve">Why It Matters</w:t>
      </w:r>
    </w:p>
    <w:p>
      <w:pPr>
        <w:spacing w:after="200"/>
      </w:pPr>
      <w:r>
        <w:t xml:space="preserve">The hell debate is not an abstract theological exercise. How you understand hell shapes how you understand God, and how you understand God shapes everything else. If hell is eternal conscious torment, then God is a being who sustains the existence of the damned for the sole purpose of punishing them forever, a being whose justice requires infinite suffering for finite offenses. If hell is annihilation, then God is a being who respects the finality of human choices, even the choice to reject God's love, but does not perpetuate suffering beyond what justice requires. If hell is ultimately emptied, then God is a being whose love is relentless enough to pursue every soul until every soul is won.</w:t>
      </w:r>
    </w:p>
    <w:p>
      <w:pPr>
        <w:spacing w:after="200"/>
      </w:pPr>
      <w:r>
        <w:t xml:space="preserve">Each view has consequences for evangelism, for pastoral care, for the way Christians treat those outside the faith. A Christianity built on the terror of eternal torment will produce a certain kind of convert, one motivated by fear rather than love, one whose relationship with God is fundamentally coercive. A Christianity built on the hope of universal redemption will produce a different kind of community, one less anxious, perhaps, but also less urgent. The stakes are not merely theological. They are human.</w:t>
      </w:r>
    </w:p>
    <w:p>
      <w:pPr>
        <w:spacing w:after="200"/>
      </w:pPr>
      <w:r>
        <w:t xml:space="preserve">What I will not do is tell you which view is correct. What I will do is insist that you know what the options are, that you understand the tradition is broader, more diverse, and more internally contested than the version of hell you were probably taught. The God behind the doctrine matters more than the doctrine itself. And whatever hell turns out to be, the God revealed in Jesus Christ is a God who went to the cross to keep people out of it. That much, at least, is not in dispute.</w:t>
      </w:r>
    </w:p>
    <w:p>
      <w:r>
        <w:br w:type="page"/>
      </w:r>
    </w:p>
    <w:p>
      <w:pPr>
        <w:pStyle w:val="Heading1"/>
        <w:spacing w:after="240" w:before="240"/>
      </w:pPr>
      <w:r>
        <w:t xml:space="preserve">Chapter 11 — What Christians Can Learn From Buddhism</w:t>
      </w:r>
    </w:p>
    <w:p>
      <w:pPr>
        <w:spacing w:after="240"/>
      </w:pPr>
      <w:r>
        <w:rPr>
          <w:i/>
          <w:iCs/>
        </w:rPr>
        <w:t xml:space="preserve">The contemplative traditions of Christianity and Buddhism have been carrying on a quiet conversation for centuries. The church has much to gain from listening more carefully to what the Buddhists have long practiced.</w:t>
      </w:r>
    </w:p>
    <w:p>
      <w:pPr>
        <w:spacing w:after="200"/>
      </w:pPr>
      <w:r>
        <w:t xml:space="preserve">In 1968, Thomas Merton, Trappist monk, contemplative writer, and one of the most influential spiritual voices of the twentieth century, traveled to Asia to meet with Buddhist monks and teachers. In Bangkok, he delivered a lecture to a conference of monastics. He spoke of the convergences between Christian and Buddhist contemplative practice, the shared commitment to silence, simplicity, and the disciplined emptying of the self. He spoke of what Christians could learn from Buddhism without abandoning their own tradition. Later that day, Merton died, electrocuted by a faulty fan in his hotel room, in circumstances that remain somewhat mysterious. He was fifty-three years old.</w:t>
      </w:r>
    </w:p>
    <w:p>
      <w:pPr>
        <w:spacing w:after="200"/>
      </w:pPr>
      <w:r>
        <w:t xml:space="preserve">Merton's Asian journey was not a departure from his Christian faith. It was a deepening of it. He had spent twenty-seven years in a Trappist monastery, living under a rule of silence, prayer, and manual labor. He had written over sixty books on Christian spirituality, theology, and contemplative practice. He was, by any measure, one of the most deeply rooted Christians of his century. And it was precisely the depth of his rootedness that gave him the freedom to engage Buddhism without fear, to recognize in another tradition the same realities he had encountered in his own, expressed in different language and practiced through different forms.</w:t>
      </w:r>
    </w:p>
    <w:p>
      <w:pPr>
        <w:spacing w:after="200"/>
      </w:pPr>
      <w:r>
        <w:t xml:space="preserve">Merton's example points to a truth that the Western church has been slow to grasp: Christianity and Buddhism, despite their profound metaphysical differences, share a remarkable convergence in their contemplative practices, their diagnosis of the human condition, and their prescriptions for spiritual transformation. The church that dismisses Buddhism as a pagan philosophy or an incompatible worldview is not protecting its faith. It is impoverishing it.</w:t>
      </w:r>
    </w:p>
    <w:p>
      <w:pPr>
        <w:pStyle w:val="Heading2"/>
        <w:spacing w:after="120" w:before="240"/>
      </w:pPr>
      <w:r>
        <w:t xml:space="preserve">Mindfulness and the Christian Contemplative Tradition</w:t>
      </w:r>
    </w:p>
    <w:p>
      <w:pPr>
        <w:spacing w:after="200"/>
      </w:pPr>
      <w:r>
        <w:t xml:space="preserve">Mindfulness, the practice of sustained, nonjudgmental attention to the present moment, has entered Western culture primarily through Buddhism. It has been secularized, commercialized, and stripped of its spiritual context to the point where it is now marketed as a productivity tool, a stress-reduction technique, and a corporate wellness strategy. This domestication has made many Christians suspicious of it, and understandably so.</w:t>
      </w:r>
    </w:p>
    <w:p>
      <w:pPr>
        <w:spacing w:after="200"/>
      </w:pPr>
      <w:r>
        <w:t xml:space="preserve">But mindfulness did not originate as a secular self-help technique. In Buddhism, it is one of the core practices of the Eightfold Path, *samma sati*, or right mindfulness, a disciplined form of attention that enables the practitioner to see reality clearly, without the distortions of craving, aversion, and delusion. It is a spiritual discipline, not a lifestyle hack.</w:t>
      </w:r>
    </w:p>
    <w:p>
      <w:pPr>
        <w:spacing w:after="200"/>
      </w:pPr>
      <w:r>
        <w:t xml:space="preserve">And the Christian tradition has its own version of it, though most contemporary Christians have never heard of it. The Desert Fathers and Mothers of the third and fourth centuries practiced *nepsis*, a Greek term meaning "watchfulness" or "vigilance", which is, in its essential posture, strikingly similar to Buddhist mindfulness. *Nepsis* is the practice of sustained attention to one's own inner life, to the movements of thought, desire, and emotion, in order to discern the presence and action of God. The practitioner learns to observe without reacting, to notice without grasping, to be present to what is happening rather than lost in what has happened or what might happen.</w:t>
      </w:r>
    </w:p>
    <w:p>
      <w:pPr>
        <w:spacing w:after="200"/>
      </w:pPr>
      <w:r>
        <w:t xml:space="preserve">The Cloud of Unknowing, a fourteenth-century English mystical text, instructs the reader to let go of all thoughts, images, and concepts, even thoughts of God, in order to encounter God in the darkness beyond thought. Meister Eckhart spoke of *Gelassenheit*, "releasement" or "letting be", the practice of releasing attachment to ideas, possessions, and even spiritual experiences in order to receive God in pure nakedness of spirit. John of the Cross described the *noche oscura*, the dark night of the soul, in which God withdraws all consolation and sensible experience, stripping the soul of its attachments so that it can be united with God in pure faith.</w:t>
      </w:r>
    </w:p>
    <w:p>
      <w:pPr>
        <w:spacing w:after="200"/>
      </w:pPr>
      <w:r>
        <w:t xml:space="preserve">These are not borrowed ideas. They are indigenous to the Christian tradition. But they have been marginalized, pushed to the edges of Christian practice by a tradition that prizes intellectual certainty, verbal expression, and emotional experience over the silent, imageless encounter with God that the contemplatives describe. Buddhism's emphasis on the discipline of attention, the letting go of mental clutter, and the practice of presence can help Christians recover what their own tradition already contains but has largely forgotten.</w:t>
      </w:r>
    </w:p>
    <w:p>
      <w:pPr>
        <w:pStyle w:val="Heading2"/>
        <w:spacing w:after="120" w:before="240"/>
      </w:pPr>
      <w:r>
        <w:t xml:space="preserve">Suffering: The First Noble Truth and the Way of the Cross</w:t>
      </w:r>
    </w:p>
    <w:p>
      <w:pPr>
        <w:spacing w:after="200"/>
      </w:pPr>
      <w:r>
        <w:t xml:space="preserve">The First Noble Truth of Buddhism, *dukkha*, often translated as "suffering" but more accurately rendered as "unsatisfactoriness" or "pervasive dissatisfaction", is the recognition that human existence is characterized by a fundamental inability to find lasting satisfaction in any conditioned thing. Pleasure fades. Possessions decay. Relationships end. The self that seeks permanence in an impermanent world is perpetually frustrated. This is not pessimism. It is diagnosis. And the diagnosis must be made accurately before any treatment can be effective.</w:t>
      </w:r>
    </w:p>
    <w:p>
      <w:pPr>
        <w:spacing w:after="200"/>
      </w:pPr>
      <w:r>
        <w:t xml:space="preserve">Christianity, at its best, shares this diagnosis. The book of Ecclesiastes, "Vanity of vanities, all is vanity", reads like a Hebrew anticipation of the First Noble Truth. Augustine's restless heart, which "finds no rest until it rests in God," identifies the same fundamental dissatisfaction with creaturely existence that Buddhism names as *dukkha*. Paul's groaning creation in Romans 8, which "waits with eager longing" for its liberation, describes a world in which suffering is not an aberration but a pervasive condition awaiting redemption.</w:t>
      </w:r>
    </w:p>
    <w:p>
      <w:pPr>
        <w:spacing w:after="200"/>
      </w:pPr>
      <w:r>
        <w:t xml:space="preserve">But much of contemporary Christianity has lost this honesty about suffering. The prosperity gospel promises that faith produces material blessing. The therapeutic gospel promises that faith produces emotional comfort. The triumphalist gospel promises that faith produces victory. All three are refusals to sit with the First Noble Truth, refusals to acknowledge that suffering is not an interruption of normal life but a constitutive feature of it. Buddhism's unblinking gaze at the reality of suffering can help Christians recover the honesty that their own tradition demands but their contemporary practice often avoids.</w:t>
      </w:r>
    </w:p>
    <w:p>
      <w:pPr>
        <w:pStyle w:val="Heading2"/>
        <w:spacing w:after="120" w:before="240"/>
      </w:pPr>
      <w:r>
        <w:t xml:space="preserve">Attachment, Desire, and What the Desert Fathers Already Knew</w:t>
      </w:r>
    </w:p>
    <w:p>
      <w:pPr>
        <w:spacing w:after="200"/>
      </w:pPr>
      <w:r>
        <w:t xml:space="preserve">The Second Noble Truth of Buddhism identifies the cause of suffering as *tanha*, craving, attachment, clinging. We suffer because we grasp at things that cannot be held, pleasure, status, security, life itself. The solution, in the Buddhist framework, is not the acquisition of the desired object but the release of the desire itself. Freedom comes not from getting what you want but from ceasing to be controlled by wanting.</w:t>
      </w:r>
    </w:p>
    <w:p>
      <w:pPr>
        <w:spacing w:after="200"/>
      </w:pPr>
      <w:r>
        <w:t xml:space="preserve">The Desert Fathers called this *apatheia*, not apathy in the modern sense but freedom from the tyranny of the passions. Evagrius Ponticus, a fourth-century desert monk, catalogued the "eight thoughts", later condensed into the seven deadly sins, that entrap the soul: gluttony, lust, avarice, sadness, anger, *acedia* (spiritual lethargy), vainglory, and pride. His analysis of how these thoughts arise, how they gain power over the mind, and how they can be released through disciplined attention and practice is remarkably similar to Buddhist psychology. The Desert Fathers were doing, in their own theological framework, what Buddhist monks had been doing for centuries: observing the mechanics of desire and developing practices for its liberation.</w:t>
      </w:r>
    </w:p>
    <w:p>
      <w:pPr>
        <w:spacing w:after="200"/>
      </w:pPr>
      <w:r>
        <w:t xml:space="preserve">John of the Cross made the same point in a different register. "To come to possess all, desire the possession of nothing," he wrote. "To come to be all, desire to be nothing." This is not nihilism. It is the recognition that attachment, even attachment to spiritual goods, becomes an obstacle when it substitutes the gift for the Giver. The soul that clings to its experience of God has mistaken the experience for God and must be stripped of even that consolation in order to receive God directly.</w:t>
      </w:r>
    </w:p>
    <w:p>
      <w:pPr>
        <w:spacing w:after="200"/>
      </w:pPr>
      <w:r>
        <w:t xml:space="preserve">Contemporary Christianity, particularly in its American expressions, has become a religion of attachment, attachment to outcomes, attachment to experiences, attachment to the conviction that God's primary job is to give us what we want. Buddhism's ancient, rigorous analysis of attachment and its consequences can help Christians recognize the spiritual trap they are in, and recover the resources within their own tradition for getting out of it.</w:t>
      </w:r>
    </w:p>
    <w:p>
      <w:pPr>
        <w:pStyle w:val="Heading2"/>
        <w:spacing w:after="120" w:before="240"/>
      </w:pPr>
      <w:r>
        <w:t xml:space="preserve">Merton's Dialogue</w:t>
      </w:r>
    </w:p>
    <w:p>
      <w:pPr>
        <w:spacing w:after="200"/>
      </w:pPr>
      <w:r>
        <w:t xml:space="preserve">Merton's engagement with Buddhism was not syncretism, the blending of two traditions into a third thing that is neither. It was dialogue, the genuine encounter between two traditions, each with its own integrity, in which both are illuminated without either being compromised. Merton remained a Christian. He remained a monk. He remained committed to Christ, the Trinity, the Eucharist, and the full architecture of Christian faith. But he recognized that Buddhist practice, its discipline of attention, its honesty about suffering, its analysis of attachment, its commitment to compassion, illuminated dimensions of his own tradition that he might not have seen without the encounter.</w:t>
      </w:r>
    </w:p>
    <w:p>
      <w:pPr>
        <w:spacing w:after="200"/>
      </w:pPr>
      <w:r>
        <w:t xml:space="preserve">"I think we have now reached a stage of religious maturity at which it may be possible for someone to remain perfectly faithful to a Christian and Western monastic commitment," Merton wrote, "and yet to learn in depth from, say, a Buddhist discipline and experience." This is not the language of capitulation. It is the language of confidence, the confidence of a man whose faith was deep enough to encounter the other without being threatened by the encounter.</w:t>
      </w:r>
    </w:p>
    <w:p>
      <w:pPr>
        <w:spacing w:after="200"/>
      </w:pPr>
      <w:r>
        <w:t xml:space="preserve">The fear that learning from Buddhism will dilute Christian faith reveals not the strength of that faith but its fragility. A Christianity so insecure that it cannot engage another tradition without losing its own identity is a Christianity that does not trust its own foundations. The deepest Christians in history, the Desert Fathers, the mystics, the contemplatives, have always been the most open to truth wherever it is found, because they knew that all truth, in the end, comes from the God they served.</w:t>
      </w:r>
    </w:p>
    <w:p>
      <w:pPr>
        <w:pStyle w:val="Heading2"/>
        <w:spacing w:after="120" w:before="240"/>
      </w:pPr>
      <w:r>
        <w:t xml:space="preserve">Learning Without Syncretism</w:t>
      </w:r>
    </w:p>
    <w:p>
      <w:pPr>
        <w:spacing w:after="200"/>
      </w:pPr>
      <w:r>
        <w:t xml:space="preserve">The distinction between learning and syncretism is not difficult to maintain, though it requires intellectual discipline. Syncretism collapses the differences between traditions, producing a vague spirituality that belongs to none of them. Learning preserves the differences while allowing each tradition to illuminate the other. A Christian can adopt the practice of sitting meditation, attention to breath, release of discursive thought, sustained presence, without adopting Buddhist metaphysics. A Christian can learn from the Buddhist analysis of attachment without abandoning the Christian doctrine of creation's goodness. A Christian can appreciate the Four Noble Truths as a profound diagnosis of the human condition without accepting that the solution is nirvana rather than resurrection.</w:t>
      </w:r>
    </w:p>
    <w:p>
      <w:pPr>
        <w:spacing w:after="200"/>
      </w:pPr>
      <w:r>
        <w:t xml:space="preserve">The key is rootedness. The Christian who learns from Buddhism must be deeply enough rooted in her own tradition to know what she is receiving and what she is not, to distinguish between a practice that deepens her faith and an idea that contradicts it. Merton could engage Buddhism because he had spent twenty-seven years in a monastery. He knew who he was. He knew what he believed. He knew the difference between a gift to be received and a claim to be rejected.</w:t>
      </w:r>
    </w:p>
    <w:p>
      <w:pPr>
        <w:spacing w:after="200"/>
      </w:pPr>
      <w:r>
        <w:t xml:space="preserve">The church that recovers its own contemplative tradition, the Desert Fathers, the mystics, the practice of silence and simplicity and sustained attention, will find that it needs to borrow less from Buddhism than it feared, because the resources were already there. But the encounter with Buddhism may be precisely what catalyzes the recovery. Sometimes you do not see what your own tradition contains until someone from another tradition shows it to you. That is not a threat to Christian faith. It is one of the ways faith grows.</w:t>
      </w:r>
    </w:p>
    <w:p>
      <w:r>
        <w:br w:type="page"/>
      </w:r>
    </w:p>
    <w:p>
      <w:pPr>
        <w:pStyle w:val="Heading1"/>
        <w:spacing w:after="240" w:before="240"/>
      </w:pPr>
      <w:r>
        <w:t xml:space="preserve">Chapter 12 — What Christians Can Learn From Judaism</w:t>
      </w:r>
    </w:p>
    <w:p>
      <w:pPr>
        <w:spacing w:after="240"/>
      </w:pPr>
      <w:r>
        <w:rPr>
          <w:i/>
          <w:iCs/>
        </w:rPr>
        <w:t xml:space="preserve">Christianity emerged from Judaism and then spent two millennia pretending it had outgrown its parent. The cost of that pretension has been theological impoverishment, moral blindness, and a faith unmoored from the tradition Jesus himself practiced.</w:t>
      </w:r>
    </w:p>
    <w:p>
      <w:pPr>
        <w:spacing w:after="200"/>
      </w:pPr>
      <w:r>
        <w:t xml:space="preserve">Jesus was Jewish. This statement is so obvious that it should not need saying, and so consistently ignored in its implications that it cannot be said often enough. Jesus was circumcised on the eighth day. He was presented at the temple according to the law of Moses. He attended synagogue. He observed the feasts. He wore *tzitzit*. He debated Torah with rabbis. He quoted the Psalms from the cross. The prayer he taught his disciples, the Lord's Prayer, is structured on Jewish liturgical patterns. The meal he shared on his last night, the Last Supper, was a Passover seder. The faith that Christians call their own was born inside Judaism, shaped by Jewish categories, expressed in Jewish idiom, and proclaimed by Jewish apostles to a world that had no framework for understanding it apart from the Jewish story of God, creation, covenant, and redemption.</w:t>
      </w:r>
    </w:p>
    <w:p>
      <w:pPr>
        <w:spacing w:after="200"/>
      </w:pPr>
      <w:r>
        <w:t xml:space="preserve">And yet, within a few centuries, Christianity had not merely distinguished itself from Judaism but defined itself against it. The synagogue became the enemy. The Torah became the old dispensation, superseded and surpassed. The people of Israel became the people who had rejected their own Messiah, a rejection that, in the hands of Christian theologians from John Chrysostom to Martin Luther, justified centuries of persecution, forced conversion, ghettoization, and, in its most catastrophic expression, the theological soil in which the Holocaust took root.</w:t>
      </w:r>
    </w:p>
    <w:p>
      <w:pPr>
        <w:spacing w:after="200"/>
      </w:pPr>
      <w:r>
        <w:t xml:space="preserve">The recovery of Christianity's Jewish roots is not a matter of interfaith politeness. It is a matter of theological survival. A Christianity severed from Judaism is a Christianity that has lost access to the intellectual, spiritual, and moral resources of its own foundation. And the things that Judaism preserves, things that Christianity has largely forgotten, are precisely the things that the contemporary church most desperately needs.</w:t>
      </w:r>
    </w:p>
    <w:p>
      <w:pPr>
        <w:pStyle w:val="Heading2"/>
        <w:spacing w:after="120" w:before="240"/>
      </w:pPr>
      <w:r>
        <w:t xml:space="preserve">Torah Study as a Way of Life</w:t>
      </w:r>
    </w:p>
    <w:p>
      <w:pPr>
        <w:spacing w:after="200"/>
      </w:pPr>
      <w:r>
        <w:t xml:space="preserve">In Judaism, the study of Torah is not preparation for something else. It is the thing itself. The *Talmud Torah*, the study of Torah, is considered one of the highest forms of worship, an act of devotion that is its own reward. The Talmud teaches that the study of Torah is equal to all the other commandments combined. This is not because Judaism is a religion of the intellect rather than the heart. It is because Judaism understands that the intellect and the heart are not separable, that the rigorous, disciplined engagement with a sacred text is itself a form of encounter with the God who gave it.</w:t>
      </w:r>
    </w:p>
    <w:p>
      <w:pPr>
        <w:spacing w:after="200"/>
      </w:pPr>
      <w:r>
        <w:t xml:space="preserve">The contrast with contemporary evangelical Christianity is stark. In much of American Christianity, the Bible is a resource to be mined for principles, a sourcebook for sermon illustrations, a collection of promises to be claimed. It is rarely studied with the kind of sustained, rigorous, communal attention that characterizes Jewish Torah study. The average evangelical sermon extracts a verse, derives an application, and moves on. The text is instrumental, a means to an end, not an end in itself. The depth, complexity, and internal tensions of the text are smoothed over in the service of a tidy takeaway.</w:t>
      </w:r>
    </w:p>
    <w:p>
      <w:pPr>
        <w:spacing w:after="200"/>
      </w:pPr>
      <w:r>
        <w:t xml:space="preserve">Jewish Torah study operates on entirely different assumptions. The text is inexhaustible. Every word, every letter, every apparent contradiction is significant. The purpose of study is not to resolve the text but to inhabit it, to live inside its questions, to sit with its tensions, to discover that the same passage yields different meanings at different stages of life. The rabbinical tradition encourages multiple interpretations of the same text, holding them in creative tension rather than resolving them into a single correct reading. The Talmud records minority opinions alongside majority ones, preserving dissent as part of the tradition rather than erasing it.</w:t>
      </w:r>
    </w:p>
    <w:p>
      <w:pPr>
        <w:spacing w:after="200"/>
      </w:pPr>
      <w:r>
        <w:t xml:space="preserve">Christians who adopted this posture toward Scripture would find their reading immeasurably enriched. They would discover that the Bible is not a flat, self-evident manual of propositions but a living text that resists easy consumption and rewards sustained, patient, communal engagement. They would learn to sit with difficulty rather than resolving it prematurely. They would recover the ancient Christian practice of *lectio divina*, slow, meditative reading that allows the text to read the reader, which is, in its essential posture, closer to Jewish Torah study than to the evangelical quiet time.</w:t>
      </w:r>
    </w:p>
    <w:p>
      <w:pPr>
        <w:pStyle w:val="Heading2"/>
        <w:spacing w:after="120" w:before="240"/>
      </w:pPr>
      <w:r>
        <w:t xml:space="preserve">Shabbat and the Discipline of Rest</w:t>
      </w:r>
    </w:p>
    <w:p>
      <w:pPr>
        <w:spacing w:after="200"/>
      </w:pPr>
      <w:r>
        <w:t xml:space="preserve">The Jewish Sabbath, Shabbat, is not a day off. It is a day of resistance. In a world organized around productivity, efficiency, and the relentless accumulation of more, Shabbat declares that the world does not depend on human effort. It will continue without our work. God does not require our productivity. The command to rest is not a concession to human weakness but an assertion of divine sovereignty: the world belongs to God, not to us, and our refusal to stop working is not diligence but idolatry, the worship of our own indispensability.</w:t>
      </w:r>
    </w:p>
    <w:p>
      <w:pPr>
        <w:spacing w:after="200"/>
      </w:pPr>
      <w:r>
        <w:t xml:space="preserve">Abraham Joshua Heschel, in *The Sabbath*, described Shabbat as a "palace in time", a sacred architecture built not in space but in the rhythms of the week. Six days belong to the world of things. The seventh belongs to the world of meaning. On Shabbat, the observant Jew does not merely refrain from work. She enters a different mode of being, one oriented not toward doing but toward being, not toward producing but toward receiving, not toward mastering the world but toward delighting in it.</w:t>
      </w:r>
    </w:p>
    <w:p>
      <w:pPr>
        <w:spacing w:after="200"/>
      </w:pPr>
      <w:r>
        <w:t xml:space="preserve">Christianity has, for the most part, lost the Sabbath. The Protestant tradition, in its anxiety about legalism, jettisoned Sabbath observance along with other aspects of the Torah that it deemed no longer binding. What replaced it, the "Lord's Day" of Sunday worship, retained the communal gathering but lost the comprehensive rest. Contemporary American Christians work on Sundays, shop on Sundays, check email on Sundays. The day has been absorbed into the culture of productivity that Shabbat was designed to resist.</w:t>
      </w:r>
    </w:p>
    <w:p>
      <w:pPr>
        <w:spacing w:after="200"/>
      </w:pPr>
      <w:r>
        <w:t xml:space="preserve">The recovery of Sabbath, not as a legalistic obligation but as a spiritual discipline, a weekly act of resistance against the tyranny of productivity, would address one of the deepest pathologies of contemporary Christian life. The epidemic of pastoral burnout, the culture of overwork in ministry, the inability of Christians to distinguish their worth from their output, these are, at root, Sabbath problems. They are the symptoms of a community that has forgotten how to stop.</w:t>
      </w:r>
    </w:p>
    <w:p>
      <w:pPr>
        <w:pStyle w:val="Heading2"/>
        <w:spacing w:after="120" w:before="240"/>
      </w:pPr>
      <w:r>
        <w:t xml:space="preserve">Questioning as Worship</w:t>
      </w:r>
    </w:p>
    <w:p>
      <w:pPr>
        <w:spacing w:after="200"/>
      </w:pPr>
      <w:r>
        <w:t xml:space="preserve">In the Christian tradition, doubt is generally treated as a problem to be solved, a spiritual deficiency that needs correction, a phase to be moved through on the way to certainty. In Judaism, questioning is not a phase. It is a practice. It is, in a profound sense, worship itself.</w:t>
      </w:r>
    </w:p>
    <w:p>
      <w:pPr>
        <w:spacing w:after="200"/>
      </w:pPr>
      <w:r>
        <w:t xml:space="preserve">The rabbinical tradition is built on argument. The Talmud, the central text of rabbinic Judaism, is structured as a record of debates among the rabbis, with competing interpretations set side by side, often without resolution. The tradition does not merely tolerate disagreement. It enshrines it. The minority opinion is preserved not because it might someday become the majority but because the act of wrestling with the text, of pushing against it, questioning it, arguing with it, is itself a form of faithfulness.</w:t>
      </w:r>
    </w:p>
    <w:p>
      <w:pPr>
        <w:spacing w:after="200"/>
      </w:pPr>
      <w:r>
        <w:t xml:space="preserve">This posture extends to the relationship with God. Abraham argues with God over the fate of Sodom. Moses argues with God over the fate of Israel. Job argues with God over the meaning of suffering. Jacob wrestles with God physically and is renamed Israel, a name that means, literally, "one who wrestles with God." The tradition derived from these stories does not treat wrestling with God as a sign of weak faith. It treats it as the defining characteristic of the people of God.</w:t>
      </w:r>
    </w:p>
    <w:p>
      <w:pPr>
        <w:spacing w:after="200"/>
      </w:pPr>
      <w:r>
        <w:t xml:space="preserve">The church that cannot make room for doubt, argument, and unresolved questioning is not more faithful than the rabbinical tradition. It is less honest. It has confused certainty with faith, compliance with devotion, and the absence of questions with the presence of God. A faith that cannot survive questioning was never strong enough to be called faith in the first place. Judaism knows this. Christianity keeps forgetting it.</w:t>
      </w:r>
    </w:p>
    <w:p>
      <w:pPr>
        <w:pStyle w:val="Heading2"/>
        <w:spacing w:after="120" w:before="240"/>
      </w:pPr>
      <w:r>
        <w:t xml:space="preserve">Supersessionism: The Error That Shaped Everything</w:t>
      </w:r>
    </w:p>
    <w:p>
      <w:pPr>
        <w:spacing w:after="200"/>
      </w:pPr>
      <w:r>
        <w:t xml:space="preserve">Supersessionism, the theological claim that the church has replaced Israel as the people of God, that the new covenant has rendered the old covenant obsolete, that Christianity has superseded Judaism, is the root theological error from which nearly all Christian anti-Judaism flows.</w:t>
      </w:r>
    </w:p>
    <w:p>
      <w:pPr>
        <w:spacing w:after="200"/>
      </w:pPr>
      <w:r>
        <w:t xml:space="preserve">The claim has a long history. The Epistle of Barnabas, written in the early second century, argued that the Jews never properly understood their own Scriptures and that the covenant belongs exclusively to Christians. Justin Martyr, writing around 155 CE, told Trypho the Jew that "the Scriptures are not yours, but ours." John Chrysostom preached sermons against the Jews of such vitriol that they were used to justify persecution for over a millennium. Augustine developed the "witness doctrine," arguing that Jews were preserved by divine providence not as bearers of a living covenant but as witnesses to Christian truth, their degraded state serving as proof that God had transferred his favor to the church.</w:t>
      </w:r>
    </w:p>
    <w:p>
      <w:pPr>
        <w:spacing w:after="200"/>
      </w:pPr>
      <w:r>
        <w:t xml:space="preserve">The theological consequences of supersessionism have been catastrophic. If the church has replaced Israel, then Jewish existence is theologically unnecessary. If the old covenant is obsolete, then Judaism is an anachronism, a religion that should have ended when Christianity began. If the Jews rejected their own Messiah, then they bear a collective guilt that justifies their marginalization, persecution, and worse. The line from supersessionist theology to the pogroms of medieval Europe to the ghettos of early modern Europe to the ovens of Auschwitz is not straight, history is never that simple, but it is traceable. The theological soil was prepared by the church. Others planted the seeds and reaped the harvest. But the soil was ours.</w:t>
      </w:r>
    </w:p>
    <w:p>
      <w:pPr>
        <w:spacing w:after="200"/>
      </w:pPr>
      <w:r>
        <w:t xml:space="preserve">Paul, in Romans 9-11, explicitly rejects supersessionism. "Did God reject his people? By no means," he writes. "God's gifts and his call are irrevocable." The olive tree metaphor in Romans 11 is unmistakable: Gentile Christians are branches grafted into an existing tree, the tree of Israel. They do not replace the tree. They do not supersede it. They are guests in someone else's story. "Do not be arrogant toward the branches," Paul warns. "You do not support the root; the root supports you."</w:t>
      </w:r>
    </w:p>
    <w:p>
      <w:pPr>
        <w:spacing w:after="200"/>
      </w:pPr>
      <w:r>
        <w:t xml:space="preserve">The church largely ignored Paul's warning. It was arrogant toward the branches. And the consequences of that arrogance, theological, moral, and historical, are still being reckoned with.</w:t>
      </w:r>
    </w:p>
    <w:p>
      <w:pPr>
        <w:pStyle w:val="Heading2"/>
        <w:spacing w:after="120" w:before="240"/>
      </w:pPr>
      <w:r>
        <w:t xml:space="preserve">Dialogue Without Conversion Pressure</w:t>
      </w:r>
    </w:p>
    <w:p>
      <w:pPr>
        <w:spacing w:after="200"/>
      </w:pPr>
      <w:r>
        <w:t xml:space="preserve">Honest interfaith dialogue between Christians and Jews requires Christians to abandon the assumption that the dialogue's purpose is to bring Jews to Christ. This is not a concession to pluralism or a surrender of Christian conviction. It is a recognition that the relationship between Christianity and Judaism is unique among all interfaith relationships and cannot be forced into the standard missionary paradigm.</w:t>
      </w:r>
    </w:p>
    <w:p>
      <w:pPr>
        <w:spacing w:after="200"/>
      </w:pPr>
      <w:r>
        <w:t xml:space="preserve">Judaism is not a religion that has failed to hear the gospel. It is the religion that gave birth to the gospel. The Jewish people are not an unreached people group. They are the original covenant community from which Christianity emerged. To treat Judaism as simply one more religion to be evangelized is to misunderstand both Judaism and Christianity's relationship to it.</w:t>
      </w:r>
    </w:p>
    <w:p>
      <w:pPr>
        <w:spacing w:after="200"/>
      </w:pPr>
      <w:r>
        <w:t xml:space="preserve">Dialogue between Christians and Jews, at its best, is a recovery of family relationship, a conversation between siblings who share a parent, a library, and a story, even though they have told the story differently for two thousand years. Such dialogue requires Christians to listen to Jewish self-understanding on its own terms, not through the filter of Christian categories. It requires Christians to take seriously the possibility that God's covenant with Israel remains operative, that Judaism is not an empty shell awaiting Christian fulfillment but a living tradition with its own integrity, its own relationship with God, and its own gifts to offer the world.</w:t>
      </w:r>
    </w:p>
    <w:p>
      <w:pPr>
        <w:spacing w:after="200"/>
      </w:pPr>
      <w:r>
        <w:t xml:space="preserve">This does not require Christians to abandon their own convictions about Christ. It requires them to hold those convictions with the humility appropriate to a tradition that has spent two millennia getting its relationship with its parent tradition catastrophically wrong. The church that approaches Judaism with anything less than deep humility, genuine curiosity, and a willingness to learn has not yet reckoned with its own history. And until it does, it has nothing worth saying.</w:t>
      </w:r>
    </w:p>
    <w:p>
      <w:r>
        <w:br w:type="page"/>
      </w:r>
    </w:p>
    <w:p>
      <w:pPr>
        <w:pStyle w:val="Heading1"/>
        <w:spacing w:after="240" w:before="240"/>
      </w:pPr>
      <w:r>
        <w:t xml:space="preserve">Chapter 13 — What the Gospel Actually Is</w:t>
      </w:r>
    </w:p>
    <w:p>
      <w:pPr>
        <w:spacing w:after="240"/>
      </w:pPr>
      <w:r>
        <w:rPr>
          <w:i/>
          <w:iCs/>
        </w:rPr>
        <w:t xml:space="preserve">The gospel is not advice about how to be good or how to feel loved. It is news about something God has done. And news is more demanding than advice.</w:t>
      </w:r>
    </w:p>
    <w:p>
      <w:pPr>
        <w:spacing w:after="200"/>
      </w:pPr>
      <w:r>
        <w:t xml:space="preserve">A man stops you on the street and tells you the war is over. He does not tell you to end the war. He does not give you seven steps for ending wars, or assure you that deep down the war was already over inside your heart. He tells you a thing that happened. The guns are silent. The enemy has surrendered. Go home.</w:t>
      </w:r>
    </w:p>
    <w:p>
      <w:pPr>
        <w:spacing w:after="200"/>
      </w:pPr>
      <w:r>
        <w:t xml:space="preserve">That is what the word gospel means, and we have nearly lost it. Euangelion, the Greek word the New Testament uses, was not a religious word when the church took it. It was a word from the herald and the battlefield, the announcement of a victory or the birth of an emperor. An inscription carved in the marketplace of Priene around the year 9 before Christ called the birthday of Caesar Augustus good news, euangelion, for the whole world, the arrival of a savior who would end war and order the earth (Wright 2015). The first Christians knew exactly what they were doing when they took that word. They walked into the empire's own vocabulary and said the real good news, the actual turning point of history, is not the birth of the emperor. It is the death and resurrection of a crucified Galilean. The gospel was a counter-announcement before it was anything else. It was news, and it was treason.</w:t>
      </w:r>
    </w:p>
    <w:p>
      <w:pPr>
        <w:spacing w:after="200"/>
      </w:pPr>
      <w:r>
        <w:t xml:space="preserve">We have turned it back into advice.</w:t>
      </w:r>
    </w:p>
    <w:p>
      <w:pPr>
        <w:spacing w:after="200"/>
      </w:pPr>
      <w:r>
        <w:t xml:space="preserve">Take the strongest version of the first way we do that, because it is the sincere one. The gospel, many good people will tell you, is the call to follow the example of Jesus, to love your neighbor, to live the Sermon on the Mount, to be a decent and compassionate human being. This instinct is guarding something real. It will not let faith collapse into a private feeling that changes nothing about how a person treats the poor or the enemy. It remembers that Jesus said depart from me to people who called him Lord and did nothing. A gospel that produces no life is a corpse, and the moralist is right to refuse it.</w:t>
      </w:r>
    </w:p>
    <w:p>
      <w:pPr>
        <w:spacing w:after="200"/>
      </w:pPr>
      <w:r>
        <w:t xml:space="preserve">But follow the instinct to its end. If the gospel is fundamentally advice about how to live, then it is not news, and it is not good. It is a ladder, and you already know how the ladder ends, because you have been climbing some version of it your whole life and you are tired, and you are not at the top, and the rung you are standing on will not hold your weight much longer. Advice assumes the war can still be won by the listener. The whole problem is that it cannot.</w:t>
      </w:r>
    </w:p>
    <w:p>
      <w:pPr>
        <w:spacing w:after="200"/>
      </w:pPr>
      <w:r>
        <w:t xml:space="preserve">Now the other way, the gentler one. The gospel, a great many will tell you, is simply that God loves you exactly as you are, full stop, no conditions, no demands. This too guards something precious. It refuses to let grace become a transaction, refuses the cruelty of a God you must satisfy before he will have you. It remembers that while we were still sinners, Christ died for us, that the love came first and uninvited. The sociologist Christian Smith, studying what American teenagers actually believe, found that this had become the real religion of the country, a creed he named moralistic therapeutic deism, in which God exists mainly to make people feel good about themselves and to be available when needed (Smith 2005). It is gentle. It is not nothing. It is half of something true.</w:t>
      </w:r>
    </w:p>
    <w:p>
      <w:pPr>
        <w:spacing w:after="200"/>
      </w:pPr>
      <w:r>
        <w:t xml:space="preserve">But severed from the cross, that love becomes mere sentiment, a warmth that asks for nothing and therefore changes nothing and therefore cost nothing. Dietrich Bonhoeffer named it in 1937 and the name has never been bettered. Cheap grace is the grace we bestow on ourselves, the preaching of forgiveness without requiring repentance, grace without the cross, grace without Jesus Christ (Bonhoeffer 1937). A love that cost the lover nothing is not the love the New Testament is talking about. The love the New Testament is talking about has a body and the body has wounds.</w:t>
      </w:r>
    </w:p>
    <w:p>
      <w:pPr>
        <w:spacing w:after="200"/>
      </w:pPr>
      <w:r>
        <w:t xml:space="preserve">Both ways make the gospel something about you, your effort or your worth. Paul refused both. When he set down what he meant by the gospel, in the fifteenth chapter of his first letter to Corinth, he did not give an ethic and he did not give a reassurance. He gave a report. I delivered to you as of first importance what I also received, that Christ died for our sins in accordance with the Scriptures, that he was buried, that he was raised on the third day, and that he appeared, to Peter, to the twelve, to more than five hundred at once, most of whom are still alive (1 Corinthians 15:3-6 ESV). It is a list of events with a list of witnesses, datable, public, the kind of claim that can be checked and therefore the kind of claim that can be false. J. Gresham Machen, watching the faith dissolve into ethical idealism in 1923, put it as plainly as it can be put. Christianity depends, he wrote, not upon a complex of ideas but upon the narration of an event (Machen 1923). From the beginning the gospel was news.</w:t>
      </w:r>
    </w:p>
    <w:p>
      <w:pPr>
        <w:spacing w:after="200"/>
      </w:pPr>
      <w:r>
        <w:t xml:space="preserve">And the news has a center, and the center is the cross, and the cross is doing the work, not decorating the end of it. Christ died for our sins. The little word for is the engine. It means the death was in our place, that the war we could not win was won by someone else taking the loss that was ours to take. You cannot hear this as good news until the bad news has landed, until you have understood that you are not the neutral civilian in this story but the losing side, that the thing the cross addresses is not your low self-esteem but your guilt. The order matters more than almost anything in the Christian life. Grace offered before the law has done its work is cheap, and grace withheld after the law has done its work is cruelty. Tim Keller spent his ministry on one sentence about this. The gospel is neither religion nor irreligion, neither the moralist's ladder nor the libertine's shrug, but a third thing the world keeps failing to imagine, that we are more sinful than we ever dared believe and more loved than we ever dared hope, at the same time, in the same act, on the same cross.</w:t>
      </w:r>
    </w:p>
    <w:p>
      <w:pPr>
        <w:spacing w:after="200"/>
      </w:pPr>
      <w:r>
        <w:t xml:space="preserve">Here is the reversal the comfortable reader never sees coming. This is more demanding than any moral program, not less. The ladder asks only for improvement, a better version of the self you already are. The gospel asks for that self's death. It does not want your behavior tidied. It wants the whole man handed over, the will, the record, the future, exchanged for a life you did not earn and cannot manage and will spend the rest of your days learning to receive. Grace is not the absence of demand. It is the most total demand there is, because it claims everything, and it gives everything, and there is nothing left over that is still yours to control. Cheap grace is easy because it leaves you on the throne. The real thing costs you the throne.</w:t>
      </w:r>
    </w:p>
    <w:p>
      <w:pPr>
        <w:spacing w:after="200"/>
      </w:pPr>
      <w:r>
        <w:t xml:space="preserve">I have preached the advice and called it the gospel. I have stood up on a Sunday and sent people home to try harder, to be kinder, to do better this week, and called that the good news of Jesus Christ, and it was the moralist's sermon wearing a worship band's clothes. I have done it because advice is safe and news is dangerous. Advice keeps me useful, the helpful expert with the steps. News makes me a beggar telling other beggars where the bread is, with nothing to offer but the announcement and no way to improve on it. The pull toward advice is the pull away from the cross, and I feel it every week.</w:t>
      </w:r>
    </w:p>
    <w:p>
      <w:pPr>
        <w:spacing w:after="200"/>
      </w:pPr>
      <w:r>
        <w:t xml:space="preserve">The herald does not ask you to win the war. He tells you it has already been won, somewhere outside the city, on a hill, by someone else, and the telling is either the best thing you have ever heard or an offense, depending entirely on whether you still wanted to fight it yourself. Good news to the soldier who is exhausted and out of ammunition and ready to lay it down. Treason to the one who was sure he was winning. The gospel has always been both, and which one it is to you tells you exactly where you are standing.</w:t>
      </w:r>
    </w:p>
    <w:p>
      <w:pPr>
        <w:pStyle w:val="Heading3"/>
        <w:spacing w:after="120" w:before="240"/>
      </w:pPr>
      <w:r>
        <w:t xml:space="preserve">Works Cited</w:t>
      </w:r>
    </w:p>
    <w:p>
      <w:pPr>
        <w:spacing w:after="200"/>
      </w:pPr>
      <w:r>
        <w:t xml:space="preserve">Bonhoeffer, Dietrich. 1937. The Cost of Discipleship. Translated by R. H. Fuller. New York: Macmillan.</w:t>
      </w:r>
    </w:p>
    <w:p>
      <w:pPr>
        <w:spacing w:after="200"/>
      </w:pPr>
      <w:r>
        <w:t xml:space="preserve">Keller, Timothy. 2008. The Reason for God. New York: Dutton.</w:t>
      </w:r>
    </w:p>
    <w:p>
      <w:pPr>
        <w:spacing w:after="200"/>
      </w:pPr>
      <w:r>
        <w:t xml:space="preserve">Machen, J. Gresham. 1923. Christianity and Liberalism. New York: Macmillan.</w:t>
      </w:r>
    </w:p>
    <w:p>
      <w:pPr>
        <w:spacing w:after="200"/>
      </w:pPr>
      <w:r>
        <w:t xml:space="preserve">Smith, Christian, with Melinda Lundquist Denton. 2005. Soul Searching: The Religious and Spiritual Lives of American Teenagers. Oxford: Oxford University Press.</w:t>
      </w:r>
    </w:p>
    <w:p>
      <w:pPr>
        <w:spacing w:after="200"/>
      </w:pPr>
      <w:r>
        <w:t xml:space="preserve">Wright, N. T. 2015. Simply Good News. New York: HarperOne.</w:t>
      </w:r>
    </w:p>
    <w:p>
      <w:r>
        <w:br w:type="page"/>
      </w:r>
    </w:p>
    <w:p>
      <w:pPr>
        <w:pStyle w:val="Heading1"/>
        <w:spacing w:after="240" w:before="240"/>
      </w:pPr>
      <w:r>
        <w:t xml:space="preserve">Chapter 14 — Why the Bible Is One Story, Not Sixty-Six Books</w:t>
      </w:r>
    </w:p>
    <w:p>
      <w:pPr>
        <w:spacing w:after="240"/>
      </w:pPr>
      <w:r>
        <w:rPr>
          <w:i/>
          <w:iCs/>
        </w:rPr>
        <w:t xml:space="preserve">The library on your shelf was written across a thousand years by dozens of hands, and it tells a single story so coherent that the only honest explanation is that one Author was writing through all of them.</w:t>
      </w:r>
    </w:p>
    <w:p>
      <w:pPr>
        <w:spacing w:after="200"/>
      </w:pPr>
      <w:r>
        <w:t xml:space="preserve">Open most Bibles and the table of contents tells you it is a collection. Sixty-six books, two testaments, written across more than a thousand years by farmers and kings and fishermen and a tax collector, in three languages, on three continents. Every honest reader has to begin where the skeptic begins. This looks like an anthology, not a book. It looks like a shelf, not a story. And the question is whether the unity anyone claims to find in it is really there, or whether it is read in afterward by people who needed it to cohere.</w:t>
      </w:r>
    </w:p>
    <w:p>
      <w:pPr>
        <w:spacing w:after="200"/>
      </w:pPr>
      <w:r>
        <w:t xml:space="preserve">That objection deserves its full weight, because it is largely true on the surface. The Bible was not handed down whole. It was assembled. The Hebrew Scriptures took their shape over centuries, and the Christian canon was not formally settled until councils late in the fourth century, Hippo in 393 and Carthage in 397, ratifying a consensus the churches had already lived by for generations. A modern critic like James Barr pressed exactly this point, warning against imposing a false theological unity on documents that were diverse and often in tension (Barr 1983). If you flatten the Bible into a single bland message, you have not honored it. You have erased it. The differences are real. Job argues with the easy answers. Ecclesiastes refuses the cheerful ones. The four Gospels do not even narrate the resurrection morning in identical order.</w:t>
      </w:r>
    </w:p>
    <w:p>
      <w:pPr>
        <w:spacing w:after="200"/>
      </w:pPr>
      <w:r>
        <w:t xml:space="preserve">What the objection gets right is that unity imposed by force is a lie. A genuine unity cannot mean uniformity. It cannot mean pretending Leviticus and the Sermon on the Mount sound the same or want the same thing. So if there is a story holding these sixty-six books together, it has to be the kind of unity that survives real diversity, the way a symphony survives the difference between a cello and a trumpet, the way one story survives many chapters that feel nothing alike. The test is whether the parts, left in their full strangeness, still move toward something.</w:t>
      </w:r>
    </w:p>
    <w:p>
      <w:pPr>
        <w:spacing w:after="200"/>
      </w:pPr>
      <w:r>
        <w:t xml:space="preserve">They do, and the something has a name. The whole library is bent toward a single figure. On the road to Emmaus, after the resurrection, a stranger falls in with two devastated disciples, and the text says, 'beginning with Moses and all the Prophets, he interpreted to them in all the Scriptures the things concerning himself' (Luke 24:27 ESV). That is the claim the Bible makes about itself. Not that it contains scattered predictions, but that the entire arc, Moses and the Prophets and the Writings, was about him the whole time, and that the disciples had been reading the right books with the wrong eyes. The risen Jesus does not give them new information. He gives them the key to the books they already had.</w:t>
      </w:r>
    </w:p>
    <w:p>
      <w:pPr>
        <w:spacing w:after="200"/>
      </w:pPr>
      <w:r>
        <w:t xml:space="preserve">This is the discipline biblical theology recovers, and it changes how you read every page. Geerhardus Vos, who taught a century ago at Princeton, argued that revelation is not a heap of timeless truths but a history, an unfolding, where God reveals himself progressively across the centuries until the whole reaches its meaning in Christ (Vos 1948). The Bible is not a flat field of equally bright verses. It is a story moving from promise to fulfillment, from shadow to substance, from a garden lost to a city gained. Read this way the differences stop being problems and become the necessary chapters of a plot. Leviticus and Hebrews do not contradict. Hebrews is what the sacrifices were straining toward. The blood of bulls and goats was never the point. It was the promissory note. The cross is where it gets paid.</w:t>
      </w:r>
    </w:p>
    <w:p>
      <w:pPr>
        <w:spacing w:after="200"/>
      </w:pPr>
      <w:r>
        <w:t xml:space="preserve">Trace the single thread and watch it hold. The story opens in a garden where God dwells with human beings, and almost immediately the dwelling is broken, and the rest of the Bible is the long account of how God gets back to dwelling with us. He makes a covenant with Abraham, promising that through one family all the families of the earth will be blessed (Genesis 12:3 ESV). The promise narrows to a nation, then to a king, then to a remnant, then to a single man dying outside a city wall, and then it explodes outward again to every nation, which is exactly where Abraham was always aimed. The story that begins with a garden ends with a city in which God dwells with his people and wipes every tear from their eyes (Revelation 21:3-4 ESV). The first pages and the last pages are answering each other across a thousand years of writing. The breach in Eden and the healing in the new Jerusalem are the same story's opening and close.</w:t>
      </w:r>
    </w:p>
    <w:p>
      <w:pPr>
        <w:spacing w:after="200"/>
      </w:pPr>
      <w:r>
        <w:t xml:space="preserve">Now the reversal. The very feature the skeptic counts against the Bible, its scattered authorship across a millennium, is the strongest evidence for the unity once you see it. If one author wrote a coherent story, that is unremarkable. Any novelist does it. But here are dozens of writers separated by centuries, most of whom never met, most of whom had no way of knowing what the others wrote, and the thing they produce is not a contradiction but a convergence, a single plot moving with intent toward a single climax none of them lived to see completed. The diversity is not the problem for the claim of unity. The diversity is the proof of it. Coherence across a committee that never met is the signature of an author behind the authors.</w:t>
      </w:r>
    </w:p>
    <w:p>
      <w:pPr>
        <w:spacing w:after="200"/>
      </w:pPr>
      <w:r>
        <w:t xml:space="preserve">This is what the church confessed early, before there was a settled canon to confess it about. Irenaeus, writing around 180 against the Gnostics who wanted to sever the Old Testament from the New and invent a different God for each, insisted that there is one God and one story, that the same God who made the world in Genesis is the God who redeems it in Christ, and that to break the Bible in two is to lose the gospel itself (Irenaeus, Against Heresies). The heretics of the second century did exactly what the modern critic fears, they imposed a scheme from outside, and the result was not a more honest Bible but a smaller God. The church's answer was not to flatten the Scriptures into uniformity. It was to read them as one drama with one divine playwright and many human players.</w:t>
      </w:r>
    </w:p>
    <w:p>
      <w:pPr>
        <w:spacing w:after="200"/>
      </w:pPr>
      <w:r>
        <w:t xml:space="preserve">And the cross is where the whole drama turns and proves itself, because this is not a story that resolves by getting nicer. It resolves by going through death. Every thread of the Old Testament that seemed broken, the failed kings, the exile, the silence, the sacrifices that never quite cleansed the conscience, all of it gathers at Golgotha and is answered there. The law diagnosed a wound the law could not heal. It named the sin and named the price and then could not pay it. The whole sacrificial system was a finger pointing at a debt, century after century, and the finger could not settle the account. Then one death settles it. This is why the Bible is one story and not sixty-six books. Sixty-six books with no center would be a library. Sixty-six books that all turn out to be about one death and one rising are a single story that simply took a thousand years to tell.</w:t>
      </w:r>
    </w:p>
    <w:p>
      <w:pPr>
        <w:spacing w:after="200"/>
      </w:pPr>
      <w:r>
        <w:t xml:space="preserve">So we read it differently now, or we should. Not as a grab bag of verses to be lifted out and pasted onto our preferences, which is how most of us were taught to read it and how most of us still do. The single verse torn from the story becomes a slogan, and the slogan usually serves us rather than judges us. The Bible read as one story will not be domesticated like that. It keeps insisting that we are not the main character. There is one protagonist, and he is not me, and the plot does not bend toward my comfort. It bends toward a cross, and then toward a city, and it asks whether I will lose the small story I was telling about myself in order to be written into the true one.</w:t>
      </w:r>
    </w:p>
    <w:p>
      <w:pPr>
        <w:spacing w:after="200"/>
      </w:pPr>
      <w:r>
        <w:t xml:space="preserve">That is the difference between a shelf and a book. A shelf you browse. A book reads you back. The Bible is not a collection you consult for the verse you wanted. It is one story, told by many hands across many centuries, all of them writing toward a man they had not met, and the only adequate explanation for how a thousand years of strangers wrote one coherent story is the explanation the story itself gives. Someone was writing through all of them. The library was always a book.</w:t>
      </w:r>
    </w:p>
    <w:p>
      <w:pPr>
        <w:pStyle w:val="Heading3"/>
        <w:spacing w:after="120" w:before="240"/>
      </w:pPr>
      <w:r>
        <w:t xml:space="preserve">Works Cited</w:t>
      </w:r>
    </w:p>
    <w:p>
      <w:pPr>
        <w:spacing w:after="200"/>
      </w:pPr>
      <w:r>
        <w:t xml:space="preserve">Barr, James. Holy Scripture: Canon, Authority, Criticism. Philadelphia: Westminster Press, 1983.</w:t>
      </w:r>
    </w:p>
    <w:p>
      <w:pPr>
        <w:spacing w:after="200"/>
      </w:pPr>
      <w:r>
        <w:t xml:space="preserve">Irenaeus of Lyons. Against Heresies. c. 180.</w:t>
      </w:r>
    </w:p>
    <w:p>
      <w:pPr>
        <w:spacing w:after="200"/>
      </w:pPr>
      <w:r>
        <w:t xml:space="preserve">Vos, Geerhardus. Biblical Theology: Old and New Testaments. Grand Rapids: Eerdmans, 1948.</w:t>
      </w:r>
    </w:p>
    <w:p>
      <w:r>
        <w:br w:type="page"/>
      </w:r>
    </w:p>
    <w:p>
      <w:pPr>
        <w:pStyle w:val="Heading1"/>
        <w:spacing w:after="240" w:before="240"/>
      </w:pPr>
      <w:r>
        <w:t xml:space="preserve">Chapter 15 — Why There Are So Many Christian Denominations</w:t>
      </w:r>
    </w:p>
    <w:p>
      <w:pPr>
        <w:spacing w:after="240"/>
      </w:pPr>
      <w:r>
        <w:rPr>
          <w:i/>
          <w:iCs/>
        </w:rPr>
        <w:t xml:space="preserve">The thirty-thousand-denominations number is a misused statistic. The real and stubborn fact is how much wildly divided Christians still confess in common.</w:t>
      </w:r>
    </w:p>
    <w:p>
      <w:pPr>
        <w:spacing w:after="200"/>
      </w:pPr>
      <w:r>
        <w:t xml:space="preserve">Someone always brings up the number. There are thirty thousand Protestant denominations, the line goes, so how could anyone possibly know which one is right, and does the chaos not prove the whole thing is just people making it up as they go.</w:t>
      </w:r>
    </w:p>
    <w:p>
      <w:pPr>
        <w:spacing w:after="200"/>
      </w:pPr>
      <w:r>
        <w:t xml:space="preserve">Start by being honest about the wound, because it is real and the New Testament treats it as a scandal. The night before he died, Jesus prayed that his people would be one as he and the Father are one, so that the world would believe (John 17:21). And the first generation was already failing him. In Corinth they were splitting into rival fan clubs, I follow Paul, I follow Apollos, I follow Cephas, and Paul turned on them with a question that should still sting. Is Christ divided (1 Corinthians 1:13 ESV). A fractured church is not a neutral fact. It is a contradiction of the gospel it preaches, and every honest Christian should feel the shame of it.</w:t>
      </w:r>
    </w:p>
    <w:p>
      <w:pPr>
        <w:spacing w:after="200"/>
      </w:pPr>
      <w:r>
        <w:t xml:space="preserve">Steel-man the Catholic and Orthodox critique, which is the serious one. Protestantism cut the authority of the church loose and put a Bible in every hand, and the predictable result was fragmentation without end, because once every believer is his own final interpreter there is no one left to settle the disputes, and so the body keeps dividing. The visible oneness Christ prayed for is precisely the thing Protestantism seems unable to deliver. That argument has real force, and a Protestant who does not feel its weight is not paying attention.</w:t>
      </w:r>
    </w:p>
    <w:p>
      <w:pPr>
        <w:spacing w:after="200"/>
      </w:pPr>
      <w:r>
        <w:t xml:space="preserve">But the famous number is a misuse, and the kind of misuse matters. The thirty thousand figure traces to a particular reference work that counts denominations nation by nation, so that one global communion present in a hundred countries gets counted a hundred times, and that folds in every small independent congregation that ever registered its own name. The source was measuring something other than what the slogan claims. Count actual distinct traditions, the real families of Christian conviction, and the figure is in the dozens, not the tens of thousands. The statistic is not evidence. It is a number stripped of its method and waved like a flag.</w:t>
      </w:r>
    </w:p>
    <w:p>
      <w:pPr>
        <w:spacing w:after="200"/>
      </w:pPr>
      <w:r>
        <w:t xml:space="preserve">Now the reversal, the thing the division cannot hide. Take a Pentecostal in Lagos, a Greek Orthodox in Thessaloniki, a Catholic in Manila, and a Baptist in Alabama, traditions that have argued bitterly for centuries, and put them in one room, and watch how much they still hold in common. They confess the same creed, that God is Father, Son, and Spirit, that Christ was crucified and raised. They baptize. They break bread. They read the same Scriptures and pray to the same Lord. The remarkable thing is not that Christians have disagreed about church government and the mode of baptism. The remarkable thing is that, across two thousand years and every culture on earth and all the blood they have shed, they have kept the same center. Kevin Vanhoozer argues that the Bible in every hand was never bound to fracture the church without end, that a shared reading of the gospel's core can hold a real catholicity together underneath the genuine differences, so that the divisions are not the last word the principle was destined to speak (Vanhoozer 2016). Lesslie Newbigin, who gave his life to Christian unity, insisted that the church is meant to be a sign of the reconciliation God intends for the whole human race, and that its divisions are a wound to be healed, not a reason to abandon the body (Newbigin 1989).</w:t>
      </w:r>
    </w:p>
    <w:p>
      <w:pPr>
        <w:spacing w:after="200"/>
      </w:pPr>
      <w:r>
        <w:t xml:space="preserve">The denominations, then, are scar tissue. They mark real injuries, genuine disagreements about baptism and authority and the supper, things that mattered enough to fight over because they touched the truth. Pretending the disagreements do not matter is not unity. It is indifference, and indifference is not what Jesus prayed for. He prayed for oneness in the truth, which is harder and costlier than a vague agreement to stop arguing.</w:t>
      </w:r>
    </w:p>
    <w:p>
      <w:pPr>
        <w:spacing w:after="200"/>
      </w:pPr>
      <w:r>
        <w:t xml:space="preserve">I am a pastor of one particular tradition, and I have at times worn its distinctives like a team jersey, defined more by what I am against than by the Lord I am for, which is the Corinthian disease exactly. The slogan I follow Paul is alive and well. It has only changed names.</w:t>
      </w:r>
    </w:p>
    <w:p>
      <w:pPr>
        <w:spacing w:after="200"/>
      </w:pPr>
      <w:r>
        <w:t xml:space="preserve">A divided church is a scandal, and the answer is neither to deny it nor to despair of it. It is to grieve it, to refuse both the cheap unity that pretends truth does not matter and the cheap cynicism that pretends the divisions are the whole story, and to live toward the day Christ prayed for. The number was always a distraction. The real and stubborn fact, the one the skeptic should have to explain, is not that Christians divided. It is that after everything, underneath all of it, they are still confessing the same crucified and risen Lord.</w:t>
      </w:r>
    </w:p>
    <w:p>
      <w:pPr>
        <w:pStyle w:val="Heading3"/>
        <w:spacing w:after="120" w:before="240"/>
      </w:pPr>
      <w:r>
        <w:t xml:space="preserve">Works Cited</w:t>
      </w:r>
    </w:p>
    <w:p>
      <w:pPr>
        <w:spacing w:after="200"/>
      </w:pPr>
      <w:r>
        <w:t xml:space="preserve">Newbigin, Lesslie. 1989. The Gospel in a Pluralist Society. Grand Rapids: Eerdmans.</w:t>
      </w:r>
    </w:p>
    <w:p>
      <w:pPr>
        <w:spacing w:after="200"/>
      </w:pPr>
      <w:r>
        <w:t xml:space="preserve">Vanhoozer, Kevin J. 2016. Biblical Authority after Babel. Grand Rapids: Brazos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Truths</dc:title>
  <dc:creator>James Bell</dc:creator>
  <cp:lastModifiedBy>Un-named</cp:lastModifiedBy>
  <cp:revision>1</cp:revision>
  <dcterms:created xsi:type="dcterms:W3CDTF">2026-07-28T01:17:03.812Z</dcterms:created>
  <dcterms:modified xsi:type="dcterms:W3CDTF">2026-07-28T01:17:03.812Z</dcterms:modified>
</cp:coreProperties>
</file>

<file path=docProps/custom.xml><?xml version="1.0" encoding="utf-8"?>
<Properties xmlns="http://schemas.openxmlformats.org/officeDocument/2006/custom-properties" xmlns:vt="http://schemas.openxmlformats.org/officeDocument/2006/docPropsVTypes"/>
</file>