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How to Pray When You Don't Feel Like It</w:t>
      </w:r>
    </w:p>
    <w:p>
      <w:pPr>
        <w:spacing w:after="200"/>
        <w:jc w:val="center"/>
      </w:pPr>
      <w:r>
        <w:rPr>
          <w:i/>
          <w:iCs/>
        </w:rPr>
        <w:t xml:space="preserve">Prayer for the Reluctant, the Dry, and the Distracted</w:t>
      </w:r>
    </w:p>
    <w:p>
      <w:pPr>
        <w:spacing w:after="400"/>
        <w:jc w:val="center"/>
      </w:pPr>
      <w:r>
        <w:t xml:space="preserve">James Bell</w:t>
      </w:r>
    </w:p>
    <w:p>
      <w:pPr>
        <w:spacing w:after="200"/>
      </w:pPr>
      <w:r>
        <w:rPr>
          <w:i/>
          <w:iCs/>
        </w:rPr>
        <w:t xml:space="preserve">Essays on prayer, praying when the feeling does not come, the Lord's Prayer, confession, the tired person's prayer, and the prayer you cannot finish.</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Amen Is Not the End</w:t>
      </w:r>
    </w:p>
    <w:p>
      <w:pPr>
        <w:spacing w:after="240"/>
      </w:pPr>
      <w:r>
        <w:rPr>
          <w:i/>
          <w:iCs/>
        </w:rPr>
        <w:t xml:space="preserve">We treat amen as the period at the close of prayer, the moment we hang up. The word means the opposite. It is a beginning, not a sign-off.</w:t>
      </w:r>
    </w:p>
    <w:p>
      <w:pPr>
        <w:spacing w:after="200"/>
      </w:pPr>
      <w:r>
        <w:t xml:space="preserve">&gt; "For all the promises of God find their Yes in him. That is why it is through him that we utter our Amen to God for his glory." (2 Corinthians 1:20)</w:t>
      </w:r>
    </w:p>
    <w:p>
      <w:pPr>
        <w:spacing w:after="200"/>
      </w:pPr>
      <w:r>
        <w:t xml:space="preserve">We say amen the way we hang up a phone. It is the sign-off, the period at the end, the word that means the conversation is over and we can now return to the rest of our lives. We bow our heads, we say our piece, we close with amen, and the amen is the door swinging shut on the prayer so the day can resume. We have made it a farewell.</w:t>
      </w:r>
    </w:p>
    <w:p>
      <w:pPr>
        <w:spacing w:after="200"/>
      </w:pPr>
      <w:r>
        <w:t xml:space="preserve">But amen does not mean goodbye. It never did. The word is Hebrew, and it means something closer to truly, or so let it be, or it is firm and certain. It is not a closing. It is an affirmation. It is the mouth agreeing with what has just been said, planting a stake in the ground and declaring, this is so, I stand on this, let it be established. Amen is not the moment you let go of the prayer. It is the moment you commit to it.</w:t>
      </w:r>
    </w:p>
    <w:p>
      <w:pPr>
        <w:spacing w:after="200"/>
      </w:pPr>
      <w:r>
        <w:t xml:space="preserve">I have said ten thousand amens as sign-offs, closing the prayer the way you close a laptop, done and moving on. And in doing that I emptied the word of everything it carries. Because if amen means so let it be, then to say it is not to end the conversation. It is to align yourself with what you just prayed, to become a person who will now live as though those words were true, to let the prayer walk with you out of the room instead of dying at the door behind you.</w:t>
      </w:r>
    </w:p>
    <w:p>
      <w:pPr>
        <w:spacing w:after="200"/>
      </w:pPr>
      <w:r>
        <w:t xml:space="preserve">Paul makes this even larger. He says all the promises of God find their Yes in Christ, and that is why we utter our amen through him. Our amen is not merely our agreement. It is us answering God's own Yes. God has said Yes to us in Christ, has kept every promise in him, and our amen is the echo, the answering word, the human voice saying so let it be to a God who has already said it first. That is not a sign-off. That is the beginning of a life lived in agreement with him.</w:t>
      </w:r>
    </w:p>
    <w:p>
      <w:pPr>
        <w:spacing w:after="200"/>
      </w:pPr>
      <w:r>
        <w:t xml:space="preserve">So the amen you say tonight is not the end of the prayer. It is the hinge where prayer turns into life. When you have asked God for patience and you say amen, you have just agreed to become a patient person tomorrow. When you have confessed and you say amen, you have agreed to walk in the light you just asked for. The word commits you. It was never meant to release you.</w:t>
      </w:r>
    </w:p>
    <w:p>
      <w:pPr>
        <w:spacing w:after="200"/>
      </w:pPr>
      <w:r>
        <w:t xml:space="preserve">Stop treating amen as the moment you hang up. It is the moment you sign your name to what you prayed. So let it be, you say, and then you walk out into a day in which you have promised to live as though it will be.</w:t>
      </w:r>
    </w:p>
    <w:p>
      <w:pPr>
        <w:spacing w:after="200"/>
      </w:pPr>
      <w:r>
        <w:t xml:space="preserve">Amen is not the end of the prayer. It is where the prayer starts costing you something.</w:t>
      </w:r>
    </w:p>
    <w:p>
      <w:r>
        <w:br w:type="page"/>
      </w:r>
    </w:p>
    <w:p>
      <w:pPr>
        <w:pStyle w:val="Heading1"/>
        <w:spacing w:after="240" w:before="240"/>
      </w:pPr>
      <w:r>
        <w:t xml:space="preserve">Chapter 2 — Confession Out Loud</w:t>
      </w:r>
    </w:p>
    <w:p>
      <w:pPr>
        <w:spacing w:after="240"/>
      </w:pPr>
      <w:r>
        <w:rPr>
          <w:i/>
          <w:iCs/>
        </w:rPr>
        <w:t xml:space="preserve">The sin you keep silent grows in the dark. Something happens when you say it out loud that will not happen any other way.</w:t>
      </w:r>
    </w:p>
    <w:p>
      <w:pPr>
        <w:spacing w:after="200"/>
      </w:pPr>
      <w:r>
        <w:t xml:space="preserve">&gt; "Therefore, confess your sins to one another and pray for one another, that you may be healed. The prayer of a righteous person has great power as it is working." (James 5:16)</w:t>
      </w:r>
    </w:p>
    <w:p>
      <w:pPr>
        <w:spacing w:after="200"/>
      </w:pPr>
      <w:r>
        <w:t xml:space="preserve">There is a sin you have never said out loud. You have confessed it to God in your head, silently, a hundred times, which felt like enough and also like nothing, because the silent version leaves you alone with it. It stays a private transaction, sealed, unspoken, and it keeps its grip precisely because no other human being knows it exists. Secrecy is not the same as forgiveness. We often mistake the one for the other.</w:t>
      </w:r>
    </w:p>
    <w:p>
      <w:pPr>
        <w:spacing w:after="200"/>
      </w:pPr>
      <w:r>
        <w:t xml:space="preserve">James says something that cuts against every instinct we have. Confess your sins to one another. Not just to God. To one another. Out loud, to a person, in a voice a body can hear. And he attaches a promise to it, that you may be healed. He does not say that you may be shamed or exposed or managed. Healed. The healing is on the far side of the sentence you are most afraid to speak.</w:t>
      </w:r>
    </w:p>
    <w:p>
      <w:pPr>
        <w:spacing w:after="200"/>
      </w:pPr>
      <w:r>
        <w:t xml:space="preserve">I resisted this for a long time, and I told myself it was humility, that God alone needed to hear it. It was not humility. It was fear. I did not want another person to know, because as long as no one knew, I could keep believing the sin was smaller than it was. Saying it out loud makes it real in a way the silent confession never does. That is the point. That is the mercy of it.</w:t>
      </w:r>
    </w:p>
    <w:p>
      <w:pPr>
        <w:spacing w:after="200"/>
      </w:pPr>
      <w:r>
        <w:t xml:space="preserve">Because sin does its worst work in the dark. Kept silent, it grows, it distorts, it convinces you that you are the only one, that if anyone knew the real thing they would recoil. And the silent confession, however sincere, leaves that lie untouched, because the lie is not primarily about God's forgiveness. It is about your isolation. And isolation is only broken by another human being hearing the worst and not leaving.</w:t>
      </w:r>
    </w:p>
    <w:p>
      <w:pPr>
        <w:spacing w:after="200"/>
      </w:pPr>
      <w:r>
        <w:t xml:space="preserve">That is what confession out loud does that the silent version cannot. It drags the thing into the light, where it turns out to be smaller than the shame insisted, and it puts a witness in the room who knows the truth and stays anyway. Grace stops being an idea you affirm and becomes a face across a table that has heard your worst and has not moved. That is where the healing James promises actually happens.</w:t>
      </w:r>
    </w:p>
    <w:p>
      <w:pPr>
        <w:spacing w:after="200"/>
      </w:pPr>
      <w:r>
        <w:t xml:space="preserve">I am not telling you to broadcast your sins. I am telling you to find the one person, the trustworthy one, and say the thing you have only ever said in your head. The safe person. The mature one. And to speak the sentence you have been swallowing for years, and to let the silence around it finally break.</w:t>
      </w:r>
    </w:p>
    <w:p>
      <w:pPr>
        <w:spacing w:after="200"/>
      </w:pPr>
      <w:r>
        <w:t xml:space="preserve">The sin you keep silent is the one that still owns you. Say it out loud, and watch it lose its grip.</w:t>
      </w:r>
    </w:p>
    <w:p>
      <w:r>
        <w:br w:type="page"/>
      </w:r>
    </w:p>
    <w:p>
      <w:pPr>
        <w:pStyle w:val="Heading1"/>
        <w:spacing w:after="240" w:before="240"/>
      </w:pPr>
      <w:r>
        <w:t xml:space="preserve">Chapter 3 — Prayer When You Do Not Feel Like It</w:t>
      </w:r>
    </w:p>
    <w:p>
      <w:pPr>
        <w:spacing w:after="240"/>
      </w:pPr>
      <w:r>
        <w:rPr>
          <w:i/>
          <w:iCs/>
        </w:rPr>
        <w:t xml:space="preserve">The advice to pray only when you feel moved to has quietly emptied more prayer lives than open unbelief ever did, and the people who pray for decades almost all share one secret about feeling that no one tells the beginner.</w:t>
      </w:r>
    </w:p>
    <w:p>
      <w:pPr>
        <w:spacing w:after="200"/>
      </w:pPr>
      <w:r>
        <w:t xml:space="preserve">I did not pray for the first twenty years of my life because I did not believe anyone was listening, and that, at least, was honest. What surprised me after I came to faith was discovering a second kind of not-praying, quieter and more respectable, that runs through the lives of people who believe completely. They believe God hears. They simply do not pray, because they are waiting to feel like it, and the feeling, week after week, does not come. They have been told that prayer should be spontaneous, that forced prayer is fake prayer, that God wants the heart and not the recitation. So they wait for the heart to show up. And while they wait, the prayer life dies of natural causes, and no one ever names the cause of death.</w:t>
      </w:r>
    </w:p>
    <w:p>
      <w:pPr>
        <w:spacing w:after="200"/>
      </w:pPr>
      <w:r>
        <w:t xml:space="preserve">Let me give that view its due, because it is not stupid and it is partly true. The case against praying when you do not feel like it goes like this. God is not interested in performance. He sees the heart, not the mouth. Jesus condemned the people who prayed to be seen and who heaped up empty phrases thinking they would be heard for many words (Matthew 6:7 ESV). So to drag yourself through prayers you do not feel is to risk the exact hypocrisy Jesus attacked, mouthing words to a God who wants truth in the inward being. Better, the argument says, to wait until you mean it. Better honest silence than dishonest noise. There is real conviction in this, and a real fear of becoming a Pharisee, and I respect both.</w:t>
      </w:r>
    </w:p>
    <w:p>
      <w:pPr>
        <w:spacing w:after="200"/>
      </w:pPr>
      <w:r>
        <w:t xml:space="preserve">Here is what that view gets right and where it goes wrong. It is right that God wants the heart. It is wrong about how the heart gets there. It assumes the heart leads and the body follows, that you feel devotion first and then you pray. But that is not how a human being is built, and it is not how Scripture treats us, and it is not how anyone who has prayed for forty years got there. The feeling does not lead. Usually the feeling follows. You do not pray because you feel like it. You feel like it, eventually, sometimes, because you prayed.</w:t>
      </w:r>
    </w:p>
    <w:p>
      <w:pPr>
        <w:spacing w:after="200"/>
      </w:pPr>
      <w:r>
        <w:t xml:space="preserve">Hold the one text that breaks this open, and it is not a teaching, it is a body of evidence. The Psalms. The prayer book Jesus himself prayed, and the striking thing about it, once you actually read it through, is how much of it is prayed against the feelings. The psalmist commands his own soul. Why are you cast down, O my soul, and why are you in turmoil within me. Hope in God (Psalm 42:11 ESV). Read that carefully. He is not reporting a feeling. He is talking back to his feelings, preaching to himself, telling his own downcast soul what to do. Eugene Peterson spent years living inside the Psalms and concluded that they teach us prayer is not the language of our feelings but the discipline that re-forms our feelings, that we learn to pray by praying words we did not generate until they generate something in us (Peterson 1989). The Psalms are not spontaneous outbursts. They are mostly someone praying through the absence of the feeling, on the far side of which the feeling sometimes returns.</w:t>
      </w:r>
    </w:p>
    <w:p>
      <w:pPr>
        <w:spacing w:after="200"/>
      </w:pPr>
      <w:r>
        <w:t xml:space="preserve">Now the history, because this notion that real prayer must be felt is younger than we think. For most of Christian history, prayer was understood as a practice, an appointed thing, done at appointed hours whether the heart was warm or cold. The monastic hours, the daily office, the fixed prayers of the morning and the evening, all of it assumed that you would often not feel like it and built a structure precisely for those times. The structure was the point. Then came a long shift, accelerating after the Romantic movement of the early 1800s, in which feeling became the measure of the real. The genuine was the spontaneous. The true act was the unforced one. And the church, breathing the same air, slowly absorbed the idea that scripted prayer was dead prayer and only the heart-felt counted. We inherited a piety that cannot survive a dry season, because we threw out the very forms that were designed to carry us through dry seasons. We kept the feeling and discarded the scaffolding, and then we wondered why our prayer lives collapse the moment the feeling does.</w:t>
      </w:r>
    </w:p>
    <w:p>
      <w:pPr>
        <w:spacing w:after="200"/>
      </w:pPr>
      <w:r>
        <w:t xml:space="preserve">I am inside this. I have knelt with nothing in my chest, no warmth, no sense of presence, the ceiling as blank as it was when I was an atheist, and I have wanted to get up and call it honesty. The flesh is weak, Jesus said to the disciples who could not stay awake to pray with him in the one hour he asked, and he did not excuse them with it, he named it and told them to watch and pray anyway (Matthew 26:41 ESV). The weakness is not a disqualification from prayer. It is the human condition prayer is for.</w:t>
      </w:r>
    </w:p>
    <w:p>
      <w:pPr>
        <w:spacing w:after="200"/>
      </w:pPr>
      <w:r>
        <w:t xml:space="preserve">So how do you pray when you do not feel like it. You pray anyway, and you let the not-feeling become part of the prayer instead of a reason to stop. Dallas Willard insisted that the spiritual disciplines work indirectly, that you cannot will yourself to feel devotion any more than you can will yourself to fall asleep, but you can arrange your life around the practices that make devotion possible, the way you cannot force sleep but you can lie down in a dark room (Willard 1988). Praying when you do not feel like it is lying down in the dark room. You are not manufacturing the feeling. You are putting yourself where the feeling can find you.</w:t>
      </w:r>
    </w:p>
    <w:p>
      <w:pPr>
        <w:spacing w:after="200"/>
      </w:pPr>
      <w:r>
        <w:t xml:space="preserve">Concretely, this means three things, and only because the thinking actually produces three. First, use words that are not your own when your own have run out. Pray a psalm. Pray the Lord's Prayer slowly, one line a breath. The given words carry you when your heart cannot generate any. Second, keep the appointment regardless. Set a time, the same time, and show up to it the way you show up to a job you cannot skip on the days you feel like it, because a friendship sustained only by spontaneous visits is not a friendship, it is an acquaintance. Third, tell God the truth about the absence. The driest prayer I have ever prayed began, I do not want to be here and I feel nothing, and that sentence, it turned out, was prayer of the realest kind, because it was honest and it was addressed to him. The Psalms are full of exactly that sentence.</w:t>
      </w:r>
    </w:p>
    <w:p>
      <w:pPr>
        <w:spacing w:after="200"/>
      </w:pPr>
      <w:r>
        <w:t xml:space="preserve">The grace under all of this is the part the performance-anxiety never reaches, and the law has to clear the ground first. The law says pray without ceasing (1 Thessalonians 5:17 ESV), and that command will crush you if you hear it as a demand to generate constant feeling. Hear it instead as permission. You are allowed to come empty. The whole basis of Christian prayer is that we do not approach God on the strength of our fervor. We approach on the strength of Christ, who prayed the prayers we cannot pray, who in the garden prayed with such anguish that the sweat fell like blood, who intercedes for us now even when we have no words. The Spirit helps us in our weakness, for we do not know what to pray for as we ought, but the Spirit himself intercedes for us with groanings too deep for words (Romans 8:26 ESV). Read that and feel the weight lift. On the days you cannot pray, prayer is still happening, underneath you, on your behalf, in a language deeper than feeling.</w:t>
      </w:r>
    </w:p>
    <w:p>
      <w:pPr>
        <w:spacing w:after="200"/>
      </w:pPr>
      <w:r>
        <w:t xml:space="preserve">That is why you pray when you do not feel like it. Not to perform. Not to earn. You pray because prayer was never riding on your feelings in the first place, and the sooner you stop waiting for the warmth before you kneel, the sooner you will be kneeling on the day the warmth returns. Augustine, who knew the restless heart better than any of us, said our hearts find no rest until they rest in God (Augustine 397), and the resting is not a mood you wait for. It is a practice you enter, mostly in the dark, until one morning, without announcement, the light is already in the room.</w:t>
      </w:r>
    </w:p>
    <w:p>
      <w:pPr>
        <w:spacing w:after="200"/>
      </w:pPr>
      <w:r>
        <w:t xml:space="preserve">Do not wait to feel like it. The feeling is on the other side of the praying, and the only way through is through.</w:t>
      </w:r>
    </w:p>
    <w:p>
      <w:pPr>
        <w:pStyle w:val="Heading3"/>
        <w:spacing w:after="120" w:before="240"/>
      </w:pPr>
      <w:r>
        <w:t xml:space="preserve">Works Cited</w:t>
      </w:r>
    </w:p>
    <w:p>
      <w:pPr>
        <w:spacing w:after="200"/>
      </w:pPr>
      <w:r>
        <w:t xml:space="preserve">Augustine. 397. Confessions. Translated by Henry Chadwick. Oxford: Oxford University Press, 1991.</w:t>
      </w:r>
    </w:p>
    <w:p>
      <w:pPr>
        <w:spacing w:after="200"/>
      </w:pPr>
      <w:r>
        <w:t xml:space="preserve">Peterson, Eugene H. 1989. Answering God: The Psalms as Tools for Prayer. San Francisco: HarperOne.</w:t>
      </w:r>
    </w:p>
    <w:p>
      <w:pPr>
        <w:spacing w:after="200"/>
      </w:pPr>
      <w:r>
        <w:t xml:space="preserve">Willard, Dallas. 1988. The Spirit of the Disciplines: Understanding How God Changes Lives. San Francisco: HarperOne.</w:t>
      </w:r>
    </w:p>
    <w:p>
      <w:r>
        <w:br w:type="page"/>
      </w:r>
    </w:p>
    <w:p>
      <w:pPr>
        <w:pStyle w:val="Heading1"/>
        <w:spacing w:after="240" w:before="240"/>
      </w:pPr>
      <w:r>
        <w:t xml:space="preserve">Chapter 4 — Praying With Your Body</w:t>
      </w:r>
    </w:p>
    <w:p>
      <w:pPr>
        <w:spacing w:after="240"/>
      </w:pPr>
      <w:r>
        <w:rPr>
          <w:i/>
          <w:iCs/>
        </w:rPr>
        <w:t xml:space="preserve">We have made prayer a thing that happens only in the head. Scripture keeps putting it in the knees, the hands, the face on the ground.</w:t>
      </w:r>
    </w:p>
    <w:p>
      <w:pPr>
        <w:spacing w:after="200"/>
      </w:pPr>
      <w:r>
        <w:t xml:space="preserve">&gt; "Oh come, let us worship and bow down; let us kneel before the Lord, our Maker! For he is our God, and we are the people of his pasture, and the sheep of his hand." (Psalm 95:6-7)</w:t>
      </w:r>
    </w:p>
    <w:p>
      <w:pPr>
        <w:spacing w:after="200"/>
      </w:pPr>
      <w:r>
        <w:t xml:space="preserve">We have made prayer a thing that happens in the head. It is silent, invisible, interior, conducted entirely behind the eyes while the body stands there doing nothing in particular. We can pray in a meeting and no one would know. We have refined prayer down to pure thought, and we consider this an advance, a maturity, a freedom from empty ritual. But something has been lost, and we lost it without noticing.</w:t>
      </w:r>
    </w:p>
    <w:p>
      <w:pPr>
        <w:spacing w:after="200"/>
      </w:pPr>
      <w:r>
        <w:t xml:space="preserve">Look at how the Scriptures pray. Come, let us bow down. Let us kneel. The psalmist does not say let us think reverent thoughts. He calls the body into it. Bow. Kneel. Get the joints involved. And this is everywhere in the Bible. Faces to the ground, hands lifted, standing to hear the word, walking in procession. The people of Scripture prayed with their bodies as a matter of course, and they would not have understood a prayer that left the body out.</w:t>
      </w:r>
    </w:p>
    <w:p>
      <w:pPr>
        <w:spacing w:after="200"/>
      </w:pPr>
      <w:r>
        <w:t xml:space="preserve">I resisted this for a long time, as though posture were beneath the real work, which happened in the mind. But I am not a mind that happens to be carrying a body around. I am a body. God made me one. He did not save a disembodied soul and file the flesh under temporary. He raised his own Son bodily and promises to raise mine. If I am a body, then my prayer that ignores my body is leaving out half of what I am.</w:t>
      </w:r>
    </w:p>
    <w:p>
      <w:pPr>
        <w:spacing w:after="200"/>
      </w:pPr>
      <w:r>
        <w:t xml:space="preserve">And the body is not just along for the ride. It teaches the soul. Kneel down, actually kneel, and something happens that the same words spoken from a chair will not produce. The knees confess what the mind was resisting. The posture of humility begins to make you humble. Lift your hands and you find yourself open in a way you were not a moment before. The body leads the heart. It always has. We just decided to stop letting it.</w:t>
      </w:r>
    </w:p>
    <w:p>
      <w:pPr>
        <w:spacing w:after="200"/>
      </w:pPr>
      <w:r>
        <w:t xml:space="preserve">This is why the psalmist commands the posture and then names the reason in the same breath. We are the sheep of his hand. To kneel is to enact that truth, to put the body in the shape of the thing that is already true, to let your knees say what your circumstances keep making you forget. The posture is not a performance. It is the truth, rehearsed in the flesh until the flesh believes it.</w:t>
      </w:r>
    </w:p>
    <w:p>
      <w:pPr>
        <w:spacing w:after="200"/>
      </w:pPr>
      <w:r>
        <w:t xml:space="preserve">So do not pray only in your head tonight. Kneel down. Lie face down on the floor if the weight of the day calls for it. Lift your hands when you have run out of words. Let your body pray the prayer your mind cannot hold up on its own. You are not a thinking thing wearing a body. You are a body, and God wants all of you in the room.</w:t>
      </w:r>
    </w:p>
    <w:p>
      <w:pPr>
        <w:spacing w:after="200"/>
      </w:pPr>
      <w:r>
        <w:t xml:space="preserve">Get on your knees. The soul follows where the body leads.</w:t>
      </w:r>
    </w:p>
    <w:p>
      <w:r>
        <w:br w:type="page"/>
      </w:r>
    </w:p>
    <w:p>
      <w:pPr>
        <w:pStyle w:val="Heading1"/>
        <w:spacing w:after="240" w:before="240"/>
      </w:pPr>
      <w:r>
        <w:t xml:space="preserve">Chapter 5 — The Bread You Ask for Daily</w:t>
      </w:r>
    </w:p>
    <w:p>
      <w:pPr>
        <w:spacing w:after="240"/>
      </w:pPr>
      <w:r>
        <w:rPr>
          <w:i/>
          <w:iCs/>
        </w:rPr>
        <w:t xml:space="preserve">God gives you enough for today and not one crumb of tomorrow. That is on purpose.</w:t>
      </w:r>
    </w:p>
    <w:p>
      <w:pPr>
        <w:spacing w:after="200"/>
      </w:pPr>
      <w:r>
        <w:t xml:space="preserve">&gt; "Give us this day our daily bread." (Matthew 6:11)</w:t>
      </w:r>
    </w:p>
    <w:p>
      <w:pPr>
        <w:spacing w:after="200"/>
      </w:pPr>
      <w:r>
        <w:t xml:space="preserve">I want a warehouse. I want God to hand me a year of provision, a decade of security, enough of everything stacked in a room where I can see it, so that I never have to feel the vulnerability of needing anything again. I want to be past need. Jesus teaches me to pray for one day.</w:t>
      </w:r>
    </w:p>
    <w:p>
      <w:pPr>
        <w:spacing w:after="200"/>
      </w:pPr>
      <w:r>
        <w:t xml:space="preserve">Daily bread. Not weekly, not annual. Bread for this day, asked for today, and tomorrow you come back and ask again. The prayer is built to keep you dependent, to keep you returning, to make you a person who needs God every single morning rather than a person who got resupplied and forgot Him until the next shortage.</w:t>
      </w:r>
    </w:p>
    <w:p>
      <w:pPr>
        <w:spacing w:after="200"/>
      </w:pPr>
      <w:r>
        <w:t xml:space="preserve">There is a story underneath this. In the wilderness, God fed Israel with manna, and He gave a strange instruction. Gather enough for today and no more. What they tried to store overnight bred worms and stank. The only day they could gather extra was the day before the Sabbath. Every other day, the provision came fresh, one day at a time, and the hoarding rotted.</w:t>
      </w:r>
    </w:p>
    <w:p>
      <w:pPr>
        <w:spacing w:after="200"/>
      </w:pPr>
      <w:r>
        <w:t xml:space="preserve">I have tried to hoard my way out of trusting God, and it rots the same way. The security I build to spare myself the vulnerability of dependence just becomes a new thing to be anxious about protecting. The warehouse does not free me from fear. It gives the fear a bigger object.</w:t>
      </w:r>
    </w:p>
    <w:p>
      <w:pPr>
        <w:spacing w:after="200"/>
      </w:pPr>
      <w:r>
        <w:t xml:space="preserve">Jesus knew what He was doing when He capped the prayer at one day. He was not being stingy. He was keeping me close. A person who has enough for a year does not pray. A person who has enough for today, and knows it, prays every morning, and the praying is the point.</w:t>
      </w:r>
    </w:p>
    <w:p>
      <w:pPr>
        <w:spacing w:after="200"/>
      </w:pPr>
      <w:r>
        <w:t xml:space="preserve">You have enough for today. That is not a shortage. That is a Father keeping you near enough to feed you again tomorrow.</w:t>
      </w:r>
    </w:p>
    <w:p>
      <w:r>
        <w:br w:type="page"/>
      </w:r>
    </w:p>
    <w:p>
      <w:pPr>
        <w:pStyle w:val="Heading1"/>
        <w:spacing w:after="240" w:before="240"/>
      </w:pPr>
      <w:r>
        <w:t xml:space="preserve">Chapter 6 — The Examined Life: Spiritual Practices That Hold</w:t>
      </w:r>
    </w:p>
    <w:p>
      <w:pPr>
        <w:spacing w:after="240"/>
      </w:pPr>
      <w:r>
        <w:rPr>
          <w:i/>
          <w:iCs/>
        </w:rPr>
        <w:t xml:space="preserve">We have been sold the spiritual disciplines as techniques for self-improvement, which is the one thing they were never meant to be, and the difference between a practice that holds and a practice that quietly hollows you out comes down to a single question about what you are actually doing.</w:t>
      </w:r>
    </w:p>
    <w:p>
      <w:pPr>
        <w:spacing w:after="200"/>
      </w:pPr>
      <w:r>
        <w:t xml:space="preserve">Socrates said the unexamined life is not worth living, and we have repeated it so often that we no longer hear how much it leaves out. Examine the life, fine. But with what, and toward what. A man can examine his life relentlessly and become nothing but more anxious about himself, more curved inward, a connoisseur of his own faults. The examined life can become the most exhausting form of self-absorption there is. The question is never only whether you examine your life. The question is what you bring the life under examination toward, and whether the practices you use to examine it open you up or close you in.</w:t>
      </w:r>
    </w:p>
    <w:p>
      <w:pPr>
        <w:spacing w:after="200"/>
      </w:pPr>
      <w:r>
        <w:t xml:space="preserve">I want to talk about the spiritual disciplines, the old practices the church has carried for two thousand years, prayer and fasting and silence and confession and Scripture and the Sabbath. And I want to start by admitting that they have been badly sold. In the last forty years they were repackaged for a self-improvement market, offered as techniques for a better, calmer, more productive you. Fasting for focus. Silence for stress. Meditation for the cortisol. There is a version of the disciplines on every wellness platform now, stripped of God and aimed at the self, and the strange thing is they sometimes work on their own terms. You will feel calmer. That is exactly the danger.</w:t>
      </w:r>
    </w:p>
    <w:p>
      <w:pPr>
        <w:spacing w:after="200"/>
      </w:pPr>
      <w:r>
        <w:t xml:space="preserve">Let me steel-man that approach, because it is sincere and it helps people. The pragmatic case says, who cares about the theology, the practices produce measurable goods. Meditation lowers blood pressure. Gratitude raises baseline happiness. Fasting sharpens the mind. The contemplative traditions stumbled onto real technologies of human flourishing, and we can keep the technologies and drop the metaphysics. People are less anxious, more present, kinder. What could be wrong with that. And the honest answer is that nothing is wrong with calmer and kinder, and a great deal of real suffering is eased by these practices even when God is nowhere in the frame. I will not pretend otherwise. The disciplines do have natural effects, and those effects are good.</w:t>
      </w:r>
    </w:p>
    <w:p>
      <w:pPr>
        <w:spacing w:after="200"/>
      </w:pPr>
      <w:r>
        <w:t xml:space="preserve">But here is what the technique approach cannot see about itself. When you aim a spiritual discipline at the self, you make the self the destination, and the self is precisely the thing the disciplines were designed to dethrone. A practice aimed at your own improvement leaves you, at the center, exactly where you started, only better managed. You become a more serene version of the same self-curved-inward person you were before. Dallas Willard cut straight to this. The disciplines, he wrote, are not ways of earning anything or of impressing God or of improving the self as a project. They are ways of placing ourselves in the presence of God so that he can do in us what we cannot do for ourselves (Willard 1988). The whole orientation is outward and upward. The moment it turns back on the self, the same action becomes its opposite. The fast that was meant to make you hungry for God becomes a diet. The silence that was meant to make you available to God becomes a spa.</w:t>
      </w:r>
    </w:p>
    <w:p>
      <w:pPr>
        <w:spacing w:after="200"/>
      </w:pPr>
      <w:r>
        <w:t xml:space="preserve">Hold one text through this, and let it judge every practice. Whoever would save his life will lose it, but whoever loses his life for my sake will find it (Matthew 16:25 ESV). That sentence is the whole logic of the disciplines in one line. They are not techniques for saving your life, for securing it, optimizing it, holding it together. They are practiced ways of losing it, of handing it over, of dying a little to the project of self so that something truer can live. A discipline that helps you save your life is working against the gospel even when it calms you down. A discipline that helps you lose your life is the real thing, even when it leaves you raw. That is the test, and it is a hard one, because the two can look identical from the outside. Same fast, same silence, same kneeling. The difference is the direction of the heart.</w:t>
      </w:r>
    </w:p>
    <w:p>
      <w:pPr>
        <w:spacing w:after="200"/>
      </w:pPr>
      <w:r>
        <w:t xml:space="preserve">The history matters here, because the modern self that the disciplines must reckon with is a recent thing. The philosopher Charles Taylor traced how we became what he calls buffered selves, sealed off, self-defining, taking our own inner experience as the final court of meaning, a sense of self that simply did not exist for most of human history (Taylor 2007). The ancient and medieval Christian came to the disciplines assuming the self was porous, open, in need of being acted upon from outside, formed by powers greater than itself. We come to the same disciplines assuming the self is the sovereign center and the practices are tools it deploys for its own ends. Same practices. Opposite anthropology. And the practices quietly conform to the anthropology of the one performing them. Give a buffered self the disciplines and it will use them to reinforce the buffer. That is why the technique version hollows you out. It takes practices designed to open the self and uses them to fortify it.</w:t>
      </w:r>
    </w:p>
    <w:p>
      <w:pPr>
        <w:spacing w:after="200"/>
      </w:pPr>
      <w:r>
        <w:t xml:space="preserve">So what makes a practice hold. Three things, and I offer them because the structure of the disciplines genuinely produces three. A practice that holds is aimed at God and not at the self, it is sustained when it stops feeling good, and it is done in a body and not just a mind. Take them in turn.</w:t>
      </w:r>
    </w:p>
    <w:p>
      <w:pPr>
        <w:spacing w:after="200"/>
      </w:pPr>
      <w:r>
        <w:t xml:space="preserve">Aimed at God. The simplest test of any practice is to ask who it is for. When I fast and the question in my mind is how I am doing, the fast has already curdled. When I fast and the hunger drives me toward God, becomes a prayer my stomach is praying, the fast holds. Same act. The aim decides. James K. A. Smith has argued that we are formed not mainly by what we think but by what we love, and that our loves are trained by practices, by the embodied things we do over and over until they shape the orientation of the heart (Smith 2009). Which means the disciplines are not neutral tools. They are forming you toward something with every repetition. The only question is toward what. Toward God, or toward a more polished self.</w:t>
      </w:r>
    </w:p>
    <w:p>
      <w:pPr>
        <w:spacing w:after="200"/>
      </w:pPr>
      <w:r>
        <w:t xml:space="preserve">Sustained past the feeling. A practice that you keep only while it feels good is not a discipline, it is a mood you are indulging. The desert fathers, the early monastics who fled to the Egyptian wilderness in the fourth century, built their whole lives on the conviction that you keep the rule especially on the days the rule feels dead, because those are the days it is actually doing its work, scraping away the part of you that only obeys when obedience is pleasant. The practice that holds is the one you kept through the dry month.</w:t>
      </w:r>
    </w:p>
    <w:p>
      <w:pPr>
        <w:spacing w:after="200"/>
      </w:pPr>
      <w:r>
        <w:t xml:space="preserve">Done in the body. We are not brains piloting flesh. We are bodies, and the disciplines know it, which is why they are so physical, the empty stomach, the bent knee, the closed mouth, the cleared day. Marva Dawn wrote that the Sabbath in particular must be embodied, ceased into with the whole self and not merely agreed with as an idea, because an idea changes nothing and a practiced body changes everything (Dawn 1989). You will not think your way into a new heart. You will be formed into one, slowly, through what you repeatedly do with your actual body in actual time.</w:t>
      </w:r>
    </w:p>
    <w:p>
      <w:pPr>
        <w:spacing w:after="200"/>
      </w:pPr>
      <w:r>
        <w:t xml:space="preserve">Now the grace, and the law before it. The law of the disciplines is real and it will expose you fast. Try to keep a simple rule of life, a fixed time of prayer, a weekly Sabbath, a regular fast, and you will discover within two weeks how undisciplined you are, how enslaved to comfort, how unable to do the very things you said you wanted. That exposure is not the practices failing. It is the first thing they were meant to do, to show you that you cannot save your own life, that the self-improvement project was doomed from the start because the self cannot improve the self. And right there, at the bottom of your own inability, is where grace finally has room to work. The disciplines do not earn God. They empty your hands so they are open to receive him. Augustine examined his life more searchingly than Socrates ever did, and what he found at the bottom was not a better Augustine but a restless heart that no practice could satisfy and only God could (Augustine 397). The practices that hold are the ones that bring you, again and again, to the end of yourself.</w:t>
      </w:r>
    </w:p>
    <w:p>
      <w:pPr>
        <w:spacing w:after="200"/>
      </w:pPr>
      <w:r>
        <w:t xml:space="preserve">The examined life is not worth living if all you ever find is yourself. Examine the life until you reach the end of it, and then look up. That is the only examination that holds.</w:t>
      </w:r>
    </w:p>
    <w:p>
      <w:pPr>
        <w:pStyle w:val="Heading3"/>
        <w:spacing w:after="120" w:before="240"/>
      </w:pPr>
      <w:r>
        <w:t xml:space="preserve">Works Cited</w:t>
      </w:r>
    </w:p>
    <w:p>
      <w:pPr>
        <w:spacing w:after="200"/>
      </w:pPr>
      <w:r>
        <w:t xml:space="preserve">Augustine. 397. Confessions. Translated by Henry Chadwick. Oxford: Oxford University Press, 1991.</w:t>
      </w:r>
    </w:p>
    <w:p>
      <w:pPr>
        <w:spacing w:after="200"/>
      </w:pPr>
      <w:r>
        <w:t xml:space="preserve">Dawn, Marva J. 1989. Keeping the Sabbath Wholly: Ceasing, Resting, Embracing, Feasting. Grand Rapids: Eerdmans.</w:t>
      </w:r>
    </w:p>
    <w:p>
      <w:pPr>
        <w:spacing w:after="200"/>
      </w:pPr>
      <w:r>
        <w:t xml:space="preserve">Smith, James K. A. 2009. Desiring the Kingdom: Worship, Worldview, and Cultural Formation. Grand Rapids: Baker Academic.</w:t>
      </w:r>
    </w:p>
    <w:p>
      <w:pPr>
        <w:spacing w:after="200"/>
      </w:pPr>
      <w:r>
        <w:t xml:space="preserve">Taylor, Charles. 2007. A Secular Age. Cambridge: Harvard University Press.</w:t>
      </w:r>
    </w:p>
    <w:p>
      <w:pPr>
        <w:spacing w:after="200"/>
      </w:pPr>
      <w:r>
        <w:t xml:space="preserve">Willard, Dallas. 1988. The Spirit of the Disciplines: Understanding How God Changes Lives. San Francisco: HarperOne.</w:t>
      </w:r>
    </w:p>
    <w:p>
      <w:r>
        <w:br w:type="page"/>
      </w:r>
    </w:p>
    <w:p>
      <w:pPr>
        <w:pStyle w:val="Heading1"/>
        <w:spacing w:after="240" w:before="240"/>
      </w:pPr>
      <w:r>
        <w:t xml:space="preserve">Chapter 7 — The God Who Waits at the Table</w:t>
      </w:r>
    </w:p>
    <w:p>
      <w:pPr>
        <w:spacing w:after="240"/>
      </w:pPr>
      <w:r>
        <w:rPr>
          <w:i/>
          <w:iCs/>
        </w:rPr>
        <w:t xml:space="preserve">You keep picturing God tapping his foot at the door. Scripture shows him setting the table and waiting.</w:t>
      </w:r>
    </w:p>
    <w:p>
      <w:pPr>
        <w:spacing w:after="200"/>
      </w:pPr>
      <w:r>
        <w:t xml:space="preserve">&gt; "Behold, I stand at the door and knock. If anyone hears my voice and opens the door, I will come in to him and eat with him, and he with me." (Revelation 3:20)</w:t>
      </w:r>
    </w:p>
    <w:p>
      <w:pPr>
        <w:spacing w:after="200"/>
      </w:pPr>
      <w:r>
        <w:t xml:space="preserve">You have built a picture of God in the back of your mind, and the picture is impatient. In it, he is at the door with his arms crossed, waiting for you to get your act together, checking the time. You have not prayed in a while. You have not opened the Bible. You have been living like he was not there, and now the thought of turning back carries a low dread, the dread of a man returning to a room where he expects to be scolded.</w:t>
      </w:r>
    </w:p>
    <w:p>
      <w:pPr>
        <w:spacing w:after="200"/>
      </w:pPr>
      <w:r>
        <w:t xml:space="preserve">I know that picture because I lived inside it for years after I came to faith. I had left atheism behind, but I dragged the suspicion with me. I assumed that whatever God existed was mostly disappointed in me. So I stayed away from the table, not because I disbelieved, but because I could not imagine being welcome at it.</w:t>
      </w:r>
    </w:p>
    <w:p>
      <w:pPr>
        <w:spacing w:after="200"/>
      </w:pPr>
      <w:r>
        <w:t xml:space="preserve">Read the verse again. He is not banging on the door demanding entry. He is knocking, and he says that if you open it, he will come in and eat with you. Eat with you. The image is not a courtroom. It is a shared meal, the slowest and most intimate thing two people do, the thing you only do with people you are not in a hurry to leave.</w:t>
      </w:r>
    </w:p>
    <w:p>
      <w:pPr>
        <w:spacing w:after="200"/>
      </w:pPr>
      <w:r>
        <w:t xml:space="preserve">Jesus said this to a church that had gone cold, a church he had just rebuked for being lukewarm. And after the rebuke, this. Not, get out. But, I am at the door, and I would like to come in and eat with you. The rebuke and the invitation are the same voice. He names the coldness precisely because he wants back in.</w:t>
      </w:r>
    </w:p>
    <w:p>
      <w:pPr>
        <w:spacing w:after="200"/>
      </w:pPr>
      <w:r>
        <w:t xml:space="preserve">The father in the parable did not tap his foot either. He ran. He saw the son while he was still a long way off and he ran to him, and there was a robe and a ring and a feast, and the only person angry about the meal was the brother who never left. God is the one preparing the table. We are the ones who assume the table is a trap.</w:t>
      </w:r>
    </w:p>
    <w:p>
      <w:pPr>
        <w:spacing w:after="200"/>
      </w:pPr>
      <w:r>
        <w:t xml:space="preserve">So if you have been standing outside your own faith, rehearsing the scolding you expect, let the picture go. It was never his. The knock you keep hearing is not accusation. It is invitation. There is a chair pulled out, and it has been pulled out this whole time, and the food is not getting cold because he is willing to wait as long as it takes.</w:t>
      </w:r>
    </w:p>
    <w:p>
      <w:pPr>
        <w:spacing w:after="200"/>
      </w:pPr>
      <w:r>
        <w:t xml:space="preserve">He is not at the door with crossed arms. He is at the table. Open it.</w:t>
      </w:r>
    </w:p>
    <w:p>
      <w:r>
        <w:br w:type="page"/>
      </w:r>
    </w:p>
    <w:p>
      <w:pPr>
        <w:pStyle w:val="Heading1"/>
        <w:spacing w:after="240" w:before="240"/>
      </w:pPr>
      <w:r>
        <w:t xml:space="preserve">Chapter 8 — The Grief That Prays</w:t>
      </w:r>
    </w:p>
    <w:p>
      <w:pPr>
        <w:spacing w:after="240"/>
      </w:pPr>
      <w:r>
        <w:rPr>
          <w:i/>
          <w:iCs/>
        </w:rPr>
        <w:t xml:space="preserve">The Bible does not ask you to grieve quietly. It hands you words for the loudest kind.</w:t>
      </w:r>
    </w:p>
    <w:p>
      <w:pPr>
        <w:spacing w:after="200"/>
      </w:pPr>
      <w:r>
        <w:t xml:space="preserve">&gt; "My God, my God, why have you forsaken me? Why are you so far from saving me, from the words of my groaning?" (Psalm 22:1)</w:t>
      </w:r>
    </w:p>
    <w:p>
      <w:pPr>
        <w:spacing w:after="200"/>
      </w:pPr>
      <w:r>
        <w:t xml:space="preserve">The church I grew up hearing about had no room for this verse. Grief was allowed, but only the composed kind, the kind that kept its voice down and its questions to itself. You could be sad, but you could not accuse. You could cry, but you could not ask God why He had gone.</w:t>
      </w:r>
    </w:p>
    <w:p>
      <w:pPr>
        <w:spacing w:after="200"/>
      </w:pPr>
      <w:r>
        <w:t xml:space="preserve">Then I actually read the Psalms, and I found out the Bible grieves louder than any of us. A full third of the Psalter is complaint. Not polite disappointment. Complaint. Men shaking their fists at heaven and putting the shaking into a song they sang in worship. The book God gave His people to pray is soaked in a grief that does not behave.</w:t>
      </w:r>
    </w:p>
    <w:p>
      <w:pPr>
        <w:spacing w:after="200"/>
      </w:pPr>
      <w:r>
        <w:t xml:space="preserve">Psalm 22 is not the prayer of a man who has lost his faith. It is the prayer of a man whose faith is so real that he takes his abandonment straight to the One he feels abandoned by. You do not cry out to a God you have stopped believing in. The complaint is itself an act of trust. It says: I still think You are there, and I still think You should answer.</w:t>
      </w:r>
    </w:p>
    <w:p>
      <w:pPr>
        <w:spacing w:after="200"/>
      </w:pPr>
      <w:r>
        <w:t xml:space="preserve">And then there is the weight I cannot get past. Jesus prayed this Psalm from the cross. The Son of God, dying, reached for the words of a grieving man and made them His own. He did not grieve quietly either. He grieved in the words the Scriptures had already given Him, and in doing so He sanctified every raw thing you have ever wanted to scream at God and were told to swallow.</w:t>
      </w:r>
    </w:p>
    <w:p>
      <w:pPr>
        <w:spacing w:after="200"/>
      </w:pPr>
      <w:r>
        <w:t xml:space="preserve">So if you are in the kind of grief that has questions in it, questions that feel too angry to say out loud in a church, I want you to know the Bible got there first. It has words for you. It hands them to you and says: pray this. Do not pray a cleaned-up version. Pray the real one.</w:t>
      </w:r>
    </w:p>
    <w:p>
      <w:pPr>
        <w:spacing w:after="200"/>
      </w:pPr>
      <w:r>
        <w:t xml:space="preserve">The grief that prays is not weaker faith. It is faith that refused to go silent. It kept talking to God when talking was the hardest thing left to do. That is not the failure of faith. That, on the cross, was the shape of it.</w:t>
      </w:r>
    </w:p>
    <w:p>
      <w:r>
        <w:br w:type="page"/>
      </w:r>
    </w:p>
    <w:p>
      <w:pPr>
        <w:pStyle w:val="Heading1"/>
        <w:spacing w:after="240" w:before="240"/>
      </w:pPr>
      <w:r>
        <w:t xml:space="preserve">Chapter 9 — The Last Prayer of the Day</w:t>
      </w:r>
    </w:p>
    <w:p>
      <w:pPr>
        <w:spacing w:after="240"/>
      </w:pPr>
      <w:r>
        <w:rPr>
          <w:i/>
          <w:iCs/>
        </w:rPr>
        <w:t xml:space="preserve">How you end the day tells the truth about who you think is holding it.</w:t>
      </w:r>
    </w:p>
    <w:p>
      <w:pPr>
        <w:spacing w:after="200"/>
      </w:pPr>
      <w:r>
        <w:t xml:space="preserve">&gt; "In peace I will both lie down and sleep; for you alone, O LORD, make me dwell in safety." (Psalm 4:8)</w:t>
      </w:r>
    </w:p>
    <w:p>
      <w:pPr>
        <w:spacing w:after="200"/>
      </w:pPr>
      <w:r>
        <w:t xml:space="preserve">The last thing I do most nights is scroll. I lie down with the day's failures still running, the tomorrow list already assembling, the low hum of everything unresolved, and I reach for the phone to numb the noise until sleep finally overtakes me. It is not rest. It is anesthesia. And it tells the truth about who I think is holding the world, which is me, still, even lying down in the dark.</w:t>
      </w:r>
    </w:p>
    <w:p>
      <w:pPr>
        <w:spacing w:after="200"/>
      </w:pPr>
      <w:r>
        <w:t xml:space="preserve">David ends the day differently. In peace I will both lie down and sleep. He does not lie down and worry. He does not lie down and scroll. He lies down and sleeps, in peace, and he names the reason. The LORD alone makes him dwell in safety. He can let go of the day because Someone else is awake and holding it, and that Someone does not need David's anxious vigilance to keep the world spinning until morning.</w:t>
      </w:r>
    </w:p>
    <w:p>
      <w:pPr>
        <w:spacing w:after="200"/>
      </w:pPr>
      <w:r>
        <w:t xml:space="preserve">Sleep is an act of trust. It is the daily rehearsal of the fact that you are not God. Every night you lose consciousness, you release your grip on everything you spent the day gripping, and the world goes on without your management, and you wake to find it did not fall apart in your absence. Sleep preaches to you, if you let it, that the universe was never resting on your shoulders.</w:t>
      </w:r>
    </w:p>
    <w:p>
      <w:pPr>
        <w:spacing w:after="200"/>
      </w:pPr>
      <w:r>
        <w:t xml:space="preserve">The way I end the day is a confession of who I believe is in charge of the night. When I end it in the anxious scroll, I confess that I am, still, even now, and I cannot rest because a god who has to hold everything never gets to sleep. When I end it in prayer, handing the unfinished day back to the God who was actually holding it the whole time, I confess the truth, and the truth lets me close my eyes.</w:t>
      </w:r>
    </w:p>
    <w:p>
      <w:pPr>
        <w:spacing w:after="200"/>
      </w:pPr>
      <w:r>
        <w:t xml:space="preserve">Make your last prayer of the day a letting go. Put the day, the list, the failures, the fears, into the hands that were already carrying them. Then lie down. He does not sleep, so you can.</w:t>
      </w:r>
    </w:p>
    <w:p>
      <w:r>
        <w:br w:type="page"/>
      </w:r>
    </w:p>
    <w:p>
      <w:pPr>
        <w:pStyle w:val="Heading1"/>
        <w:spacing w:after="240" w:before="240"/>
      </w:pPr>
      <w:r>
        <w:t xml:space="preserve">Chapter 10 — The Mercy That Is New This Morning</w:t>
      </w:r>
    </w:p>
    <w:p>
      <w:pPr>
        <w:spacing w:after="240"/>
      </w:pPr>
      <w:r>
        <w:rPr>
          <w:i/>
          <w:iCs/>
        </w:rPr>
        <w:t xml:space="preserve">Yesterday's mercy will not cover today. It was never meant to.</w:t>
      </w:r>
    </w:p>
    <w:p>
      <w:pPr>
        <w:spacing w:after="200"/>
      </w:pPr>
      <w:r>
        <w:t xml:space="preserve">&gt; "But this I call to mind, and therefore I have hope: The steadfast love of the LORD never ceases; his mercies never come to an end." (Lamentations 3:21-22)</w:t>
      </w:r>
    </w:p>
    <w:p>
      <w:pPr>
        <w:spacing w:after="200"/>
      </w:pPr>
      <w:r>
        <w:t xml:space="preserve">I woke this morning owing more than I woke owning. That is the honest accounting of most of my mornings. The failures of yesterday were still on the ledger, the words I should not have said to my sons, the impatience I let win, the prayer I skipped, the person I meant to call and did not. I woke up in debt, and the debt was mine.</w:t>
      </w:r>
    </w:p>
    <w:p>
      <w:pPr>
        <w:spacing w:after="200"/>
      </w:pPr>
      <w:r>
        <w:t xml:space="preserve">Lamentations was written by a man in far worse shape than a bad day. His city was ash. His people were carried off. Everything he trusted had been proven fragile and had shattered. And in the wreckage he stops and calls one thing to mind, deliberately, as an act of will against the despair. The mercies of God are new every morning.</w:t>
      </w:r>
    </w:p>
    <w:p>
      <w:pPr>
        <w:spacing w:after="200"/>
      </w:pPr>
      <w:r>
        <w:t xml:space="preserve">Notice he does not feel this. He calls it to mind. The hope is not a mood that came over him. It is a truth he chose to remember when every feeling he had was pointing the other way. This I call to mind, and therefore I have hope. The hope followed the remembering. It did not come first.</w:t>
      </w:r>
    </w:p>
    <w:p>
      <w:pPr>
        <w:spacing w:after="200"/>
      </w:pPr>
      <w:r>
        <w:t xml:space="preserve">And what he remembers is that the mercy is new. Not carried over from yesterday, not a rationed remnant of an old supply, but freshly made for this exact day. Yesterday's mercy is spent. It did its work on yesterday's failures and it is gone. But there is a new mercy for today, minted while I slept, sufficient for the debt I woke up carrying.</w:t>
      </w:r>
    </w:p>
    <w:p>
      <w:pPr>
        <w:spacing w:after="200"/>
      </w:pPr>
      <w:r>
        <w:t xml:space="preserve">I keep trying to live on stale mercy, dragging yesterday's guilt into today as if the mercy expired with the sin. It does not work like that. The mercy is new every morning because the failures are new every morning, and God matched the supply to the need, and the supply never runs out.</w:t>
      </w:r>
    </w:p>
    <w:p>
      <w:pPr>
        <w:spacing w:after="200"/>
      </w:pPr>
      <w:r>
        <w:t xml:space="preserve">Whatever you woke up owing, there is a mercy for it, made this morning, waiting. Call it to mind. The hope comes after.</w:t>
      </w:r>
    </w:p>
    <w:p>
      <w:r>
        <w:br w:type="page"/>
      </w:r>
    </w:p>
    <w:p>
      <w:pPr>
        <w:pStyle w:val="Heading1"/>
        <w:spacing w:after="240" w:before="240"/>
      </w:pPr>
      <w:r>
        <w:t xml:space="preserve">Chapter 11 — The Prayer of a Tired Person</w:t>
      </w:r>
    </w:p>
    <w:p>
      <w:pPr>
        <w:spacing w:after="240"/>
      </w:pPr>
      <w:r>
        <w:rPr>
          <w:i/>
          <w:iCs/>
        </w:rPr>
        <w:t xml:space="preserve">You keep apologizing to God for being too tired to pray well. He never asked for well. He asked for you.</w:t>
      </w:r>
    </w:p>
    <w:p>
      <w:pPr>
        <w:spacing w:after="200"/>
      </w:pPr>
      <w:r>
        <w:t xml:space="preserve">&gt; "Come to me, all who labor and are heavy laden, and I will give you rest. Take my yoke upon you, and learn from me, for I am gentle and lowly in heart, and you will find rest for your souls." (Matthew 11:28-29)</w:t>
      </w:r>
    </w:p>
    <w:p>
      <w:pPr>
        <w:spacing w:after="200"/>
      </w:pPr>
      <w:r>
        <w:t xml:space="preserve">You are too tired to pray, and you feel guilty about it, which makes you more tired. The day used you up, and now there is a version of prayer you think you are supposed to offer, kneeling, focused, articulate, and you cannot manage it, so you skip it altogether and add one more failure to the pile. Or you try, and you fall asleep mid-sentence, and you wake feeling like you let him down again.</w:t>
      </w:r>
    </w:p>
    <w:p>
      <w:pPr>
        <w:spacing w:after="200"/>
      </w:pPr>
      <w:r>
        <w:t xml:space="preserve">I have prayed the prayer of a tired person more nights than I can count, and for years I apologized my way through it, as though God were disappointed to be given the exhausted end of my day instead of the sharp beginning of it. As though there were a quality bar for prayer and I kept coming in under it. I brought my fatigue to God like a defect I needed to explain.</w:t>
      </w:r>
    </w:p>
    <w:p>
      <w:pPr>
        <w:spacing w:after="200"/>
      </w:pPr>
      <w:r>
        <w:t xml:space="preserve">Then read who is talking in this passage. Come to me, all who labor and are heavy laden. He is not addressing the rested and the sharp. He is addressing the worn out, the loaded down, the ones with nothing left. That is the invitation. It is issued specifically to the tired. Your exhaustion is not a disqualification from coming. It is the exact condition he names when he calls.</w:t>
      </w:r>
    </w:p>
    <w:p>
      <w:pPr>
        <w:spacing w:after="200"/>
      </w:pPr>
      <w:r>
        <w:t xml:space="preserve">And look at what he says about himself. I am gentle and lowly in heart. This is the one place in the Gospels where Jesus tells us directly what his heart is like, and the words he chooses are gentle and lowly. Not demanding. Not exacting. Not standing over your tired prayer with a red pen. Gentle. Toward the very people who have nothing left to give him but their tiredness.</w:t>
      </w:r>
    </w:p>
    <w:p>
      <w:pPr>
        <w:spacing w:after="200"/>
      </w:pPr>
      <w:r>
        <w:t xml:space="preserve">So the prayer of a tired person does not need to be fixed. It needs to be reframed. When you come to God with nothing left, you are not failing at prayer. You are doing the one thing this passage asks, which is coming to him heavy laden and letting him be gentle. The falling asleep mid-sentence is not irreverence. A child falls asleep in the arms of a parent it trusts. The sleep is the trust.</w:t>
      </w:r>
    </w:p>
    <w:p>
      <w:pPr>
        <w:spacing w:after="200"/>
      </w:pPr>
      <w:r>
        <w:t xml:space="preserve">Stop apologizing for the quality of your prayers. He never set a quality bar. He set an open door and stood in it and called the tired ones through it by name. Bring him the exhausted end of your day. It is welcome. It was always the part he was asking for.</w:t>
      </w:r>
    </w:p>
    <w:p>
      <w:pPr>
        <w:spacing w:after="200"/>
      </w:pPr>
      <w:r>
        <w:t xml:space="preserve">You are too tired to pray well. He is gentle enough that well was never the point.</w:t>
      </w:r>
    </w:p>
    <w:p>
      <w:r>
        <w:br w:type="page"/>
      </w:r>
    </w:p>
    <w:p>
      <w:pPr>
        <w:pStyle w:val="Heading1"/>
        <w:spacing w:after="240" w:before="240"/>
      </w:pPr>
      <w:r>
        <w:t xml:space="preserve">Chapter 12 — The Prayer You Cannot Finish</w:t>
      </w:r>
    </w:p>
    <w:p>
      <w:pPr>
        <w:spacing w:after="240"/>
      </w:pPr>
      <w:r>
        <w:rPr>
          <w:i/>
          <w:iCs/>
        </w:rPr>
        <w:t xml:space="preserve">The prayer that trails off is not a failed prayer. It may be the only honest one you have prayed all week.</w:t>
      </w:r>
    </w:p>
    <w:p>
      <w:pPr>
        <w:spacing w:after="200"/>
      </w:pPr>
      <w:r>
        <w:t xml:space="preserve">&gt; "Likewise the Spirit helps us in our weakness. For we do not know what to pray for as we ought, but the Spirit himself intercedes for us with groanings too deep for words." (Romans 8:26)</w:t>
      </w:r>
    </w:p>
    <w:p>
      <w:pPr>
        <w:spacing w:after="200"/>
      </w:pPr>
      <w:r>
        <w:t xml:space="preserve">There is a prayer you started and never finished. You know the one. You began it in the car, or standing at the sink, or in the dark with the ceiling above you, and somewhere in the middle the words ran out. Not because you gave up. Because you reached the edge of what you could say and there was nothing on the other side but the thing itself, too big to fit in a sentence.</w:t>
      </w:r>
    </w:p>
    <w:p>
      <w:pPr>
        <w:spacing w:after="200"/>
      </w:pPr>
      <w:r>
        <w:t xml:space="preserve">I used to think that meant I was doing it wrong. That real prayer was fluent, that saints closed every petition with a clean amen. So I would push through, manufacture a few more lines, tie the whole thing off so it looked complete. I was performing prayer for an audience that already knew I was faking it. God was not fooled. He was waiting for me to stop.</w:t>
      </w:r>
    </w:p>
    <w:p>
      <w:pPr>
        <w:spacing w:after="200"/>
      </w:pPr>
      <w:r>
        <w:t xml:space="preserve">Paul says the Spirit intercedes with groanings too deep for words. Read that slowly. The deepest prayers in the universe are not eloquent. They are groans. Before there was a theology of unanswered prayer, before anyone wrote a book on the discipline of it, there was a groan under the surface of the world, and the Spirit was carrying it up to the Father in a language older than speech.</w:t>
      </w:r>
    </w:p>
    <w:p>
      <w:pPr>
        <w:spacing w:after="200"/>
      </w:pPr>
      <w:r>
        <w:t xml:space="preserve">This means the prayer you could not finish was not incomplete. It was handed off. The moment your words failed, another voice picked up the sentence and carried it the rest of the way. You were not abandoned at the edge of your vocabulary. You were met there.</w:t>
      </w:r>
    </w:p>
    <w:p>
      <w:pPr>
        <w:spacing w:after="200"/>
      </w:pPr>
      <w:r>
        <w:t xml:space="preserve">I do not say this to make the silence comfortable. It is not comfortable to run out of words in front of God. It feels like failure and it feels like exposure. But it is the place where prayer stops being a thing you produce and becomes a thing you receive. The unfinished prayer is the one that finally admitted it needed help to be prayed at all.</w:t>
      </w:r>
    </w:p>
    <w:p>
      <w:pPr>
        <w:spacing w:after="200"/>
      </w:pPr>
      <w:r>
        <w:t xml:space="preserve">So tonight, when the sentence trails off and you sit there feeling like you have nothing left, do not scramble for the ending. Let it hang there. The Spirit is not embarrassed by your silence. He is fluent in it. What you could not say, he is already saying, and he is saying it better than you would have, and he is saying it right now.</w:t>
      </w:r>
    </w:p>
    <w:p>
      <w:pPr>
        <w:spacing w:after="200"/>
      </w:pPr>
      <w:r>
        <w:t xml:space="preserve">The prayer you cannot finish is not yours to finish. It never was.</w:t>
      </w:r>
    </w:p>
    <w:p>
      <w:r>
        <w:br w:type="page"/>
      </w:r>
    </w:p>
    <w:p>
      <w:pPr>
        <w:pStyle w:val="Heading1"/>
        <w:spacing w:after="240" w:before="240"/>
      </w:pPr>
      <w:r>
        <w:t xml:space="preserve">Chapter 13 — The Psalm for the Day You Cannot Fake It</w:t>
      </w:r>
    </w:p>
    <w:p>
      <w:pPr>
        <w:spacing w:after="240"/>
      </w:pPr>
      <w:r>
        <w:rPr>
          <w:i/>
          <w:iCs/>
        </w:rPr>
        <w:t xml:space="preserve">There is a day when the worship songs stick in your throat. Scripture wrote a prayer for that day and put it in the hymnbook.</w:t>
      </w:r>
    </w:p>
    <w:p>
      <w:pPr>
        <w:spacing w:after="200"/>
      </w:pPr>
      <w:r>
        <w:t xml:space="preserve">&gt; "My God, my God, why have you forsaken me? Why are you so far from saving me, from the words of my groaning?" (Psalm 22:1)</w:t>
      </w:r>
    </w:p>
    <w:p>
      <w:pPr>
        <w:spacing w:after="200"/>
      </w:pPr>
      <w:r>
        <w:t xml:space="preserve">There is a day when you cannot fake it. You know the days I mean. The songs at church ask you to lift your hands and declare that God is good, and the words go dry in your mouth because at that moment you are not sure. The gap between what you are supposed to feel and what you actually feel has become a canyon, and standing in that room pretending it is not there is its own kind of exhaustion.</w:t>
      </w:r>
    </w:p>
    <w:p>
      <w:pPr>
        <w:spacing w:after="200"/>
      </w:pPr>
      <w:r>
        <w:t xml:space="preserve">Most of us do one of two things with that day. We fake it, and add hypocrisy to the ache. Or we stay home, and add isolation to it. The church has quietly taught us these are the only options, that faith means summoning the right feeling or performing it convincingly, and that the absence of the feeling is a sin to be hidden.</w:t>
      </w:r>
    </w:p>
    <w:p>
      <w:pPr>
        <w:spacing w:after="200"/>
      </w:pPr>
      <w:r>
        <w:t xml:space="preserve">Then you open the Psalms and find that God wrote a prayer for exactly that day and put it in the official hymnbook of his people. My God, my God, why have you forsaken me. That is not a private lament someone slipped in by accident. It is Psalm 22, sung by the congregation, canonized, kept. The Bible has a liturgy for the day you feel abandoned by God, and the liturgy does not scold you for feeling it. It hands you the words.</w:t>
      </w:r>
    </w:p>
    <w:p>
      <w:pPr>
        <w:spacing w:after="200"/>
      </w:pPr>
      <w:r>
        <w:t xml:space="preserve">This is the thing the therapeutic version of faith cannot account for and the honest version depends on. Scripture does not require you to feel fine before you pray. It gives you a language for not being fine that is more honest than anything you would have dared to say on your own. Why are you so far. Where are you. Have you left. These are in the book. God preserved the accusation and called it Scripture.</w:t>
      </w:r>
    </w:p>
    <w:p>
      <w:pPr>
        <w:spacing w:after="200"/>
      </w:pPr>
      <w:r>
        <w:t xml:space="preserve">And then, three hundred years before the cross, this psalm went where you are afraid to go and came out the other side. The same psalm that opens with abandonment turns, verse by verse, and by the end it is declaring that God has not despised the affliction of the afflicted, that all the ends of the earth shall remember and turn to the Lord. It does not skip the darkness to get there. It walks straight through the middle of it. The praise at the end is not louder than the abandonment at the start. It is earned by having survived it.</w:t>
      </w:r>
    </w:p>
    <w:p>
      <w:pPr>
        <w:spacing w:after="200"/>
      </w:pPr>
      <w:r>
        <w:t xml:space="preserve">Jesus prayed the first line of this psalm from the cross. He did not fake it either. In the worst hour, the Son of God reached for the words of a man who felt forsaken, because those words were true and he would not pray anything false, not even dying. If the sinless one prayed the psalm of abandonment, you are permitted to pray it too.</w:t>
      </w:r>
    </w:p>
    <w:p>
      <w:pPr>
        <w:spacing w:after="200"/>
      </w:pPr>
      <w:r>
        <w:t xml:space="preserve">So on the day you cannot fake it, stop trying. Do not summon a feeling you do not have. Turn to Psalm 22 and pray the one that is already true. Ask the question the psalm asks. God is not going to flinch. He wrote the question into his own book and put it in the mouth of his own Son.</w:t>
      </w:r>
    </w:p>
    <w:p>
      <w:pPr>
        <w:spacing w:after="200"/>
      </w:pPr>
      <w:r>
        <w:t xml:space="preserve">The day you cannot fake it is not the day faith ends. It may be the day it finally becomes honest.</w:t>
      </w:r>
    </w:p>
    <w:p>
      <w:r>
        <w:br w:type="page"/>
      </w:r>
    </w:p>
    <w:p>
      <w:pPr>
        <w:pStyle w:val="Heading1"/>
        <w:spacing w:after="240" w:before="240"/>
      </w:pPr>
      <w:r>
        <w:t xml:space="preserve">Chapter 14 — The Small Room and the Closed Door</w:t>
      </w:r>
    </w:p>
    <w:p>
      <w:pPr>
        <w:spacing w:after="240"/>
      </w:pPr>
      <w:r>
        <w:rPr>
          <w:i/>
          <w:iCs/>
        </w:rPr>
        <w:t xml:space="preserve">Jesus told us to pray behind a closed door, unseen. In a world that documents everything, the hidden prayer is the hardest one to keep.</w:t>
      </w:r>
    </w:p>
    <w:p>
      <w:pPr>
        <w:spacing w:after="200"/>
      </w:pPr>
      <w:r>
        <w:t xml:space="preserve">&gt; "But when you pray, go into your room and shut the door and pray to your Father who is in secret. And your Father who sees in secret will reward you." (Matthew 6:6)</w:t>
      </w:r>
    </w:p>
    <w:p>
      <w:pPr>
        <w:spacing w:after="200"/>
      </w:pPr>
      <w:r>
        <w:t xml:space="preserve">Jesus told us to pray in a small room with the door shut. In secret. Where no one sees. And in the world he said it to, that was hard enough, because the temptation was to pray on the street corner where the crowd could admire your piety. But in our world it is harder still, because we have built a life in which nothing is done unless it is seen, and the impulse to document, to post, to be witnessed, reaches even into the closet where he told us to shut the door.</w:t>
      </w:r>
    </w:p>
    <w:p>
      <w:pPr>
        <w:spacing w:after="200"/>
      </w:pPr>
      <w:r>
        <w:t xml:space="preserve">We do not pray on street corners anymore. We pray in captions. The verse, the sunrise, the hands folded, arranged and photographed and offered to the feed, so that the prayer becomes content and the audience becomes the point. I have felt the pull of it, the quiet urge to let it be known that I am a praying man, and every time the pull is there, the prayer has already curdled, because it has acquired an audience it was never meant to have.</w:t>
      </w:r>
    </w:p>
    <w:p>
      <w:pPr>
        <w:spacing w:after="200"/>
      </w:pPr>
      <w:r>
        <w:t xml:space="preserve">That is precisely what Jesus is protecting you from. Go into your room and shut the door. Not because the body of Christ should not pray together, but because there must be a prayer that no one sees, a prayer with no audience but the Father, or else all your prayer will drift toward performance without your noticing. The closed door is not about secrecy for its own sake. It is about killing the audience, so that God is the only one in the room.</w:t>
      </w:r>
    </w:p>
    <w:p>
      <w:pPr>
        <w:spacing w:after="200"/>
      </w:pPr>
      <w:r>
        <w:t xml:space="preserve">Because a prayer with a human audience is bent, however slightly, toward that audience. You start praying the thing that sounds good, that lands well, that others would admire. The words shift to be overheard. And the moment they do, the prayer stops being between you and God and becomes a small performance staged in his direction. The closed door removes the audience so the prayer can be honest again.</w:t>
      </w:r>
    </w:p>
    <w:p>
      <w:pPr>
        <w:spacing w:after="200"/>
      </w:pPr>
      <w:r>
        <w:t xml:space="preserve">And notice what he promises. Your Father who sees in secret will reward you. The reward is not the being seen. The reward is the seeing. In the closed room, unwitnessed, you get the one thing the street corner and the caption can never give, which is a Father who was watching the whole time and needed no one else to. The hidden prayer is not the lesser prayer. It is the only fully honest one, because it is the only one with nothing to gain from anyone but him.</w:t>
      </w:r>
    </w:p>
    <w:p>
      <w:pPr>
        <w:spacing w:after="200"/>
      </w:pPr>
      <w:r>
        <w:t xml:space="preserve">So find the small room. Shut the door on the audience, the real one and the imagined one, the followers and the phantom crowd in your own head. Pray the prayer no one will ever know you prayed. It will be harder than you expect, and it will be truer than anything you have prayed in public, because for once it will be for him alone.</w:t>
      </w:r>
    </w:p>
    <w:p>
      <w:pPr>
        <w:spacing w:after="200"/>
      </w:pPr>
      <w:r>
        <w:t xml:space="preserve">Shut the door. Let the only witness be the one who was always enough.</w:t>
      </w:r>
    </w:p>
    <w:p>
      <w:r>
        <w:br w:type="page"/>
      </w:r>
    </w:p>
    <w:p>
      <w:pPr>
        <w:pStyle w:val="Heading1"/>
        <w:spacing w:after="240" w:before="240"/>
      </w:pPr>
      <w:r>
        <w:t xml:space="preserve">Chapter 15 — What the Lord's Prayer Assumes</w:t>
      </w:r>
    </w:p>
    <w:p>
      <w:pPr>
        <w:spacing w:after="240"/>
      </w:pPr>
      <w:r>
        <w:rPr>
          <w:i/>
          <w:iCs/>
        </w:rPr>
        <w:t xml:space="preserve">Before the Lord's Prayer asks for anything, it makes a claim that reorders your whole life. It says the word Father, and means it.</w:t>
      </w:r>
    </w:p>
    <w:p>
      <w:pPr>
        <w:spacing w:after="200"/>
      </w:pPr>
      <w:r>
        <w:t xml:space="preserve">&gt; "Pray then like this: Our Father in heaven, hallowed be your name." (Matthew 6:9)</w:t>
      </w:r>
    </w:p>
    <w:p>
      <w:pPr>
        <w:spacing w:after="200"/>
      </w:pPr>
      <w:r>
        <w:t xml:space="preserve">We recite the Lord's Prayer so smoothly that we never stop to ask what it assumes before it asks for anything. We move fast to the requests, the bread and the forgiveness and the deliverance, because those are the parts we want. But Jesus does not begin with a request. He begins with a claim, and the whole prayer rests on it, and if the claim is not true the requests have nowhere to stand. The claim is one word. Father.</w:t>
      </w:r>
    </w:p>
    <w:p>
      <w:pPr>
        <w:spacing w:after="200"/>
      </w:pPr>
      <w:r>
        <w:t xml:space="preserve">I did not have a father. I was raised without one, and I have spent my life aware of the shape of that absence, the particular hollow it leaves in a boy who never had the word to say to anyone. So when I came to faith out of atheism and was handed this prayer, the first word stopped me cold. Father. It assumed something I had never possessed. It handed me, at the very start, the relationship I had gone my whole life without.</w:t>
      </w:r>
    </w:p>
    <w:p>
      <w:pPr>
        <w:spacing w:after="200"/>
      </w:pPr>
      <w:r>
        <w:t xml:space="preserve">That is what the Lord's Prayer assumes before it asks for a thing. It assumes you have a Father. Not a distant power, not a cosmic force, not a judge behind a bench, but a Father, the word a child uses, the word of belonging and access and being wanted. Jesus does not teach us to open with your majesty or your excellence. He teaches us to open with the most intimate name available, and to mean it.</w:t>
      </w:r>
    </w:p>
    <w:p>
      <w:pPr>
        <w:spacing w:after="200"/>
      </w:pPr>
      <w:r>
        <w:t xml:space="preserve">And notice it is not my Father. It is our Father. The prayer will not let you approach God alone. The first word already puts a family around you, brothers and sisters you did not choose, a table you do not sit at by yourself. For a man who grew up without a father, the shock was double. Not only a Father, but a household. Not only belonging, but belonging with others who belong the same way.</w:t>
      </w:r>
    </w:p>
    <w:p>
      <w:pPr>
        <w:spacing w:after="200"/>
      </w:pPr>
      <w:r>
        <w:t xml:space="preserve">This reorders everything that follows. Give us this day our daily bread is not a beggar's plea to a stranger. It is a child asking a parent who already loves him for the thing a parent gladly gives. Forgive us our debts is not a criminal bargaining with a judge. It is a child coming home. The requests only make sense because of the relationship the first word already established. Change the opening word and the whole prayer changes meaning.</w:t>
      </w:r>
    </w:p>
    <w:p>
      <w:pPr>
        <w:spacing w:after="200"/>
      </w:pPr>
      <w:r>
        <w:t xml:space="preserve">Which is why the hardest work of this prayer is not the requests. It is believing the first word. Many of us can ask God for things. Fewer of us can call him Father and feel that it is true, especially those of us whose experience of the word father was absence or wound. The prayer knows this. It puts the hardest thing first, on purpose, because until Father is real, nothing after it lands.</w:t>
      </w:r>
    </w:p>
    <w:p>
      <w:pPr>
        <w:spacing w:after="200"/>
      </w:pPr>
      <w:r>
        <w:t xml:space="preserve">So before you rush to what you need from God, sit on what the prayer assumes you already have. A Father. In heaven. Whose name is holy and whose heart is toward you. The requests can wait. Get the first word right and the rest of the prayer stops being a wish list and becomes what it always was, a child talking to the parent he was made for.</w:t>
      </w:r>
    </w:p>
    <w:p>
      <w:pPr>
        <w:spacing w:after="200"/>
      </w:pPr>
      <w:r>
        <w:t xml:space="preserve">You have a Father. The prayer assumes it before it asks for anything. Learn to say the word and mean it.</w:t>
      </w:r>
    </w:p>
    <w:p>
      <w:r>
        <w:br w:type="page"/>
      </w:r>
    </w:p>
    <w:p>
      <w:pPr>
        <w:pStyle w:val="Heading1"/>
        <w:spacing w:after="240" w:before="240"/>
      </w:pPr>
      <w:r>
        <w:t xml:space="preserve">Chapter 16 — When You Are Angry at God</w:t>
      </w:r>
    </w:p>
    <w:p>
      <w:pPr>
        <w:spacing w:after="240"/>
      </w:pPr>
      <w:r>
        <w:rPr>
          <w:i/>
          <w:iCs/>
        </w:rPr>
        <w:t xml:space="preserve">The people God commended in the end were not the ones who stayed calm.</w:t>
      </w:r>
    </w:p>
    <w:p>
      <w:pPr>
        <w:spacing w:after="200"/>
      </w:pPr>
      <w:r>
        <w:t xml:space="preserve">&gt; "Then Job answered the LORD and said: 'I know that you can do all things, and that no purpose of yours can be thwarted.'" (Job 42:1-2)</w:t>
      </w:r>
    </w:p>
    <w:p>
      <w:pPr>
        <w:spacing w:after="200"/>
      </w:pPr>
      <w:r>
        <w:t xml:space="preserve">Somewhere I picked up the idea that anger at God was the one emotion faith did not permit. Sadness, yes. Fear, if I confessed it fast enough. But anger at God felt like the line you did not cross, the thing that proved your faith had cracked. So when I felt it, and I have, I hid it. I prayed around it. I gave God the polished version and kept the furious one to myself.</w:t>
      </w:r>
    </w:p>
    <w:p>
      <w:pPr>
        <w:spacing w:after="200"/>
      </w:pPr>
      <w:r>
        <w:t xml:space="preserve">Then I read Job all the way through, not the sanitized summary but the actual book, and it wrecked my theology of anger. Job spends thirty-something chapters not being calm. He accuses God of injustice. He demands an audience. He says he would take God to court if he could find the courthouse. This is not measured lament. This is a man in open protest against the God he still believes in.</w:t>
      </w:r>
    </w:p>
    <w:p>
      <w:pPr>
        <w:spacing w:after="200"/>
      </w:pPr>
      <w:r>
        <w:t xml:space="preserve">And here is what undid me. At the end, when God finally speaks, He does not condemn Job for the anger. He corrects Job's understanding, He puts the questions back on him, He reminds Job who laid the foundations of the earth. But when it is over, God turns to Job's friends, the ones who kept defending God with tidy explanations, and He says they have not spoken rightly about Him. Job did.</w:t>
      </w:r>
    </w:p>
    <w:p>
      <w:pPr>
        <w:spacing w:after="200"/>
      </w:pPr>
      <w:r>
        <w:t xml:space="preserve">Read that again. The angry man who accused God spoke more rightly than the calm men who defended Him. Because Job kept talking to God. The friends talked about God, kept Him at the safe distance of a theory, and used their theology to avoid the terror of the actual God. Job walked straight into the whirlwind with his complaint, and that walking was faith.</w:t>
      </w:r>
    </w:p>
    <w:p>
      <w:pPr>
        <w:spacing w:after="200"/>
      </w:pPr>
      <w:r>
        <w:t xml:space="preserve">I am not telling you anger at God is a virtue. It is not the destination. Job repents in dust and ashes when he finally sees. But the anger was not the sin. The anger was the honest man refusing to pretend, and God can work with honesty in a way He cannot work with the polite lies we tell to keep the peace.</w:t>
      </w:r>
    </w:p>
    <w:p>
      <w:pPr>
        <w:spacing w:after="200"/>
      </w:pPr>
      <w:r>
        <w:t xml:space="preserve">If you are angry at God tonight, do not take it somewhere else. Take it to Him. He is not fragile. He held Job. He can hold you. The relationship survives the anger. It rarely survives the silence.</w:t>
      </w:r>
    </w:p>
    <w:p>
      <w:r>
        <w:br w:type="page"/>
      </w:r>
    </w:p>
    <w:p>
      <w:pPr>
        <w:pStyle w:val="Heading1"/>
        <w:spacing w:after="240" w:before="240"/>
      </w:pPr>
      <w:r>
        <w:t xml:space="preserve">Chapter 17 — When You Do Not Know What to Pray</w:t>
      </w:r>
    </w:p>
    <w:p>
      <w:pPr>
        <w:spacing w:after="240"/>
      </w:pPr>
      <w:r>
        <w:rPr>
          <w:i/>
          <w:iCs/>
        </w:rPr>
        <w:t xml:space="preserve">Not knowing what to pray is not a gap in your faith. It is the doorway into a faith that no longer runs on your competence.</w:t>
      </w:r>
    </w:p>
    <w:p>
      <w:pPr>
        <w:spacing w:after="200"/>
      </w:pPr>
      <w:r>
        <w:t xml:space="preserve">&gt; "And this is the confidence that we have toward him, that if we ask anything according to his will he hears us." (1 John 5:14)</w:t>
      </w:r>
    </w:p>
    <w:p>
      <w:pPr>
        <w:spacing w:after="200"/>
      </w:pPr>
      <w:r>
        <w:t xml:space="preserve">There are seasons when you sit down to pray and cannot name what you want. Not because you have no needs. Because you have too many, and they contradict each other, and you no longer trust your own read on which one matters. You want the door to open and you want it to stay shut. You want the diagnosis and you are afraid of it. You do not know what to ask for, and asking for the wrong thing feels worse than asking for nothing.</w:t>
      </w:r>
    </w:p>
    <w:p>
      <w:pPr>
        <w:spacing w:after="200"/>
      </w:pPr>
      <w:r>
        <w:t xml:space="preserve">I have knelt in that exact confusion, wanting to pray something clean and correct, and finding only the tangle. For a long time I treated it as a problem to be solved before prayer could begin. Get your requests in order. Figure out what you actually need. Then approach the throne with a clear ask. It sounds responsible. It is quietly faithless.</w:t>
      </w:r>
    </w:p>
    <w:p>
      <w:pPr>
        <w:spacing w:after="200"/>
      </w:pPr>
      <w:r>
        <w:t xml:space="preserve">John does not say we have confidence because our requests are correct. He says we have confidence because God hears anything asked according to his will. The confidence is not in the accuracy of my petition. It is in the character of the one receiving it. He knows what I need before I ask. He is not waiting for me to diagnose myself before he will listen.</w:t>
      </w:r>
    </w:p>
    <w:p>
      <w:pPr>
        <w:spacing w:after="200"/>
      </w:pPr>
      <w:r>
        <w:t xml:space="preserve">This is the mercy hidden in not knowing what to pray. It moves the weight off your competence. You are not the physician of your own soul, required to hand God a correct prescription for him to fill. You are the patient. You come in with symptoms you cannot name and a request you cannot form, and you say, I do not know what I need, but you do, and I am here.</w:t>
      </w:r>
    </w:p>
    <w:p>
      <w:pPr>
        <w:spacing w:after="200"/>
      </w:pPr>
      <w:r>
        <w:t xml:space="preserve">That is a real prayer. It may be the truest one you can pray. It confesses the thing every polished petition hides, that we do not see ourselves clearly, that our wants are half wrong, that we would ask for the wrong door to open if he let us. And it lays that whole crooked mess in front of a Father who loves us too much to simply grant our confusions.</w:t>
      </w:r>
    </w:p>
    <w:p>
      <w:pPr>
        <w:spacing w:after="200"/>
      </w:pPr>
      <w:r>
        <w:t xml:space="preserve">So stop waiting until you know what to pray. That day may not come. Come now, with the tangle. Say the honest thing, which is that you are lost in your own wanting. He hears it. He has always heard it. And he answers not the prayer you managed to phrase but the one underneath it, the one you could not reach.</w:t>
      </w:r>
    </w:p>
    <w:p>
      <w:pPr>
        <w:spacing w:after="200"/>
      </w:pPr>
      <w:r>
        <w:t xml:space="preserve">You do not have to know what to pray. You only have to 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Pray When You Don't Feel Like It</dc:title>
  <dc:creator>James Bell</dc:creator>
  <cp:lastModifiedBy>Un-named</cp:lastModifiedBy>
  <cp:revision>1</cp:revision>
  <dcterms:created xsi:type="dcterms:W3CDTF">2026-07-28T01:17:03.150Z</dcterms:created>
  <dcterms:modified xsi:type="dcterms:W3CDTF">2026-07-28T01:17:03.150Z</dcterms:modified>
</cp:coreProperties>
</file>

<file path=docProps/custom.xml><?xml version="1.0" encoding="utf-8"?>
<Properties xmlns="http://schemas.openxmlformats.org/officeDocument/2006/custom-properties" xmlns:vt="http://schemas.openxmlformats.org/officeDocument/2006/docPropsVTypes"/>
</file>