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9347D" w14:textId="1B64F76A" w:rsidR="00697BA2" w:rsidRDefault="003F578F">
      <w:r>
        <w:t>Secular Saints: The Church of Atheism</w:t>
      </w:r>
    </w:p>
    <w:p w14:paraId="61D215D9" w14:textId="03A87449" w:rsidR="003F578F" w:rsidRDefault="003F578F">
      <w:r>
        <w:t>Secular Saints: The Church Without a God</w:t>
      </w:r>
    </w:p>
    <w:p w14:paraId="685D7EAD" w14:textId="13A11923" w:rsidR="003F578F" w:rsidRDefault="003F578F">
      <w:r>
        <w:t xml:space="preserve">Secular Saints: The Gospel of unbelief </w:t>
      </w:r>
    </w:p>
    <w:p w14:paraId="1C37204D" w14:textId="77777777" w:rsidR="003F578F" w:rsidRDefault="003F578F"/>
    <w:p w14:paraId="35518F30"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By James Bell</w:t>
      </w:r>
    </w:p>
    <w:p w14:paraId="14EEFBE2"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363C96FE">
          <v:rect id="_x0000_i1025" style="width:0;height:1.5pt" o:hralign="center" o:hrstd="t" o:hr="t" fillcolor="#a0a0a0" stroked="f"/>
        </w:pict>
      </w:r>
    </w:p>
    <w:p w14:paraId="2F41BF9B" w14:textId="77777777" w:rsidR="003F578F" w:rsidRPr="003F578F" w:rsidRDefault="003F578F" w:rsidP="003F57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578F">
        <w:rPr>
          <w:rFonts w:ascii="Times New Roman" w:eastAsia="Times New Roman" w:hAnsi="Times New Roman" w:cs="Times New Roman"/>
          <w:b/>
          <w:bCs/>
          <w:kern w:val="0"/>
          <w:sz w:val="36"/>
          <w:szCs w:val="36"/>
          <w14:ligatures w14:val="none"/>
        </w:rPr>
        <w:t>BOOK OVERVIEW</w:t>
      </w:r>
    </w:p>
    <w:p w14:paraId="0860611F"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This book is built on a single conviction: Christianity is the most intellectually defensible worldview on earth — and most people have never heard the case.</w:t>
      </w:r>
    </w:p>
    <w:p w14:paraId="747AA47F"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Not the Sunday school version. Not the bumper sticker version. The actual case — built on cosmology, history, philosophy, archaeology, manuscript evidence, Greek and Hebrew scholarship, and the testimony of eyewitnesses who were willing to die for what they claimed to see.</w:t>
      </w:r>
    </w:p>
    <w:p w14:paraId="20058BDB"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This book is written for three kinds of readers:</w:t>
      </w:r>
    </w:p>
    <w:p w14:paraId="0FD323CF" w14:textId="77777777" w:rsidR="003F578F" w:rsidRPr="003F578F" w:rsidRDefault="003F578F" w:rsidP="003F57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skeptic</w:t>
      </w:r>
      <w:r w:rsidRPr="003F578F">
        <w:rPr>
          <w:rFonts w:ascii="Times New Roman" w:eastAsia="Times New Roman" w:hAnsi="Times New Roman" w:cs="Times New Roman"/>
          <w:kern w:val="0"/>
          <w14:ligatures w14:val="none"/>
        </w:rPr>
        <w:t xml:space="preserve"> who has been told that faith requires you to check your brain at the door — and understandably refused.</w:t>
      </w:r>
    </w:p>
    <w:p w14:paraId="3211681C" w14:textId="77777777" w:rsidR="003F578F" w:rsidRPr="003F578F" w:rsidRDefault="003F578F" w:rsidP="003F57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believer</w:t>
      </w:r>
      <w:r w:rsidRPr="003F578F">
        <w:rPr>
          <w:rFonts w:ascii="Times New Roman" w:eastAsia="Times New Roman" w:hAnsi="Times New Roman" w:cs="Times New Roman"/>
          <w:kern w:val="0"/>
          <w14:ligatures w14:val="none"/>
        </w:rPr>
        <w:t xml:space="preserve"> who knows what they believe but has never been able to articulate why — and feels it crumbling under pressure.</w:t>
      </w:r>
    </w:p>
    <w:p w14:paraId="60D3BE94" w14:textId="77777777" w:rsidR="003F578F" w:rsidRPr="003F578F" w:rsidRDefault="003F578F" w:rsidP="003F57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searcher</w:t>
      </w:r>
      <w:r w:rsidRPr="003F578F">
        <w:rPr>
          <w:rFonts w:ascii="Times New Roman" w:eastAsia="Times New Roman" w:hAnsi="Times New Roman" w:cs="Times New Roman"/>
          <w:kern w:val="0"/>
          <w14:ligatures w14:val="none"/>
        </w:rPr>
        <w:t xml:space="preserve"> who suspects there might be something real behind the claims of Christianity but has never encountered the evidence presented with intellectual honesty and without manipulation.</w:t>
      </w:r>
    </w:p>
    <w:p w14:paraId="36432DC0"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The structure follows a courtroom logic. Each chapter builds on the last. By the final chapter, the reader will have encountered the full case — and the verdict will be theirs.</w:t>
      </w:r>
    </w:p>
    <w:p w14:paraId="4A3EED80"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Estimated length:</w:t>
      </w:r>
      <w:r w:rsidRPr="003F578F">
        <w:rPr>
          <w:rFonts w:ascii="Times New Roman" w:eastAsia="Times New Roman" w:hAnsi="Times New Roman" w:cs="Times New Roman"/>
          <w:kern w:val="0"/>
          <w14:ligatures w14:val="none"/>
        </w:rPr>
        <w:t xml:space="preserve"> 65,000–80,000 words (280–340 pages) </w:t>
      </w:r>
      <w:r w:rsidRPr="003F578F">
        <w:rPr>
          <w:rFonts w:ascii="Times New Roman" w:eastAsia="Times New Roman" w:hAnsi="Times New Roman" w:cs="Times New Roman"/>
          <w:b/>
          <w:bCs/>
          <w:kern w:val="0"/>
          <w14:ligatures w14:val="none"/>
        </w:rPr>
        <w:t>Tone:</w:t>
      </w:r>
      <w:r w:rsidRPr="003F578F">
        <w:rPr>
          <w:rFonts w:ascii="Times New Roman" w:eastAsia="Times New Roman" w:hAnsi="Times New Roman" w:cs="Times New Roman"/>
          <w:kern w:val="0"/>
          <w14:ligatures w14:val="none"/>
        </w:rPr>
        <w:t xml:space="preserve"> A brilliant friend explaining something important over coffee. Intellectually rigorous without being academic. Warm without being soft. Honest about what we don't know. Unflinching about what we do.</w:t>
      </w:r>
    </w:p>
    <w:p w14:paraId="6B2A1DAA"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4D796ABC">
          <v:rect id="_x0000_i1026" style="width:0;height:1.5pt" o:hralign="center" o:hrstd="t" o:hr="t" fillcolor="#a0a0a0" stroked="f"/>
        </w:pict>
      </w:r>
    </w:p>
    <w:p w14:paraId="49C0FE9D" w14:textId="77777777" w:rsidR="003F578F" w:rsidRPr="003F578F" w:rsidRDefault="003F578F" w:rsidP="003F57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578F">
        <w:rPr>
          <w:rFonts w:ascii="Times New Roman" w:eastAsia="Times New Roman" w:hAnsi="Times New Roman" w:cs="Times New Roman"/>
          <w:b/>
          <w:bCs/>
          <w:kern w:val="0"/>
          <w:sz w:val="36"/>
          <w:szCs w:val="36"/>
          <w14:ligatures w14:val="none"/>
        </w:rPr>
        <w:t>STRUCTURE: FOUR PARTS, TWELVE CHAPTERS</w:t>
      </w:r>
    </w:p>
    <w:p w14:paraId="0BF4B09E"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46008DAE">
          <v:rect id="_x0000_i1027" style="width:0;height:1.5pt" o:hralign="center" o:hrstd="t" o:hr="t" fillcolor="#a0a0a0" stroked="f"/>
        </w:pict>
      </w:r>
    </w:p>
    <w:p w14:paraId="4528603C" w14:textId="77777777" w:rsidR="003F578F" w:rsidRPr="003F578F" w:rsidRDefault="003F578F" w:rsidP="003F57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578F">
        <w:rPr>
          <w:rFonts w:ascii="Times New Roman" w:eastAsia="Times New Roman" w:hAnsi="Times New Roman" w:cs="Times New Roman"/>
          <w:b/>
          <w:bCs/>
          <w:kern w:val="36"/>
          <w:sz w:val="48"/>
          <w:szCs w:val="48"/>
          <w14:ligatures w14:val="none"/>
        </w:rPr>
        <w:lastRenderedPageBreak/>
        <w:t>PART ONE: THE FOUNDATION</w:t>
      </w:r>
    </w:p>
    <w:p w14:paraId="3900B889" w14:textId="77777777" w:rsidR="003F578F" w:rsidRPr="003F578F" w:rsidRDefault="003F578F" w:rsidP="003F57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578F">
        <w:rPr>
          <w:rFonts w:ascii="Times New Roman" w:eastAsia="Times New Roman" w:hAnsi="Times New Roman" w:cs="Times New Roman"/>
          <w:b/>
          <w:bCs/>
          <w:kern w:val="0"/>
          <w:sz w:val="36"/>
          <w:szCs w:val="36"/>
          <w14:ligatures w14:val="none"/>
        </w:rPr>
        <w:t>Does God Exist?</w:t>
      </w:r>
    </w:p>
    <w:p w14:paraId="6BB43855"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i/>
          <w:iCs/>
          <w:kern w:val="0"/>
          <w14:ligatures w14:val="none"/>
        </w:rPr>
        <w:t xml:space="preserve">The case begins where every honest thinker must begin — with existence itself. Before we can talk about Jesus, the Bible, or the resurrection, we </w:t>
      </w:r>
      <w:proofErr w:type="gramStart"/>
      <w:r w:rsidRPr="003F578F">
        <w:rPr>
          <w:rFonts w:ascii="Times New Roman" w:eastAsia="Times New Roman" w:hAnsi="Times New Roman" w:cs="Times New Roman"/>
          <w:i/>
          <w:iCs/>
          <w:kern w:val="0"/>
          <w14:ligatures w14:val="none"/>
        </w:rPr>
        <w:t>have to</w:t>
      </w:r>
      <w:proofErr w:type="gramEnd"/>
      <w:r w:rsidRPr="003F578F">
        <w:rPr>
          <w:rFonts w:ascii="Times New Roman" w:eastAsia="Times New Roman" w:hAnsi="Times New Roman" w:cs="Times New Roman"/>
          <w:i/>
          <w:iCs/>
          <w:kern w:val="0"/>
          <w14:ligatures w14:val="none"/>
        </w:rPr>
        <w:t xml:space="preserve"> answer the question that sits underneath all other questions: why is there something rather than nothing?</w:t>
      </w:r>
    </w:p>
    <w:p w14:paraId="7BE2098A"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1E482ED2">
          <v:rect id="_x0000_i1028" style="width:0;height:1.5pt" o:hralign="center" o:hrstd="t" o:hr="t" fillcolor="#a0a0a0" stroked="f"/>
        </w:pict>
      </w:r>
    </w:p>
    <w:p w14:paraId="2994EC4B"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CHAPTER 1: "Why Is There Something Rather Than Nothing?"</w:t>
      </w:r>
    </w:p>
    <w:p w14:paraId="5139C825"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Case for a Creator</w:t>
      </w:r>
    </w:p>
    <w:p w14:paraId="30C0178C"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Core argument:</w:t>
      </w:r>
      <w:r w:rsidRPr="003F578F">
        <w:rPr>
          <w:rFonts w:ascii="Times New Roman" w:eastAsia="Times New Roman" w:hAnsi="Times New Roman" w:cs="Times New Roman"/>
          <w:kern w:val="0"/>
          <w14:ligatures w14:val="none"/>
        </w:rPr>
        <w:t xml:space="preserve"> The existence of the universe demands an explanation. The evidence from cosmology, physics, and moral experience converges on a personal, intelligent, powerful, moral Creator.</w:t>
      </w:r>
    </w:p>
    <w:p w14:paraId="5454231C"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3AD3CD6D" w14:textId="77777777" w:rsidR="003F578F" w:rsidRPr="003F578F" w:rsidRDefault="003F578F" w:rsidP="003F57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Open with the son's question from the car: "Dad, how do you know God is real and not pretend?"</w:t>
      </w:r>
    </w:p>
    <w:p w14:paraId="6A7CA9C8" w14:textId="77777777" w:rsidR="003F578F" w:rsidRPr="003F578F" w:rsidRDefault="003F578F" w:rsidP="003F57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The Leibniz question as the starting point for all honest inquiry</w:t>
      </w:r>
    </w:p>
    <w:p w14:paraId="4B8A6008" w14:textId="77777777" w:rsidR="003F578F" w:rsidRPr="003F578F" w:rsidRDefault="003F578F" w:rsidP="003F57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1: The Universe Had a Beginning</w:t>
      </w:r>
      <w:r w:rsidRPr="003F578F">
        <w:rPr>
          <w:rFonts w:ascii="Times New Roman" w:eastAsia="Times New Roman" w:hAnsi="Times New Roman" w:cs="Times New Roman"/>
          <w:kern w:val="0"/>
          <w14:ligatures w14:val="none"/>
        </w:rPr>
        <w:t xml:space="preserve"> — The Kalam cosmological argument. </w:t>
      </w:r>
      <w:proofErr w:type="spellStart"/>
      <w:r w:rsidRPr="003F578F">
        <w:rPr>
          <w:rFonts w:ascii="Times New Roman" w:eastAsia="Times New Roman" w:hAnsi="Times New Roman" w:cs="Times New Roman"/>
          <w:kern w:val="0"/>
          <w14:ligatures w14:val="none"/>
        </w:rPr>
        <w:t>Lemaître</w:t>
      </w:r>
      <w:proofErr w:type="spellEnd"/>
      <w:r w:rsidRPr="003F578F">
        <w:rPr>
          <w:rFonts w:ascii="Times New Roman" w:eastAsia="Times New Roman" w:hAnsi="Times New Roman" w:cs="Times New Roman"/>
          <w:kern w:val="0"/>
          <w14:ligatures w14:val="none"/>
        </w:rPr>
        <w:t xml:space="preserve"> as the Catholic priest who proposed the Big Bang. Einstein's resistance and eventual concession. The Borde-Guth-Vilenkin theorem. Why a beginning demands a Beginner. The cake illustration — everything that begins to exist has a cause.</w:t>
      </w:r>
    </w:p>
    <w:p w14:paraId="1692EED9" w14:textId="77777777" w:rsidR="003F578F" w:rsidRPr="003F578F" w:rsidRDefault="003F578F" w:rsidP="003F57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2: The Universe Is Designed</w:t>
      </w:r>
      <w:r w:rsidRPr="003F578F">
        <w:rPr>
          <w:rFonts w:ascii="Times New Roman" w:eastAsia="Times New Roman" w:hAnsi="Times New Roman" w:cs="Times New Roman"/>
          <w:kern w:val="0"/>
          <w14:ligatures w14:val="none"/>
        </w:rPr>
        <w:t xml:space="preserve"> — Fine-tuning of the cosmological constant (1 in 10^120). The control panel illustration. Fred Hoyle's "</w:t>
      </w:r>
      <w:proofErr w:type="spellStart"/>
      <w:r w:rsidRPr="003F578F">
        <w:rPr>
          <w:rFonts w:ascii="Times New Roman" w:eastAsia="Times New Roman" w:hAnsi="Times New Roman" w:cs="Times New Roman"/>
          <w:kern w:val="0"/>
          <w14:ligatures w14:val="none"/>
        </w:rPr>
        <w:t>superintellect</w:t>
      </w:r>
      <w:proofErr w:type="spellEnd"/>
      <w:r w:rsidRPr="003F578F">
        <w:rPr>
          <w:rFonts w:ascii="Times New Roman" w:eastAsia="Times New Roman" w:hAnsi="Times New Roman" w:cs="Times New Roman"/>
          <w:kern w:val="0"/>
          <w14:ligatures w14:val="none"/>
        </w:rPr>
        <w:t xml:space="preserve">" admission. DNA as information — information always comes from a mind. The multiverse objection </w:t>
      </w:r>
      <w:proofErr w:type="gramStart"/>
      <w:r w:rsidRPr="003F578F">
        <w:rPr>
          <w:rFonts w:ascii="Times New Roman" w:eastAsia="Times New Roman" w:hAnsi="Times New Roman" w:cs="Times New Roman"/>
          <w:kern w:val="0"/>
          <w14:ligatures w14:val="none"/>
        </w:rPr>
        <w:t>fairly stated</w:t>
      </w:r>
      <w:proofErr w:type="gramEnd"/>
      <w:r w:rsidRPr="003F578F">
        <w:rPr>
          <w:rFonts w:ascii="Times New Roman" w:eastAsia="Times New Roman" w:hAnsi="Times New Roman" w:cs="Times New Roman"/>
          <w:kern w:val="0"/>
          <w14:ligatures w14:val="none"/>
        </w:rPr>
        <w:t xml:space="preserve"> and dismantled (the cake-making machine illustration).</w:t>
      </w:r>
    </w:p>
    <w:p w14:paraId="1DE1A971" w14:textId="77777777" w:rsidR="003F578F" w:rsidRPr="003F578F" w:rsidRDefault="003F578F" w:rsidP="003F57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3: The Moral Law Demands a Lawgiver</w:t>
      </w:r>
      <w:r w:rsidRPr="003F578F">
        <w:rPr>
          <w:rFonts w:ascii="Times New Roman" w:eastAsia="Times New Roman" w:hAnsi="Times New Roman" w:cs="Times New Roman"/>
          <w:kern w:val="0"/>
          <w14:ligatures w14:val="none"/>
        </w:rPr>
        <w:t xml:space="preserve"> — C.S. Lewis's crooked line argument. The logical conclusions of both worldviews contrasted: if no God (accident, no morality, love is chemistry, justice is fiction, death is the end) vs. if God exists (intentional, morality is real, love is real, purpose exists, death is not the end). Dawkins's "blind, pitiless indifference" quoted fairly. Sartre's "no finite point has meaning without an infinite reference point."</w:t>
      </w:r>
    </w:p>
    <w:p w14:paraId="752E06C6" w14:textId="77777777" w:rsidR="003F578F" w:rsidRPr="003F578F" w:rsidRDefault="003F578F" w:rsidP="003F57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4: But Doesn't Faith Mean Believing Without Evidence?</w:t>
      </w:r>
      <w:r w:rsidRPr="003F578F">
        <w:rPr>
          <w:rFonts w:ascii="Times New Roman" w:eastAsia="Times New Roman" w:hAnsi="Times New Roman" w:cs="Times New Roman"/>
          <w:kern w:val="0"/>
          <w14:ligatures w14:val="none"/>
        </w:rPr>
        <w:t xml:space="preserve"> — The </w:t>
      </w:r>
      <w:proofErr w:type="spellStart"/>
      <w:r w:rsidRPr="003F578F">
        <w:rPr>
          <w:rFonts w:ascii="Times New Roman" w:eastAsia="Times New Roman" w:hAnsi="Times New Roman" w:cs="Times New Roman"/>
          <w:i/>
          <w:iCs/>
          <w:kern w:val="0"/>
          <w14:ligatures w14:val="none"/>
        </w:rPr>
        <w:t>pistis</w:t>
      </w:r>
      <w:proofErr w:type="spellEnd"/>
      <w:r w:rsidRPr="003F578F">
        <w:rPr>
          <w:rFonts w:ascii="Times New Roman" w:eastAsia="Times New Roman" w:hAnsi="Times New Roman" w:cs="Times New Roman"/>
          <w:kern w:val="0"/>
          <w14:ligatures w14:val="none"/>
        </w:rPr>
        <w:t xml:space="preserve"> word study (warranted trust, not blind belief). The </w:t>
      </w:r>
      <w:r w:rsidRPr="003F578F">
        <w:rPr>
          <w:rFonts w:ascii="Times New Roman" w:eastAsia="Times New Roman" w:hAnsi="Times New Roman" w:cs="Times New Roman"/>
          <w:i/>
          <w:iCs/>
          <w:kern w:val="0"/>
          <w14:ligatures w14:val="none"/>
        </w:rPr>
        <w:t>hypostasis</w:t>
      </w:r>
      <w:r w:rsidRPr="003F578F">
        <w:rPr>
          <w:rFonts w:ascii="Times New Roman" w:eastAsia="Times New Roman" w:hAnsi="Times New Roman" w:cs="Times New Roman"/>
          <w:kern w:val="0"/>
          <w14:ligatures w14:val="none"/>
        </w:rPr>
        <w:t xml:space="preserve"> word study from Hebrews 11:1 (faith as "title deed," not feeling). Paul on Mars Hill as the model for evidence-based faith.</w:t>
      </w:r>
    </w:p>
    <w:p w14:paraId="01C6D903" w14:textId="77777777" w:rsidR="003F578F" w:rsidRPr="003F578F" w:rsidRDefault="003F578F" w:rsidP="003F57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Close with the convergence of all three lines of evidence and the transition: the Creator who built this universe is not the kind of God who would remain silent.</w:t>
      </w:r>
    </w:p>
    <w:p w14:paraId="447FFDF7"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lastRenderedPageBreak/>
        <w:t>Key figures:</w:t>
      </w:r>
      <w:r w:rsidRPr="003F578F">
        <w:rPr>
          <w:rFonts w:ascii="Times New Roman" w:eastAsia="Times New Roman" w:hAnsi="Times New Roman" w:cs="Times New Roman"/>
          <w:kern w:val="0"/>
          <w14:ligatures w14:val="none"/>
        </w:rPr>
        <w:t xml:space="preserve"> Leibniz, </w:t>
      </w:r>
      <w:proofErr w:type="spellStart"/>
      <w:r w:rsidRPr="003F578F">
        <w:rPr>
          <w:rFonts w:ascii="Times New Roman" w:eastAsia="Times New Roman" w:hAnsi="Times New Roman" w:cs="Times New Roman"/>
          <w:kern w:val="0"/>
          <w14:ligatures w14:val="none"/>
        </w:rPr>
        <w:t>Lemaître</w:t>
      </w:r>
      <w:proofErr w:type="spellEnd"/>
      <w:r w:rsidRPr="003F578F">
        <w:rPr>
          <w:rFonts w:ascii="Times New Roman" w:eastAsia="Times New Roman" w:hAnsi="Times New Roman" w:cs="Times New Roman"/>
          <w:kern w:val="0"/>
          <w14:ligatures w14:val="none"/>
        </w:rPr>
        <w:t xml:space="preserve">, Einstein, Hoyle, Vilenkin, Lewis, Dawkins, Sartre, Paul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Genesis 1:1, Romans 1:19-20, Psalm 19:1-4, Acts 17:24-28, Hebrews 11:1 </w:t>
      </w:r>
      <w:r w:rsidRPr="003F578F">
        <w:rPr>
          <w:rFonts w:ascii="Times New Roman" w:eastAsia="Times New Roman" w:hAnsi="Times New Roman" w:cs="Times New Roman"/>
          <w:b/>
          <w:bCs/>
          <w:kern w:val="0"/>
          <w14:ligatures w14:val="none"/>
        </w:rPr>
        <w:t>Greek/Hebrew:</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pistis</w:t>
      </w:r>
      <w:proofErr w:type="spellEnd"/>
      <w:r w:rsidRPr="003F578F">
        <w:rPr>
          <w:rFonts w:ascii="Times New Roman" w:eastAsia="Times New Roman" w:hAnsi="Times New Roman" w:cs="Times New Roman"/>
          <w:kern w:val="0"/>
          <w14:ligatures w14:val="none"/>
        </w:rPr>
        <w:t xml:space="preserve">, </w:t>
      </w:r>
      <w:r w:rsidRPr="003F578F">
        <w:rPr>
          <w:rFonts w:ascii="Times New Roman" w:eastAsia="Times New Roman" w:hAnsi="Times New Roman" w:cs="Times New Roman"/>
          <w:i/>
          <w:iCs/>
          <w:kern w:val="0"/>
          <w14:ligatures w14:val="none"/>
        </w:rPr>
        <w:t>hypostasis</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mesapperim</w:t>
      </w:r>
      <w:proofErr w:type="spellEnd"/>
      <w:r w:rsidRPr="003F578F">
        <w:rPr>
          <w:rFonts w:ascii="Times New Roman" w:eastAsia="Times New Roman" w:hAnsi="Times New Roman" w:cs="Times New Roman"/>
          <w:kern w:val="0"/>
          <w14:ligatures w14:val="none"/>
        </w:rPr>
        <w:t xml:space="preserve"> (Psalm 19)</w:t>
      </w:r>
    </w:p>
    <w:p w14:paraId="7D3EB735"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5238E343">
          <v:rect id="_x0000_i1029" style="width:0;height:1.5pt" o:hralign="center" o:hrstd="t" o:hr="t" fillcolor="#a0a0a0" stroked="f"/>
        </w:pict>
      </w:r>
    </w:p>
    <w:p w14:paraId="6A077239"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CHAPTER 2: "Can We Actually Trust the Bible?"</w:t>
      </w:r>
    </w:p>
    <w:p w14:paraId="3AB5EC38"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 xml:space="preserve">The Case for </w:t>
      </w:r>
      <w:proofErr w:type="gramStart"/>
      <w:r w:rsidRPr="003F578F">
        <w:rPr>
          <w:rFonts w:ascii="Times New Roman" w:eastAsia="Times New Roman" w:hAnsi="Times New Roman" w:cs="Times New Roman"/>
          <w:b/>
          <w:bCs/>
          <w:kern w:val="0"/>
          <w14:ligatures w14:val="none"/>
        </w:rPr>
        <w:t>the Evidence</w:t>
      </w:r>
      <w:proofErr w:type="gramEnd"/>
    </w:p>
    <w:p w14:paraId="7033EF51"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Core argument:</w:t>
      </w:r>
      <w:r w:rsidRPr="003F578F">
        <w:rPr>
          <w:rFonts w:ascii="Times New Roman" w:eastAsia="Times New Roman" w:hAnsi="Times New Roman" w:cs="Times New Roman"/>
          <w:kern w:val="0"/>
          <w14:ligatures w14:val="none"/>
        </w:rPr>
        <w:t xml:space="preserve"> If a personal God exists and wants to be known, we </w:t>
      </w:r>
      <w:proofErr w:type="gramStart"/>
      <w:r w:rsidRPr="003F578F">
        <w:rPr>
          <w:rFonts w:ascii="Times New Roman" w:eastAsia="Times New Roman" w:hAnsi="Times New Roman" w:cs="Times New Roman"/>
          <w:kern w:val="0"/>
          <w14:ligatures w14:val="none"/>
        </w:rPr>
        <w:t>would expect</w:t>
      </w:r>
      <w:proofErr w:type="gramEnd"/>
      <w:r w:rsidRPr="003F578F">
        <w:rPr>
          <w:rFonts w:ascii="Times New Roman" w:eastAsia="Times New Roman" w:hAnsi="Times New Roman" w:cs="Times New Roman"/>
          <w:kern w:val="0"/>
          <w14:ligatures w14:val="none"/>
        </w:rPr>
        <w:t xml:space="preserve"> communication. Christians claim the Bible is that communication. The evidence for its reliability is staggering — and most people have never examined it.</w:t>
      </w:r>
    </w:p>
    <w:p w14:paraId="1370E180"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6C87B4B4" w14:textId="77777777" w:rsidR="003F578F" w:rsidRPr="003F578F" w:rsidRDefault="003F578F" w:rsidP="003F57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 xml:space="preserve">Open with the coffee conversation: the sharp, well-read man who </w:t>
      </w:r>
      <w:proofErr w:type="gramStart"/>
      <w:r w:rsidRPr="003F578F">
        <w:rPr>
          <w:rFonts w:ascii="Times New Roman" w:eastAsia="Times New Roman" w:hAnsi="Times New Roman" w:cs="Times New Roman"/>
          <w:kern w:val="0"/>
          <w14:ligatures w14:val="none"/>
        </w:rPr>
        <w:t>said</w:t>
      </w:r>
      <w:proofErr w:type="gramEnd"/>
      <w:r w:rsidRPr="003F578F">
        <w:rPr>
          <w:rFonts w:ascii="Times New Roman" w:eastAsia="Times New Roman" w:hAnsi="Times New Roman" w:cs="Times New Roman"/>
          <w:kern w:val="0"/>
          <w14:ligatures w14:val="none"/>
        </w:rPr>
        <w:t xml:space="preserve"> "the Bible is where you lose me."</w:t>
      </w:r>
    </w:p>
    <w:p w14:paraId="2D2C48FD" w14:textId="77777777" w:rsidR="003F578F" w:rsidRPr="003F578F" w:rsidRDefault="003F578F" w:rsidP="003F57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1: The Transmission Test</w:t>
      </w:r>
      <w:r w:rsidRPr="003F578F">
        <w:rPr>
          <w:rFonts w:ascii="Times New Roman" w:eastAsia="Times New Roman" w:hAnsi="Times New Roman" w:cs="Times New Roman"/>
          <w:kern w:val="0"/>
          <w14:ligatures w14:val="none"/>
        </w:rPr>
        <w:t xml:space="preserve"> — The telephone game myth demolished. The teacher-copying-letters illustration. 25,000+ manuscript copies vs. 7 for Plato. 99.5% textual agreement. The Dead Sea Scrolls — 1,000-year gap, virtually identical. The </w:t>
      </w:r>
      <w:proofErr w:type="spellStart"/>
      <w:r w:rsidRPr="003F578F">
        <w:rPr>
          <w:rFonts w:ascii="Times New Roman" w:eastAsia="Times New Roman" w:hAnsi="Times New Roman" w:cs="Times New Roman"/>
          <w:i/>
          <w:iCs/>
          <w:kern w:val="0"/>
          <w14:ligatures w14:val="none"/>
        </w:rPr>
        <w:t>natsach</w:t>
      </w:r>
      <w:proofErr w:type="spellEnd"/>
      <w:r w:rsidRPr="003F578F">
        <w:rPr>
          <w:rFonts w:ascii="Times New Roman" w:eastAsia="Times New Roman" w:hAnsi="Times New Roman" w:cs="Times New Roman"/>
          <w:kern w:val="0"/>
          <w14:ligatures w14:val="none"/>
        </w:rPr>
        <w:t xml:space="preserve"> Hebrew word study (to preserve with faithful care). Even Bart Ehrman's concessions.</w:t>
      </w:r>
    </w:p>
    <w:p w14:paraId="16F8E575" w14:textId="77777777" w:rsidR="003F578F" w:rsidRPr="003F578F" w:rsidRDefault="003F578F" w:rsidP="003F57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2: The Archaeological Confirmation Test</w:t>
      </w:r>
      <w:r w:rsidRPr="003F578F">
        <w:rPr>
          <w:rFonts w:ascii="Times New Roman" w:eastAsia="Times New Roman" w:hAnsi="Times New Roman" w:cs="Times New Roman"/>
          <w:kern w:val="0"/>
          <w14:ligatures w14:val="none"/>
        </w:rPr>
        <w:t xml:space="preserve"> — The Hittites discovered. The Pilate Stone. The Pool of Bethesda. Luke's 32 countries, 54 cities, 9 islands without a single error. Nelson Glueck's statement. Pattern of vindication running in one direction.</w:t>
      </w:r>
    </w:p>
    <w:p w14:paraId="65878149" w14:textId="77777777" w:rsidR="003F578F" w:rsidRPr="003F578F" w:rsidRDefault="003F578F" w:rsidP="003F57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3: The Prophecy Test</w:t>
      </w:r>
      <w:r w:rsidRPr="003F578F">
        <w:rPr>
          <w:rFonts w:ascii="Times New Roman" w:eastAsia="Times New Roman" w:hAnsi="Times New Roman" w:cs="Times New Roman"/>
          <w:kern w:val="0"/>
          <w14:ligatures w14:val="none"/>
        </w:rPr>
        <w:t xml:space="preserve"> — Micah 5:2 (Bethlehem). Isaiah 53 (crucifixion described 700 years before it was invented). Daniel's 70 weeks. Peter Stoner's probability calculation (1 in 10^17 for just 8 prophecies). Dead Sea Scrolls proving these were written before the events. The </w:t>
      </w:r>
      <w:proofErr w:type="spellStart"/>
      <w:r w:rsidRPr="003F578F">
        <w:rPr>
          <w:rFonts w:ascii="Times New Roman" w:eastAsia="Times New Roman" w:hAnsi="Times New Roman" w:cs="Times New Roman"/>
          <w:i/>
          <w:iCs/>
          <w:kern w:val="0"/>
          <w14:ligatures w14:val="none"/>
        </w:rPr>
        <w:t>theopneustos</w:t>
      </w:r>
      <w:proofErr w:type="spellEnd"/>
      <w:r w:rsidRPr="003F578F">
        <w:rPr>
          <w:rFonts w:ascii="Times New Roman" w:eastAsia="Times New Roman" w:hAnsi="Times New Roman" w:cs="Times New Roman"/>
          <w:kern w:val="0"/>
          <w14:ligatures w14:val="none"/>
        </w:rPr>
        <w:t xml:space="preserve"> word study — "God-breathed."</w:t>
      </w:r>
    </w:p>
    <w:p w14:paraId="1A77A7D0" w14:textId="77777777" w:rsidR="003F578F" w:rsidRPr="003F578F" w:rsidRDefault="003F578F" w:rsidP="003F57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4: The Honesty Test</w:t>
      </w:r>
      <w:r w:rsidRPr="003F578F">
        <w:rPr>
          <w:rFonts w:ascii="Times New Roman" w:eastAsia="Times New Roman" w:hAnsi="Times New Roman" w:cs="Times New Roman"/>
          <w:kern w:val="0"/>
          <w14:ligatures w14:val="none"/>
        </w:rPr>
        <w:t xml:space="preserve"> — The criterion of embarrassment. Cowardly disciples, female witnesses, Jesus' family doubting Him, "My God, my God, why have you forsaken me?" J. Warner Wallace's cold-case detective analysis. The car-accident-witness illustration for why Gospel differences confirm authenticity, not undermine it. Irenaeus on four Gospels.</w:t>
      </w:r>
    </w:p>
    <w:p w14:paraId="7B6D8551" w14:textId="77777777" w:rsidR="003F578F" w:rsidRPr="003F578F" w:rsidRDefault="003F578F" w:rsidP="003F57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Close with the transition: the document is reliable. But what does it testify to? One person.</w:t>
      </w:r>
    </w:p>
    <w:p w14:paraId="33A05B74"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Key figures:</w:t>
      </w:r>
      <w:r w:rsidRPr="003F578F">
        <w:rPr>
          <w:rFonts w:ascii="Times New Roman" w:eastAsia="Times New Roman" w:hAnsi="Times New Roman" w:cs="Times New Roman"/>
          <w:kern w:val="0"/>
          <w14:ligatures w14:val="none"/>
        </w:rPr>
        <w:t xml:space="preserve"> J. Warner Wallace, Bart Ehrman, Colin Hemer, Nelson Glueck, Peter Stoner, Irenaeus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2 Timothy 3:16, 2 Peter 1:16, Isaiah 40:8, Isaiah 53:5, Micah 5:2, Hebrews 4:12 </w:t>
      </w:r>
      <w:r w:rsidRPr="003F578F">
        <w:rPr>
          <w:rFonts w:ascii="Times New Roman" w:eastAsia="Times New Roman" w:hAnsi="Times New Roman" w:cs="Times New Roman"/>
          <w:b/>
          <w:bCs/>
          <w:kern w:val="0"/>
          <w14:ligatures w14:val="none"/>
        </w:rPr>
        <w:t>Greek/Hebrew:</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natsach</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theopneustos</w:t>
      </w:r>
      <w:proofErr w:type="spellEnd"/>
    </w:p>
    <w:p w14:paraId="29E141B1"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6B736B49">
          <v:rect id="_x0000_i1030" style="width:0;height:1.5pt" o:hralign="center" o:hrstd="t" o:hr="t" fillcolor="#a0a0a0" stroked="f"/>
        </w:pict>
      </w:r>
    </w:p>
    <w:p w14:paraId="41A1E0E4" w14:textId="77777777" w:rsidR="003F578F" w:rsidRPr="003F578F" w:rsidRDefault="003F578F" w:rsidP="003F57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578F">
        <w:rPr>
          <w:rFonts w:ascii="Times New Roman" w:eastAsia="Times New Roman" w:hAnsi="Times New Roman" w:cs="Times New Roman"/>
          <w:b/>
          <w:bCs/>
          <w:kern w:val="36"/>
          <w:sz w:val="48"/>
          <w:szCs w:val="48"/>
          <w14:ligatures w14:val="none"/>
        </w:rPr>
        <w:t>PART TWO: THE PERSON</w:t>
      </w:r>
    </w:p>
    <w:p w14:paraId="7A3D7081" w14:textId="77777777" w:rsidR="003F578F" w:rsidRPr="003F578F" w:rsidRDefault="003F578F" w:rsidP="003F57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578F">
        <w:rPr>
          <w:rFonts w:ascii="Times New Roman" w:eastAsia="Times New Roman" w:hAnsi="Times New Roman" w:cs="Times New Roman"/>
          <w:b/>
          <w:bCs/>
          <w:kern w:val="0"/>
          <w:sz w:val="36"/>
          <w:szCs w:val="36"/>
          <w14:ligatures w14:val="none"/>
        </w:rPr>
        <w:lastRenderedPageBreak/>
        <w:t>Who Was Jesus — and Did He Rise?</w:t>
      </w:r>
    </w:p>
    <w:p w14:paraId="2211F15D"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i/>
          <w:iCs/>
          <w:kern w:val="0"/>
          <w14:ligatures w14:val="none"/>
        </w:rPr>
        <w:t>The document is established. Now we examine the person at its center — a carpenter from Nazareth who made claims so extreme that He was either insane, evil, or God. And who predicted that He would die and rise again.</w:t>
      </w:r>
    </w:p>
    <w:p w14:paraId="256530DD"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45E7C994">
          <v:rect id="_x0000_i1031" style="width:0;height:1.5pt" o:hralign="center" o:hrstd="t" o:hr="t" fillcolor="#a0a0a0" stroked="f"/>
        </w:pict>
      </w:r>
    </w:p>
    <w:p w14:paraId="36104AFA"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CHAPTER 3: "Who Did Jesus Think He Was?"</w:t>
      </w:r>
    </w:p>
    <w:p w14:paraId="2A19379B"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 xml:space="preserve">The Case for </w:t>
      </w:r>
      <w:proofErr w:type="gramStart"/>
      <w:r w:rsidRPr="003F578F">
        <w:rPr>
          <w:rFonts w:ascii="Times New Roman" w:eastAsia="Times New Roman" w:hAnsi="Times New Roman" w:cs="Times New Roman"/>
          <w:b/>
          <w:bCs/>
          <w:kern w:val="0"/>
          <w14:ligatures w14:val="none"/>
        </w:rPr>
        <w:t>the Identity</w:t>
      </w:r>
      <w:proofErr w:type="gramEnd"/>
    </w:p>
    <w:p w14:paraId="24770688"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Core argument:</w:t>
      </w:r>
      <w:r w:rsidRPr="003F578F">
        <w:rPr>
          <w:rFonts w:ascii="Times New Roman" w:eastAsia="Times New Roman" w:hAnsi="Times New Roman" w:cs="Times New Roman"/>
          <w:kern w:val="0"/>
          <w14:ligatures w14:val="none"/>
        </w:rPr>
        <w:t xml:space="preserve"> Jesus didn't leave the option of "good moral teacher" on the table. His claims were too explicit, too repeated, and too central to His identity. He was either a liar, a lunatic, or the Lord.</w:t>
      </w:r>
    </w:p>
    <w:p w14:paraId="0542655A"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5F36EE48" w14:textId="77777777" w:rsidR="003F578F" w:rsidRPr="003F578F" w:rsidRDefault="003F578F" w:rsidP="003F57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Open with the "great moral teacher" conversation and why that position is untenable.</w:t>
      </w:r>
    </w:p>
    <w:p w14:paraId="59603006" w14:textId="77777777" w:rsidR="003F578F" w:rsidRPr="003F578F" w:rsidRDefault="003F578F" w:rsidP="003F57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1: What Jesus Actually Claimed</w:t>
      </w:r>
      <w:r w:rsidRPr="003F578F">
        <w:rPr>
          <w:rFonts w:ascii="Times New Roman" w:eastAsia="Times New Roman" w:hAnsi="Times New Roman" w:cs="Times New Roman"/>
          <w:kern w:val="0"/>
          <w14:ligatures w14:val="none"/>
        </w:rPr>
        <w:t xml:space="preserve"> — Five claims examined with their original context and audience reaction: "Before Abraham was, I AM" (</w:t>
      </w:r>
      <w:r w:rsidRPr="003F578F">
        <w:rPr>
          <w:rFonts w:ascii="Times New Roman" w:eastAsia="Times New Roman" w:hAnsi="Times New Roman" w:cs="Times New Roman"/>
          <w:i/>
          <w:iCs/>
          <w:kern w:val="0"/>
          <w14:ligatures w14:val="none"/>
        </w:rPr>
        <w:t xml:space="preserve">ego </w:t>
      </w:r>
      <w:proofErr w:type="spellStart"/>
      <w:r w:rsidRPr="003F578F">
        <w:rPr>
          <w:rFonts w:ascii="Times New Roman" w:eastAsia="Times New Roman" w:hAnsi="Times New Roman" w:cs="Times New Roman"/>
          <w:i/>
          <w:iCs/>
          <w:kern w:val="0"/>
          <w14:ligatures w14:val="none"/>
        </w:rPr>
        <w:t>eimi</w:t>
      </w:r>
      <w:proofErr w:type="spellEnd"/>
      <w:r w:rsidRPr="003F578F">
        <w:rPr>
          <w:rFonts w:ascii="Times New Roman" w:eastAsia="Times New Roman" w:hAnsi="Times New Roman" w:cs="Times New Roman"/>
          <w:kern w:val="0"/>
          <w14:ligatures w14:val="none"/>
        </w:rPr>
        <w:t xml:space="preserve"> — the divine name, John 8:58), forgiving sins (Mark 2:5-7 — Lewis's explanation), "I and the Father are one" (John 10:30), accepting worship (Matthew 14:33, 28:9, John 20:28 — contrast with Peter and the angel refusing worship), authority over every divine domain (Sabbath, Temple, Law, nature, death, final judgment).</w:t>
      </w:r>
    </w:p>
    <w:p w14:paraId="5A1F3749" w14:textId="77777777" w:rsidR="003F578F" w:rsidRPr="003F578F" w:rsidRDefault="003F578F" w:rsidP="003F57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2: The Trilemma</w:t>
      </w:r>
      <w:r w:rsidRPr="003F578F">
        <w:rPr>
          <w:rFonts w:ascii="Times New Roman" w:eastAsia="Times New Roman" w:hAnsi="Times New Roman" w:cs="Times New Roman"/>
          <w:kern w:val="0"/>
          <w14:ligatures w14:val="none"/>
        </w:rPr>
        <w:t xml:space="preserve"> — Lewis's argument presented rigorously. Liar option: requires believing the author of the Sermon on the Mount was history's greatest deceiver who died for a lie. Lunatic option: J.T. Fisher on the Sermon on the Mount as the healthiest psychological teaching ever produced. Lord option: the only one consistent with the total evidence. The "legend" objection dismantled: 1 Corinthians 15:3-8 creed dating to 3-5 years post-crucifixion, embarrassment criterion, disciples dying for testimony they </w:t>
      </w:r>
      <w:proofErr w:type="gramStart"/>
      <w:r w:rsidRPr="003F578F">
        <w:rPr>
          <w:rFonts w:ascii="Times New Roman" w:eastAsia="Times New Roman" w:hAnsi="Times New Roman" w:cs="Times New Roman"/>
          <w:kern w:val="0"/>
          <w14:ligatures w14:val="none"/>
        </w:rPr>
        <w:t>were in a position to</w:t>
      </w:r>
      <w:proofErr w:type="gramEnd"/>
      <w:r w:rsidRPr="003F578F">
        <w:rPr>
          <w:rFonts w:ascii="Times New Roman" w:eastAsia="Times New Roman" w:hAnsi="Times New Roman" w:cs="Times New Roman"/>
          <w:kern w:val="0"/>
          <w14:ligatures w14:val="none"/>
        </w:rPr>
        <w:t xml:space="preserve"> know was true or false.</w:t>
      </w:r>
    </w:p>
    <w:p w14:paraId="7A98D4F1" w14:textId="77777777" w:rsidR="003F578F" w:rsidRPr="003F578F" w:rsidRDefault="003F578F" w:rsidP="003F57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3: What the Cross Reveals</w:t>
      </w:r>
      <w:r w:rsidRPr="003F578F">
        <w:rPr>
          <w:rFonts w:ascii="Times New Roman" w:eastAsia="Times New Roman" w:hAnsi="Times New Roman" w:cs="Times New Roman"/>
          <w:kern w:val="0"/>
          <w14:ligatures w14:val="none"/>
        </w:rPr>
        <w:t xml:space="preserve"> — The justice/mercy dilemma. The </w:t>
      </w:r>
      <w:proofErr w:type="spellStart"/>
      <w:r w:rsidRPr="003F578F">
        <w:rPr>
          <w:rFonts w:ascii="Times New Roman" w:eastAsia="Times New Roman" w:hAnsi="Times New Roman" w:cs="Times New Roman"/>
          <w:i/>
          <w:iCs/>
          <w:kern w:val="0"/>
          <w14:ligatures w14:val="none"/>
        </w:rPr>
        <w:t>hilasterion</w:t>
      </w:r>
      <w:proofErr w:type="spellEnd"/>
      <w:r w:rsidRPr="003F578F">
        <w:rPr>
          <w:rFonts w:ascii="Times New Roman" w:eastAsia="Times New Roman" w:hAnsi="Times New Roman" w:cs="Times New Roman"/>
          <w:kern w:val="0"/>
          <w14:ligatures w14:val="none"/>
        </w:rPr>
        <w:t xml:space="preserve"> word study (mercy seat, Romans 3:25-26). Athanasius on why only the Creator can re-create. Isaiah 53 as the seven-hundred-year-old blueprint. The </w:t>
      </w:r>
      <w:proofErr w:type="spellStart"/>
      <w:r w:rsidRPr="003F578F">
        <w:rPr>
          <w:rFonts w:ascii="Times New Roman" w:eastAsia="Times New Roman" w:hAnsi="Times New Roman" w:cs="Times New Roman"/>
          <w:i/>
          <w:iCs/>
          <w:kern w:val="0"/>
          <w14:ligatures w14:val="none"/>
        </w:rPr>
        <w:t>en</w:t>
      </w:r>
      <w:proofErr w:type="spellEnd"/>
      <w:r w:rsidRPr="003F578F">
        <w:rPr>
          <w:rFonts w:ascii="Times New Roman" w:eastAsia="Times New Roman" w:hAnsi="Times New Roman" w:cs="Times New Roman"/>
          <w:i/>
          <w:iCs/>
          <w:kern w:val="0"/>
          <w14:ligatures w14:val="none"/>
        </w:rPr>
        <w:t xml:space="preserve"> </w:t>
      </w:r>
      <w:proofErr w:type="spellStart"/>
      <w:r w:rsidRPr="003F578F">
        <w:rPr>
          <w:rFonts w:ascii="Times New Roman" w:eastAsia="Times New Roman" w:hAnsi="Times New Roman" w:cs="Times New Roman"/>
          <w:i/>
          <w:iCs/>
          <w:kern w:val="0"/>
          <w14:ligatures w14:val="none"/>
        </w:rPr>
        <w:t>morphe</w:t>
      </w:r>
      <w:proofErr w:type="spellEnd"/>
      <w:r w:rsidRPr="003F578F">
        <w:rPr>
          <w:rFonts w:ascii="Times New Roman" w:eastAsia="Times New Roman" w:hAnsi="Times New Roman" w:cs="Times New Roman"/>
          <w:i/>
          <w:iCs/>
          <w:kern w:val="0"/>
          <w14:ligatures w14:val="none"/>
        </w:rPr>
        <w:t xml:space="preserve"> </w:t>
      </w:r>
      <w:proofErr w:type="spellStart"/>
      <w:r w:rsidRPr="003F578F">
        <w:rPr>
          <w:rFonts w:ascii="Times New Roman" w:eastAsia="Times New Roman" w:hAnsi="Times New Roman" w:cs="Times New Roman"/>
          <w:i/>
          <w:iCs/>
          <w:kern w:val="0"/>
          <w14:ligatures w14:val="none"/>
        </w:rPr>
        <w:t>theou</w:t>
      </w:r>
      <w:proofErr w:type="spellEnd"/>
      <w:r w:rsidRPr="003F578F">
        <w:rPr>
          <w:rFonts w:ascii="Times New Roman" w:eastAsia="Times New Roman" w:hAnsi="Times New Roman" w:cs="Times New Roman"/>
          <w:kern w:val="0"/>
          <w14:ligatures w14:val="none"/>
        </w:rPr>
        <w:t xml:space="preserve"> study from Philippians 2:6-8. What separates Jesus from every other religious figure: He didn't point to the way — He </w:t>
      </w:r>
      <w:proofErr w:type="gramStart"/>
      <w:r w:rsidRPr="003F578F">
        <w:rPr>
          <w:rFonts w:ascii="Times New Roman" w:eastAsia="Times New Roman" w:hAnsi="Times New Roman" w:cs="Times New Roman"/>
          <w:kern w:val="0"/>
          <w14:ligatures w14:val="none"/>
        </w:rPr>
        <w:t>said</w:t>
      </w:r>
      <w:proofErr w:type="gramEnd"/>
      <w:r w:rsidRPr="003F578F">
        <w:rPr>
          <w:rFonts w:ascii="Times New Roman" w:eastAsia="Times New Roman" w:hAnsi="Times New Roman" w:cs="Times New Roman"/>
          <w:kern w:val="0"/>
          <w14:ligatures w14:val="none"/>
        </w:rPr>
        <w:t xml:space="preserve"> "I am the way."</w:t>
      </w:r>
    </w:p>
    <w:p w14:paraId="542E1131" w14:textId="77777777" w:rsidR="003F578F" w:rsidRPr="003F578F" w:rsidRDefault="003F578F" w:rsidP="003F57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Close with the transition: Jesus staked everything on one prediction — that He would die and rise. If it happened, everything is vindicated. If it didn't, the case collapses.</w:t>
      </w:r>
    </w:p>
    <w:p w14:paraId="06567785"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Key figures:</w:t>
      </w:r>
      <w:r w:rsidRPr="003F578F">
        <w:rPr>
          <w:rFonts w:ascii="Times New Roman" w:eastAsia="Times New Roman" w:hAnsi="Times New Roman" w:cs="Times New Roman"/>
          <w:kern w:val="0"/>
          <w14:ligatures w14:val="none"/>
        </w:rPr>
        <w:t xml:space="preserve"> C.S. Lewis, J.T. Fisher, Athanasius, Paul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John 8:58, Mark 2:5-7, John 10:30, John 20:28, Philippians 2:6-8, Romans 3:25-26, Isaiah 53:5, John 14:6, 1 Corinthians 15:3-8 </w:t>
      </w:r>
      <w:r w:rsidRPr="003F578F">
        <w:rPr>
          <w:rFonts w:ascii="Times New Roman" w:eastAsia="Times New Roman" w:hAnsi="Times New Roman" w:cs="Times New Roman"/>
          <w:b/>
          <w:bCs/>
          <w:kern w:val="0"/>
          <w14:ligatures w14:val="none"/>
        </w:rPr>
        <w:t>Greek/Hebrew:</w:t>
      </w:r>
      <w:r w:rsidRPr="003F578F">
        <w:rPr>
          <w:rFonts w:ascii="Times New Roman" w:eastAsia="Times New Roman" w:hAnsi="Times New Roman" w:cs="Times New Roman"/>
          <w:kern w:val="0"/>
          <w14:ligatures w14:val="none"/>
        </w:rPr>
        <w:t xml:space="preserve"> </w:t>
      </w:r>
      <w:r w:rsidRPr="003F578F">
        <w:rPr>
          <w:rFonts w:ascii="Times New Roman" w:eastAsia="Times New Roman" w:hAnsi="Times New Roman" w:cs="Times New Roman"/>
          <w:i/>
          <w:iCs/>
          <w:kern w:val="0"/>
          <w14:ligatures w14:val="none"/>
        </w:rPr>
        <w:t xml:space="preserve">ego </w:t>
      </w:r>
      <w:proofErr w:type="spellStart"/>
      <w:r w:rsidRPr="003F578F">
        <w:rPr>
          <w:rFonts w:ascii="Times New Roman" w:eastAsia="Times New Roman" w:hAnsi="Times New Roman" w:cs="Times New Roman"/>
          <w:i/>
          <w:iCs/>
          <w:kern w:val="0"/>
          <w14:ligatures w14:val="none"/>
        </w:rPr>
        <w:t>eimi</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hilasterion</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en</w:t>
      </w:r>
      <w:proofErr w:type="spellEnd"/>
      <w:r w:rsidRPr="003F578F">
        <w:rPr>
          <w:rFonts w:ascii="Times New Roman" w:eastAsia="Times New Roman" w:hAnsi="Times New Roman" w:cs="Times New Roman"/>
          <w:i/>
          <w:iCs/>
          <w:kern w:val="0"/>
          <w14:ligatures w14:val="none"/>
        </w:rPr>
        <w:t xml:space="preserve"> </w:t>
      </w:r>
      <w:proofErr w:type="spellStart"/>
      <w:r w:rsidRPr="003F578F">
        <w:rPr>
          <w:rFonts w:ascii="Times New Roman" w:eastAsia="Times New Roman" w:hAnsi="Times New Roman" w:cs="Times New Roman"/>
          <w:i/>
          <w:iCs/>
          <w:kern w:val="0"/>
          <w14:ligatures w14:val="none"/>
        </w:rPr>
        <w:t>morphe</w:t>
      </w:r>
      <w:proofErr w:type="spellEnd"/>
      <w:r w:rsidRPr="003F578F">
        <w:rPr>
          <w:rFonts w:ascii="Times New Roman" w:eastAsia="Times New Roman" w:hAnsi="Times New Roman" w:cs="Times New Roman"/>
          <w:i/>
          <w:iCs/>
          <w:kern w:val="0"/>
          <w14:ligatures w14:val="none"/>
        </w:rPr>
        <w:t xml:space="preserve"> </w:t>
      </w:r>
      <w:proofErr w:type="spellStart"/>
      <w:r w:rsidRPr="003F578F">
        <w:rPr>
          <w:rFonts w:ascii="Times New Roman" w:eastAsia="Times New Roman" w:hAnsi="Times New Roman" w:cs="Times New Roman"/>
          <w:i/>
          <w:iCs/>
          <w:kern w:val="0"/>
          <w14:ligatures w14:val="none"/>
        </w:rPr>
        <w:t>theou</w:t>
      </w:r>
      <w:proofErr w:type="spellEnd"/>
    </w:p>
    <w:p w14:paraId="3E33E050"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682D088E">
          <v:rect id="_x0000_i1032" style="width:0;height:1.5pt" o:hralign="center" o:hrstd="t" o:hr="t" fillcolor="#a0a0a0" stroked="f"/>
        </w:pict>
      </w:r>
    </w:p>
    <w:p w14:paraId="67314356"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lastRenderedPageBreak/>
        <w:t>CHAPTER 4: "Did Jesus Really Rise from the Dead?"</w:t>
      </w:r>
    </w:p>
    <w:p w14:paraId="67F1381F"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Verdict</w:t>
      </w:r>
    </w:p>
    <w:p w14:paraId="2C02DD19"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Core argument:</w:t>
      </w:r>
      <w:r w:rsidRPr="003F578F">
        <w:rPr>
          <w:rFonts w:ascii="Times New Roman" w:eastAsia="Times New Roman" w:hAnsi="Times New Roman" w:cs="Times New Roman"/>
          <w:kern w:val="0"/>
          <w14:ligatures w14:val="none"/>
        </w:rPr>
        <w:t xml:space="preserve"> The resurrection is the most important claim in Christianity — and it is historically testable. Using only the facts accepted by virtually all scholars (including skeptics), the resurrection emerges as the best explanation of the evidence.</w:t>
      </w:r>
    </w:p>
    <w:p w14:paraId="04E8C7C6"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7144B98A" w14:textId="77777777" w:rsidR="003F578F" w:rsidRPr="003F578F" w:rsidRDefault="003F578F" w:rsidP="003F57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Open with Paul's statement in 1 Corinthians 15:17 — Christianity is falsifiable, and Paul is betting everything on it.</w:t>
      </w:r>
    </w:p>
    <w:p w14:paraId="748ECF54" w14:textId="77777777" w:rsidR="003F578F" w:rsidRPr="003F578F" w:rsidRDefault="003F578F" w:rsidP="003F57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1: The Minimal Facts</w:t>
      </w:r>
      <w:r w:rsidRPr="003F578F">
        <w:rPr>
          <w:rFonts w:ascii="Times New Roman" w:eastAsia="Times New Roman" w:hAnsi="Times New Roman" w:cs="Times New Roman"/>
          <w:kern w:val="0"/>
          <w14:ligatures w14:val="none"/>
        </w:rPr>
        <w:t xml:space="preserve"> — Five facts accepted by virtually all scholars: (1) Jesus died by crucifixion (Tacitus, Josephus, Talmud, Roman execution expertise, John 19:34 — blood and water as pericardial effusion). (2) The disciples had experiences they were convinced were appearances of the risen Jesus (the 1 Corinthians 15 creed, Paul's "most are still living" challenge). (3) The conversion of Paul — enemy to apostle. (4) The conversion of James — skeptical brother to martyred church leader. (5) The empty tomb — even the Jewish </w:t>
      </w:r>
      <w:proofErr w:type="gramStart"/>
      <w:r w:rsidRPr="003F578F">
        <w:rPr>
          <w:rFonts w:ascii="Times New Roman" w:eastAsia="Times New Roman" w:hAnsi="Times New Roman" w:cs="Times New Roman"/>
          <w:kern w:val="0"/>
          <w14:ligatures w14:val="none"/>
        </w:rPr>
        <w:t>counter-argument</w:t>
      </w:r>
      <w:proofErr w:type="gramEnd"/>
      <w:r w:rsidRPr="003F578F">
        <w:rPr>
          <w:rFonts w:ascii="Times New Roman" w:eastAsia="Times New Roman" w:hAnsi="Times New Roman" w:cs="Times New Roman"/>
          <w:kern w:val="0"/>
          <w14:ligatures w14:val="none"/>
        </w:rPr>
        <w:t xml:space="preserve"> concedes it (Matthew 28:13).</w:t>
      </w:r>
    </w:p>
    <w:p w14:paraId="25B4AE72" w14:textId="77777777" w:rsidR="003F578F" w:rsidRPr="003F578F" w:rsidRDefault="003F578F" w:rsidP="003F57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2: Every Alternative Tested and Demolished</w:t>
      </w:r>
      <w:r w:rsidRPr="003F578F">
        <w:rPr>
          <w:rFonts w:ascii="Times New Roman" w:eastAsia="Times New Roman" w:hAnsi="Times New Roman" w:cs="Times New Roman"/>
          <w:kern w:val="0"/>
          <w14:ligatures w14:val="none"/>
        </w:rPr>
        <w:t xml:space="preserve"> — Stolen body (conspiring cowards dying for a known lie), wrong tomb (known location, authorities could produce the body), swoon theory (David Strauss's own demolition — a half-dead man inspiring triumphant proclamation of a conquering Lord), hallucinations (individual not group, don't explain empty tomb, don't explain hostile-witness conversions, wrong psychological profile for Paul and James).</w:t>
      </w:r>
    </w:p>
    <w:p w14:paraId="1F9518AB" w14:textId="77777777" w:rsidR="003F578F" w:rsidRPr="003F578F" w:rsidRDefault="003F578F" w:rsidP="003F57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3: The Verdict</w:t>
      </w:r>
      <w:r w:rsidRPr="003F578F">
        <w:rPr>
          <w:rFonts w:ascii="Times New Roman" w:eastAsia="Times New Roman" w:hAnsi="Times New Roman" w:cs="Times New Roman"/>
          <w:kern w:val="0"/>
          <w14:ligatures w14:val="none"/>
        </w:rPr>
        <w:t xml:space="preserve"> — The </w:t>
      </w:r>
      <w:proofErr w:type="spellStart"/>
      <w:r w:rsidRPr="003F578F">
        <w:rPr>
          <w:rFonts w:ascii="Times New Roman" w:eastAsia="Times New Roman" w:hAnsi="Times New Roman" w:cs="Times New Roman"/>
          <w:i/>
          <w:iCs/>
          <w:kern w:val="0"/>
          <w14:ligatures w14:val="none"/>
        </w:rPr>
        <w:t>martys</w:t>
      </w:r>
      <w:proofErr w:type="spellEnd"/>
      <w:r w:rsidRPr="003F578F">
        <w:rPr>
          <w:rFonts w:ascii="Times New Roman" w:eastAsia="Times New Roman" w:hAnsi="Times New Roman" w:cs="Times New Roman"/>
          <w:kern w:val="0"/>
          <w14:ligatures w14:val="none"/>
        </w:rPr>
        <w:t xml:space="preserve"> word study (witness and martyr as the same concept). If the resurrection happened, every claim is vindicated. If not, everything collapses. The evidence points in one direction.</w:t>
      </w:r>
    </w:p>
    <w:p w14:paraId="35E01603" w14:textId="77777777" w:rsidR="003F578F" w:rsidRPr="003F578F" w:rsidRDefault="003F578F" w:rsidP="003F57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4: The Gospel Invitation</w:t>
      </w:r>
      <w:r w:rsidRPr="003F578F">
        <w:rPr>
          <w:rFonts w:ascii="Times New Roman" w:eastAsia="Times New Roman" w:hAnsi="Times New Roman" w:cs="Times New Roman"/>
          <w:kern w:val="0"/>
          <w14:ligatures w14:val="none"/>
        </w:rPr>
        <w:t xml:space="preserve"> — The resurrection is not finally an argument to be won but a person to be encountered. Matthew 11:28, John 6:37, Revelation 3:20, Romans 10:9.</w:t>
      </w:r>
    </w:p>
    <w:p w14:paraId="70B94C46" w14:textId="77777777" w:rsidR="003F578F" w:rsidRPr="003F578F" w:rsidRDefault="003F578F" w:rsidP="003F57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Close: He is risen. And that changes everything.</w:t>
      </w:r>
    </w:p>
    <w:p w14:paraId="0FB01BCF"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Key figures:</w:t>
      </w:r>
      <w:r w:rsidRPr="003F578F">
        <w:rPr>
          <w:rFonts w:ascii="Times New Roman" w:eastAsia="Times New Roman" w:hAnsi="Times New Roman" w:cs="Times New Roman"/>
          <w:kern w:val="0"/>
          <w14:ligatures w14:val="none"/>
        </w:rPr>
        <w:t xml:space="preserve"> Gary Habermas, David Strauss, Gerd Lüdemann, N.T. Wright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1 Corinthians 15:3-8, 1 Corinthians 15:17, 1 Corinthians 15:26, John 19:34, Matthew 28:13, Acts 2, Romans 10:9 </w:t>
      </w:r>
      <w:r w:rsidRPr="003F578F">
        <w:rPr>
          <w:rFonts w:ascii="Times New Roman" w:eastAsia="Times New Roman" w:hAnsi="Times New Roman" w:cs="Times New Roman"/>
          <w:b/>
          <w:bCs/>
          <w:kern w:val="0"/>
          <w14:ligatures w14:val="none"/>
        </w:rPr>
        <w:t>Greek:</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martys</w:t>
      </w:r>
      <w:proofErr w:type="spellEnd"/>
    </w:p>
    <w:p w14:paraId="722789C5"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22AE2EF7">
          <v:rect id="_x0000_i1033" style="width:0;height:1.5pt" o:hralign="center" o:hrstd="t" o:hr="t" fillcolor="#a0a0a0" stroked="f"/>
        </w:pict>
      </w:r>
    </w:p>
    <w:p w14:paraId="71DD45E5" w14:textId="77777777" w:rsidR="003F578F" w:rsidRPr="003F578F" w:rsidRDefault="003F578F" w:rsidP="003F57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578F">
        <w:rPr>
          <w:rFonts w:ascii="Times New Roman" w:eastAsia="Times New Roman" w:hAnsi="Times New Roman" w:cs="Times New Roman"/>
          <w:b/>
          <w:bCs/>
          <w:kern w:val="36"/>
          <w:sz w:val="48"/>
          <w:szCs w:val="48"/>
          <w14:ligatures w14:val="none"/>
        </w:rPr>
        <w:t>PART THREE: THE HARD QUESTIONS</w:t>
      </w:r>
    </w:p>
    <w:p w14:paraId="50CF61CB" w14:textId="77777777" w:rsidR="003F578F" w:rsidRPr="003F578F" w:rsidRDefault="003F578F" w:rsidP="003F57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578F">
        <w:rPr>
          <w:rFonts w:ascii="Times New Roman" w:eastAsia="Times New Roman" w:hAnsi="Times New Roman" w:cs="Times New Roman"/>
          <w:b/>
          <w:bCs/>
          <w:kern w:val="0"/>
          <w:sz w:val="36"/>
          <w:szCs w:val="36"/>
          <w14:ligatures w14:val="none"/>
        </w:rPr>
        <w:t>Answering What Keeps People Away</w:t>
      </w:r>
    </w:p>
    <w:p w14:paraId="3EE78F79"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i/>
          <w:iCs/>
          <w:kern w:val="0"/>
          <w14:ligatures w14:val="none"/>
        </w:rPr>
        <w:lastRenderedPageBreak/>
        <w:t>The evidence for God, the Bible, Jesus, and the resurrection has been established. Now we face the questions that keep honest people from believing — not because the evidence is weak, but because the implications are demanding.</w:t>
      </w:r>
    </w:p>
    <w:p w14:paraId="5477EFEB"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0F4C8B7B">
          <v:rect id="_x0000_i1034" style="width:0;height:1.5pt" o:hralign="center" o:hrstd="t" o:hr="t" fillcolor="#a0a0a0" stroked="f"/>
        </w:pict>
      </w:r>
    </w:p>
    <w:p w14:paraId="183BF7D8"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CHAPTER 5: "If God Is Good, Why Is There So Much Suffering?"</w:t>
      </w:r>
    </w:p>
    <w:p w14:paraId="4F9FDB68"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Hardest Question</w:t>
      </w:r>
    </w:p>
    <w:p w14:paraId="42B0F8A0"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Core argument:</w:t>
      </w:r>
      <w:r w:rsidRPr="003F578F">
        <w:rPr>
          <w:rFonts w:ascii="Times New Roman" w:eastAsia="Times New Roman" w:hAnsi="Times New Roman" w:cs="Times New Roman"/>
          <w:kern w:val="0"/>
          <w14:ligatures w14:val="none"/>
        </w:rPr>
        <w:t xml:space="preserve"> The problem of suffering is the most emotionally powerful objection to God — but it has been largely resolved philosophically, and the Christian answer goes deeper than any alternative.</w:t>
      </w:r>
    </w:p>
    <w:p w14:paraId="1A3EF5C8"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7C67C375" w14:textId="77777777" w:rsidR="003F578F" w:rsidRPr="003F578F" w:rsidRDefault="003F578F" w:rsidP="003F57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Open with pastoral honesty — sitting with real suffering, not theorizing about it.</w:t>
      </w:r>
    </w:p>
    <w:p w14:paraId="33C25C7C" w14:textId="77777777" w:rsidR="003F578F" w:rsidRPr="003F578F" w:rsidRDefault="003F578F" w:rsidP="003F57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1: The Logical Problem — Resolved</w:t>
      </w:r>
      <w:r w:rsidRPr="003F578F">
        <w:rPr>
          <w:rFonts w:ascii="Times New Roman" w:eastAsia="Times New Roman" w:hAnsi="Times New Roman" w:cs="Times New Roman"/>
          <w:kern w:val="0"/>
          <w14:ligatures w14:val="none"/>
        </w:rPr>
        <w:t xml:space="preserve"> — Plantinga's Free Will Defense (1974). Mackie and Rowe conceding it works. The logical problem of evil has been largely abandoned in professional philosophy.</w:t>
      </w:r>
    </w:p>
    <w:p w14:paraId="4262D9FD" w14:textId="77777777" w:rsidR="003F578F" w:rsidRPr="003F578F" w:rsidRDefault="003F578F" w:rsidP="003F57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2: Four Reasons That Carry Weight</w:t>
      </w:r>
      <w:r w:rsidRPr="003F578F">
        <w:rPr>
          <w:rFonts w:ascii="Times New Roman" w:eastAsia="Times New Roman" w:hAnsi="Times New Roman" w:cs="Times New Roman"/>
          <w:kern w:val="0"/>
          <w14:ligatures w14:val="none"/>
        </w:rPr>
        <w:t xml:space="preserve"> — (1) Genuine love requires genuine freedom, and freedom makes evil possible. (2) Suffering produces goods that can't exist without it — the </w:t>
      </w:r>
      <w:proofErr w:type="spellStart"/>
      <w:r w:rsidRPr="003F578F">
        <w:rPr>
          <w:rFonts w:ascii="Times New Roman" w:eastAsia="Times New Roman" w:hAnsi="Times New Roman" w:cs="Times New Roman"/>
          <w:i/>
          <w:iCs/>
          <w:kern w:val="0"/>
          <w14:ligatures w14:val="none"/>
        </w:rPr>
        <w:t>dokimion</w:t>
      </w:r>
      <w:proofErr w:type="spellEnd"/>
      <w:r w:rsidRPr="003F578F">
        <w:rPr>
          <w:rFonts w:ascii="Times New Roman" w:eastAsia="Times New Roman" w:hAnsi="Times New Roman" w:cs="Times New Roman"/>
          <w:kern w:val="0"/>
          <w14:ligatures w14:val="none"/>
        </w:rPr>
        <w:t xml:space="preserve"> word study from James 1 (metallurgical testing by fire), Romans 5:3-5 chain. (3) We lack the framework to see the full picture — Job 38, Isaiah 55:9, the vaccination illustration. (4) God entered suffering — Hebrews 4:15 </w:t>
      </w:r>
      <w:proofErr w:type="spellStart"/>
      <w:r w:rsidRPr="003F578F">
        <w:rPr>
          <w:rFonts w:ascii="Times New Roman" w:eastAsia="Times New Roman" w:hAnsi="Times New Roman" w:cs="Times New Roman"/>
          <w:i/>
          <w:iCs/>
          <w:kern w:val="0"/>
          <w14:ligatures w14:val="none"/>
        </w:rPr>
        <w:t>sympathesai</w:t>
      </w:r>
      <w:proofErr w:type="spellEnd"/>
      <w:r w:rsidRPr="003F578F">
        <w:rPr>
          <w:rFonts w:ascii="Times New Roman" w:eastAsia="Times New Roman" w:hAnsi="Times New Roman" w:cs="Times New Roman"/>
          <w:kern w:val="0"/>
          <w14:ligatures w14:val="none"/>
        </w:rPr>
        <w:t xml:space="preserve"> word study, Matthew 27:46, </w:t>
      </w:r>
      <w:proofErr w:type="spellStart"/>
      <w:r w:rsidRPr="003F578F">
        <w:rPr>
          <w:rFonts w:ascii="Times New Roman" w:eastAsia="Times New Roman" w:hAnsi="Times New Roman" w:cs="Times New Roman"/>
          <w:kern w:val="0"/>
          <w14:ligatures w14:val="none"/>
        </w:rPr>
        <w:t>Moltmann's</w:t>
      </w:r>
      <w:proofErr w:type="spellEnd"/>
      <w:r w:rsidRPr="003F578F">
        <w:rPr>
          <w:rFonts w:ascii="Times New Roman" w:eastAsia="Times New Roman" w:hAnsi="Times New Roman" w:cs="Times New Roman"/>
          <w:kern w:val="0"/>
          <w14:ligatures w14:val="none"/>
        </w:rPr>
        <w:t xml:space="preserve"> insight from the bombed ruins of Hamburg.</w:t>
      </w:r>
    </w:p>
    <w:p w14:paraId="655189B0" w14:textId="77777777" w:rsidR="003F578F" w:rsidRPr="003F578F" w:rsidRDefault="003F578F" w:rsidP="003F57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3: The Atheist's Bigger Problem</w:t>
      </w:r>
      <w:r w:rsidRPr="003F578F">
        <w:rPr>
          <w:rFonts w:ascii="Times New Roman" w:eastAsia="Times New Roman" w:hAnsi="Times New Roman" w:cs="Times New Roman"/>
          <w:kern w:val="0"/>
          <w14:ligatures w14:val="none"/>
        </w:rPr>
        <w:t xml:space="preserve"> — Lewis's crooked line argument applied to suffering. The atheist borrows moral categories from theism to argue against theism. The self-defeating nature of the objection.</w:t>
      </w:r>
    </w:p>
    <w:p w14:paraId="041C096C" w14:textId="77777777" w:rsidR="003F578F" w:rsidRPr="003F578F" w:rsidRDefault="003F578F" w:rsidP="003F57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Close: Romans 8:18, Revelation 21:4. Not a denial of suffering. The defeat of it.</w:t>
      </w:r>
    </w:p>
    <w:p w14:paraId="42A2179A"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Key figures:</w:t>
      </w:r>
      <w:r w:rsidRPr="003F578F">
        <w:rPr>
          <w:rFonts w:ascii="Times New Roman" w:eastAsia="Times New Roman" w:hAnsi="Times New Roman" w:cs="Times New Roman"/>
          <w:kern w:val="0"/>
          <w14:ligatures w14:val="none"/>
        </w:rPr>
        <w:t xml:space="preserve"> Alvin Plantinga, J.L. Mackie, Jürgen Moltmann, C.S. Lewis, Philip Yancey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Romans 8:18, 8:28, 8:38-39, James 1:2-4, Romans 5:3-5, Job 38:4, Hebrews 4:15, Revelation 21:4-5 </w:t>
      </w:r>
      <w:r w:rsidRPr="003F578F">
        <w:rPr>
          <w:rFonts w:ascii="Times New Roman" w:eastAsia="Times New Roman" w:hAnsi="Times New Roman" w:cs="Times New Roman"/>
          <w:b/>
          <w:bCs/>
          <w:kern w:val="0"/>
          <w14:ligatures w14:val="none"/>
        </w:rPr>
        <w:t>Greek/Hebrew:</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dokimion</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sympathesai</w:t>
      </w:r>
      <w:proofErr w:type="spellEnd"/>
    </w:p>
    <w:p w14:paraId="5F703E98"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068FA7AF">
          <v:rect id="_x0000_i1035" style="width:0;height:1.5pt" o:hralign="center" o:hrstd="t" o:hr="t" fillcolor="#a0a0a0" stroked="f"/>
        </w:pict>
      </w:r>
    </w:p>
    <w:p w14:paraId="701E2A47"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CHAPTER 6: "How Could a Loving God Send People to Hell?"</w:t>
      </w:r>
    </w:p>
    <w:p w14:paraId="5048D68F"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Question Nobody Wants to Ask</w:t>
      </w:r>
    </w:p>
    <w:p w14:paraId="155C1407"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Core argument:</w:t>
      </w:r>
      <w:r w:rsidRPr="003F578F">
        <w:rPr>
          <w:rFonts w:ascii="Times New Roman" w:eastAsia="Times New Roman" w:hAnsi="Times New Roman" w:cs="Times New Roman"/>
          <w:kern w:val="0"/>
          <w14:ligatures w14:val="none"/>
        </w:rPr>
        <w:t xml:space="preserve"> The biblical doctrine of hell is far more nuanced than either its critics or many of its defenders realize. It is not divine sadism — it is the final honoring of human freedom.</w:t>
      </w:r>
    </w:p>
    <w:p w14:paraId="08790F7D"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2753D1B4" w14:textId="77777777" w:rsidR="003F578F" w:rsidRPr="003F578F" w:rsidRDefault="003F578F" w:rsidP="003F57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lastRenderedPageBreak/>
        <w:t>Open with the woman who walked away from Christianity because of hell.</w:t>
      </w:r>
    </w:p>
    <w:p w14:paraId="55A0AF12" w14:textId="77777777" w:rsidR="003F578F" w:rsidRPr="003F578F" w:rsidRDefault="003F578F" w:rsidP="003F57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1: Reframing — God Doesn't "Send" People the Way You Think</w:t>
      </w:r>
      <w:r w:rsidRPr="003F578F">
        <w:rPr>
          <w:rFonts w:ascii="Times New Roman" w:eastAsia="Times New Roman" w:hAnsi="Times New Roman" w:cs="Times New Roman"/>
          <w:kern w:val="0"/>
          <w14:ligatures w14:val="none"/>
        </w:rPr>
        <w:t xml:space="preserve"> — Lewis: "The doors of hell are locked from the inside." The </w:t>
      </w:r>
      <w:proofErr w:type="spellStart"/>
      <w:r w:rsidRPr="003F578F">
        <w:rPr>
          <w:rFonts w:ascii="Times New Roman" w:eastAsia="Times New Roman" w:hAnsi="Times New Roman" w:cs="Times New Roman"/>
          <w:i/>
          <w:iCs/>
          <w:kern w:val="0"/>
          <w14:ligatures w14:val="none"/>
        </w:rPr>
        <w:t>gehenna</w:t>
      </w:r>
      <w:proofErr w:type="spellEnd"/>
      <w:r w:rsidRPr="003F578F">
        <w:rPr>
          <w:rFonts w:ascii="Times New Roman" w:eastAsia="Times New Roman" w:hAnsi="Times New Roman" w:cs="Times New Roman"/>
          <w:kern w:val="0"/>
          <w14:ligatures w14:val="none"/>
        </w:rPr>
        <w:t xml:space="preserve"> word study — Valley of Hinnom, child sacrifice to Molech, the garbage dump image. Jesus' use of the most visceral imagery available.</w:t>
      </w:r>
    </w:p>
    <w:p w14:paraId="106926B9" w14:textId="77777777" w:rsidR="003F578F" w:rsidRPr="003F578F" w:rsidRDefault="003F578F" w:rsidP="003F57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2: What Hell Actually Is</w:t>
      </w:r>
      <w:r w:rsidRPr="003F578F">
        <w:rPr>
          <w:rFonts w:ascii="Times New Roman" w:eastAsia="Times New Roman" w:hAnsi="Times New Roman" w:cs="Times New Roman"/>
          <w:kern w:val="0"/>
          <w14:ligatures w14:val="none"/>
        </w:rPr>
        <w:t xml:space="preserve"> — Separation, not sadism. 2 Thessalonians 1:9. The unplugged lamp illustration. Augustine on evil as privation. "Outer darkness" </w:t>
      </w:r>
      <w:proofErr w:type="gramStart"/>
      <w:r w:rsidRPr="003F578F">
        <w:rPr>
          <w:rFonts w:ascii="Times New Roman" w:eastAsia="Times New Roman" w:hAnsi="Times New Roman" w:cs="Times New Roman"/>
          <w:kern w:val="0"/>
          <w14:ligatures w14:val="none"/>
        </w:rPr>
        <w:t>as</w:t>
      </w:r>
      <w:proofErr w:type="gramEnd"/>
      <w:r w:rsidRPr="003F578F">
        <w:rPr>
          <w:rFonts w:ascii="Times New Roman" w:eastAsia="Times New Roman" w:hAnsi="Times New Roman" w:cs="Times New Roman"/>
          <w:kern w:val="0"/>
          <w14:ligatures w14:val="none"/>
        </w:rPr>
        <w:t xml:space="preserve"> isolation from every good.</w:t>
      </w:r>
    </w:p>
    <w:p w14:paraId="2CFF513D" w14:textId="77777777" w:rsidR="003F578F" w:rsidRPr="003F578F" w:rsidRDefault="003F578F" w:rsidP="003F57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3: The Eternality Question — Honestly</w:t>
      </w:r>
      <w:r w:rsidRPr="003F578F">
        <w:rPr>
          <w:rFonts w:ascii="Times New Roman" w:eastAsia="Times New Roman" w:hAnsi="Times New Roman" w:cs="Times New Roman"/>
          <w:kern w:val="0"/>
          <w14:ligatures w14:val="none"/>
        </w:rPr>
        <w:t xml:space="preserve"> — Three evangelical views presented fairly: traditional (Augustine, Aquinas, Matthew 25:46 — </w:t>
      </w:r>
      <w:proofErr w:type="spellStart"/>
      <w:r w:rsidRPr="003F578F">
        <w:rPr>
          <w:rFonts w:ascii="Times New Roman" w:eastAsia="Times New Roman" w:hAnsi="Times New Roman" w:cs="Times New Roman"/>
          <w:i/>
          <w:iCs/>
          <w:kern w:val="0"/>
          <w14:ligatures w14:val="none"/>
        </w:rPr>
        <w:t>aionios</w:t>
      </w:r>
      <w:proofErr w:type="spellEnd"/>
      <w:r w:rsidRPr="003F578F">
        <w:rPr>
          <w:rFonts w:ascii="Times New Roman" w:eastAsia="Times New Roman" w:hAnsi="Times New Roman" w:cs="Times New Roman"/>
          <w:kern w:val="0"/>
          <w14:ligatures w14:val="none"/>
        </w:rPr>
        <w:t xml:space="preserve">), conditional immortality (Stott, Fudge — destruction language), hopeful universalism (Gregory of Nyssa — </w:t>
      </w:r>
      <w:r w:rsidRPr="003F578F">
        <w:rPr>
          <w:rFonts w:ascii="Times New Roman" w:eastAsia="Times New Roman" w:hAnsi="Times New Roman" w:cs="Times New Roman"/>
          <w:i/>
          <w:iCs/>
          <w:kern w:val="0"/>
          <w14:ligatures w14:val="none"/>
        </w:rPr>
        <w:t>apokatastasis</w:t>
      </w:r>
      <w:r w:rsidRPr="003F578F">
        <w:rPr>
          <w:rFonts w:ascii="Times New Roman" w:eastAsia="Times New Roman" w:hAnsi="Times New Roman" w:cs="Times New Roman"/>
          <w:kern w:val="0"/>
          <w14:ligatures w14:val="none"/>
        </w:rPr>
        <w:t>). The author's position and reasoning. Why Jesus' own emphasis on hell demands we take it seriously.</w:t>
      </w:r>
    </w:p>
    <w:p w14:paraId="59DC5651" w14:textId="77777777" w:rsidR="003F578F" w:rsidRPr="003F578F" w:rsidRDefault="003F578F" w:rsidP="003F57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4: The Answer Hell Points To</w:t>
      </w:r>
      <w:r w:rsidRPr="003F578F">
        <w:rPr>
          <w:rFonts w:ascii="Times New Roman" w:eastAsia="Times New Roman" w:hAnsi="Times New Roman" w:cs="Times New Roman"/>
          <w:kern w:val="0"/>
          <w14:ligatures w14:val="none"/>
        </w:rPr>
        <w:t xml:space="preserve"> — The cross as the entire reason we're talking about hell. Romans 8:1. Isaiah 53:4-5. The existence of hell makes the cross the most loving act in history.</w:t>
      </w:r>
    </w:p>
    <w:p w14:paraId="74E8545D" w14:textId="77777777" w:rsidR="003F578F" w:rsidRPr="003F578F" w:rsidRDefault="003F578F" w:rsidP="003F57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Close: Ezekiel 33:11, 2 Peter 3:9. God doesn't want anyone in hell. That's why He came.</w:t>
      </w:r>
    </w:p>
    <w:p w14:paraId="0FF9660E"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Key figures:</w:t>
      </w:r>
      <w:r w:rsidRPr="003F578F">
        <w:rPr>
          <w:rFonts w:ascii="Times New Roman" w:eastAsia="Times New Roman" w:hAnsi="Times New Roman" w:cs="Times New Roman"/>
          <w:kern w:val="0"/>
          <w14:ligatures w14:val="none"/>
        </w:rPr>
        <w:t xml:space="preserve"> C.S. Lewis, Augustine, John Stott, Gregory of Nyssa, Francis Chan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Matthew 25:31-46, 2 Thessalonians 1:9, Romans 8:1, Isaiah 53:4-5, Ezekiel 33:11, 2 Peter 3:9, Revelation 3:20 </w:t>
      </w:r>
      <w:r w:rsidRPr="003F578F">
        <w:rPr>
          <w:rFonts w:ascii="Times New Roman" w:eastAsia="Times New Roman" w:hAnsi="Times New Roman" w:cs="Times New Roman"/>
          <w:b/>
          <w:bCs/>
          <w:kern w:val="0"/>
          <w14:ligatures w14:val="none"/>
        </w:rPr>
        <w:t>Greek/Hebrew:</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gehenna</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ge-hinnom</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aionios</w:t>
      </w:r>
      <w:proofErr w:type="spellEnd"/>
      <w:r w:rsidRPr="003F578F">
        <w:rPr>
          <w:rFonts w:ascii="Times New Roman" w:eastAsia="Times New Roman" w:hAnsi="Times New Roman" w:cs="Times New Roman"/>
          <w:kern w:val="0"/>
          <w14:ligatures w14:val="none"/>
        </w:rPr>
        <w:t xml:space="preserve">, </w:t>
      </w:r>
      <w:r w:rsidRPr="003F578F">
        <w:rPr>
          <w:rFonts w:ascii="Times New Roman" w:eastAsia="Times New Roman" w:hAnsi="Times New Roman" w:cs="Times New Roman"/>
          <w:i/>
          <w:iCs/>
          <w:kern w:val="0"/>
          <w14:ligatures w14:val="none"/>
        </w:rPr>
        <w:t>apokatastasis</w:t>
      </w:r>
    </w:p>
    <w:p w14:paraId="6DCCDAB6"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50208850">
          <v:rect id="_x0000_i1036" style="width:0;height:1.5pt" o:hralign="center" o:hrstd="t" o:hr="t" fillcolor="#a0a0a0" stroked="f"/>
        </w:pict>
      </w:r>
    </w:p>
    <w:p w14:paraId="66EF57B9"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CHAPTER 7: "Christianity and Science — Friends or Enemies?"</w:t>
      </w:r>
    </w:p>
    <w:p w14:paraId="07054BB9"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Myth That Won't Die</w:t>
      </w:r>
    </w:p>
    <w:p w14:paraId="7136A0D1"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Core argument:</w:t>
      </w:r>
      <w:r w:rsidRPr="003F578F">
        <w:rPr>
          <w:rFonts w:ascii="Times New Roman" w:eastAsia="Times New Roman" w:hAnsi="Times New Roman" w:cs="Times New Roman"/>
          <w:kern w:val="0"/>
          <w14:ligatures w14:val="none"/>
        </w:rPr>
        <w:t xml:space="preserve"> The "warfare" between science and Christianity is a historical myth invented in the nineteenth century. Christianity provided the philosophical framework that made modern science possible.</w:t>
      </w:r>
    </w:p>
    <w:p w14:paraId="57C45CFF"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23309235" w14:textId="77777777" w:rsidR="003F578F" w:rsidRPr="003F578F" w:rsidRDefault="003F578F" w:rsidP="003F57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Open with the list of Christian founders of modern science (Copernicus through Planck).</w:t>
      </w:r>
    </w:p>
    <w:p w14:paraId="1965C07E" w14:textId="77777777" w:rsidR="003F578F" w:rsidRPr="003F578F" w:rsidRDefault="003F578F" w:rsidP="003F57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1: The Warfare Myth — Invented, Not Discovered</w:t>
      </w:r>
      <w:r w:rsidRPr="003F578F">
        <w:rPr>
          <w:rFonts w:ascii="Times New Roman" w:eastAsia="Times New Roman" w:hAnsi="Times New Roman" w:cs="Times New Roman"/>
          <w:kern w:val="0"/>
          <w14:ligatures w14:val="none"/>
        </w:rPr>
        <w:t xml:space="preserve"> — Draper (1874) and White (1896). Historians Ronald Numbers, David Lindberg, and John Hedley Brooke debunking the conflict thesis. Why Christianity provided the framework science needed — rational God, rational universe, creation declared good, humans made in God's rational image. Whitehead (not a Christian) on medieval Christian conviction as the foundation of the scientific method. The </w:t>
      </w:r>
      <w:r w:rsidRPr="003F578F">
        <w:rPr>
          <w:rFonts w:ascii="Times New Roman" w:eastAsia="Times New Roman" w:hAnsi="Times New Roman" w:cs="Times New Roman"/>
          <w:i/>
          <w:iCs/>
          <w:kern w:val="0"/>
          <w14:ligatures w14:val="none"/>
        </w:rPr>
        <w:t>bara</w:t>
      </w:r>
      <w:r w:rsidRPr="003F578F">
        <w:rPr>
          <w:rFonts w:ascii="Times New Roman" w:eastAsia="Times New Roman" w:hAnsi="Times New Roman" w:cs="Times New Roman"/>
          <w:kern w:val="0"/>
          <w14:ligatures w14:val="none"/>
        </w:rPr>
        <w:t xml:space="preserve"> word </w:t>
      </w:r>
      <w:proofErr w:type="gramStart"/>
      <w:r w:rsidRPr="003F578F">
        <w:rPr>
          <w:rFonts w:ascii="Times New Roman" w:eastAsia="Times New Roman" w:hAnsi="Times New Roman" w:cs="Times New Roman"/>
          <w:kern w:val="0"/>
          <w14:ligatures w14:val="none"/>
        </w:rPr>
        <w:t>study — purposeful</w:t>
      </w:r>
      <w:proofErr w:type="gramEnd"/>
      <w:r w:rsidRPr="003F578F">
        <w:rPr>
          <w:rFonts w:ascii="Times New Roman" w:eastAsia="Times New Roman" w:hAnsi="Times New Roman" w:cs="Times New Roman"/>
          <w:kern w:val="0"/>
          <w14:ligatures w14:val="none"/>
        </w:rPr>
        <w:t>, ordered creation.</w:t>
      </w:r>
    </w:p>
    <w:p w14:paraId="6F964EF4" w14:textId="77777777" w:rsidR="003F578F" w:rsidRPr="003F578F" w:rsidRDefault="003F578F" w:rsidP="003F57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2: The Galileo Myth — What Actually Happened</w:t>
      </w:r>
      <w:r w:rsidRPr="003F578F">
        <w:rPr>
          <w:rFonts w:ascii="Times New Roman" w:eastAsia="Times New Roman" w:hAnsi="Times New Roman" w:cs="Times New Roman"/>
          <w:kern w:val="0"/>
          <w14:ligatures w14:val="none"/>
        </w:rPr>
        <w:t xml:space="preserve"> — Galileo as devout Catholic. The Aristotelian professors as the primary resistance. The political and personal dimensions. Pope John Paul II's 1992 acknowledgment. Jesuit astronomers confirming his observations.</w:t>
      </w:r>
    </w:p>
    <w:p w14:paraId="745FD4C8" w14:textId="77777777" w:rsidR="003F578F" w:rsidRPr="003F578F" w:rsidRDefault="003F578F" w:rsidP="003F57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lastRenderedPageBreak/>
        <w:t xml:space="preserve">Section 3: What Science Can and Cannot </w:t>
      </w:r>
      <w:proofErr w:type="gramStart"/>
      <w:r w:rsidRPr="003F578F">
        <w:rPr>
          <w:rFonts w:ascii="Times New Roman" w:eastAsia="Times New Roman" w:hAnsi="Times New Roman" w:cs="Times New Roman"/>
          <w:b/>
          <w:bCs/>
          <w:kern w:val="0"/>
          <w14:ligatures w14:val="none"/>
        </w:rPr>
        <w:t>Answer</w:t>
      </w:r>
      <w:r w:rsidRPr="003F578F">
        <w:rPr>
          <w:rFonts w:ascii="Times New Roman" w:eastAsia="Times New Roman" w:hAnsi="Times New Roman" w:cs="Times New Roman"/>
          <w:kern w:val="0"/>
          <w14:ligatures w14:val="none"/>
        </w:rPr>
        <w:t xml:space="preserve"> — "</w:t>
      </w:r>
      <w:proofErr w:type="gramEnd"/>
      <w:r w:rsidRPr="003F578F">
        <w:rPr>
          <w:rFonts w:ascii="Times New Roman" w:eastAsia="Times New Roman" w:hAnsi="Times New Roman" w:cs="Times New Roman"/>
          <w:kern w:val="0"/>
          <w14:ligatures w14:val="none"/>
        </w:rPr>
        <w:t xml:space="preserve">How" vs. "why" questions. Scientism </w:t>
      </w:r>
      <w:proofErr w:type="gramStart"/>
      <w:r w:rsidRPr="003F578F">
        <w:rPr>
          <w:rFonts w:ascii="Times New Roman" w:eastAsia="Times New Roman" w:hAnsi="Times New Roman" w:cs="Times New Roman"/>
          <w:kern w:val="0"/>
          <w14:ligatures w14:val="none"/>
        </w:rPr>
        <w:t>as</w:t>
      </w:r>
      <w:proofErr w:type="gramEnd"/>
      <w:r w:rsidRPr="003F578F">
        <w:rPr>
          <w:rFonts w:ascii="Times New Roman" w:eastAsia="Times New Roman" w:hAnsi="Times New Roman" w:cs="Times New Roman"/>
          <w:kern w:val="0"/>
          <w14:ligatures w14:val="none"/>
        </w:rPr>
        <w:t xml:space="preserve"> self-refuting. Eddington's net illustration. Gould's Non-Overlapping </w:t>
      </w:r>
      <w:proofErr w:type="spellStart"/>
      <w:r w:rsidRPr="003F578F">
        <w:rPr>
          <w:rFonts w:ascii="Times New Roman" w:eastAsia="Times New Roman" w:hAnsi="Times New Roman" w:cs="Times New Roman"/>
          <w:kern w:val="0"/>
          <w14:ligatures w14:val="none"/>
        </w:rPr>
        <w:t>Magisteria</w:t>
      </w:r>
      <w:proofErr w:type="spellEnd"/>
      <w:r w:rsidRPr="003F578F">
        <w:rPr>
          <w:rFonts w:ascii="Times New Roman" w:eastAsia="Times New Roman" w:hAnsi="Times New Roman" w:cs="Times New Roman"/>
          <w:kern w:val="0"/>
          <w14:ligatures w14:val="none"/>
        </w:rPr>
        <w:t>.</w:t>
      </w:r>
    </w:p>
    <w:p w14:paraId="1B72FD76" w14:textId="77777777" w:rsidR="003F578F" w:rsidRPr="003F578F" w:rsidRDefault="003F578F" w:rsidP="003F57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4: The Evolution Question — Honestly</w:t>
      </w:r>
      <w:r w:rsidRPr="003F578F">
        <w:rPr>
          <w:rFonts w:ascii="Times New Roman" w:eastAsia="Times New Roman" w:hAnsi="Times New Roman" w:cs="Times New Roman"/>
          <w:kern w:val="0"/>
          <w14:ligatures w14:val="none"/>
        </w:rPr>
        <w:t xml:space="preserve"> — Non-negotiable theological commitments (God as Creator, humans as image-bearers, creation as good). Three views presented fairly: young-earth, old-earth, evolutionary creation (Francis Collins). This </w:t>
      </w:r>
      <w:proofErr w:type="gramStart"/>
      <w:r w:rsidRPr="003F578F">
        <w:rPr>
          <w:rFonts w:ascii="Times New Roman" w:eastAsia="Times New Roman" w:hAnsi="Times New Roman" w:cs="Times New Roman"/>
          <w:kern w:val="0"/>
          <w14:ligatures w14:val="none"/>
        </w:rPr>
        <w:t>as</w:t>
      </w:r>
      <w:proofErr w:type="gramEnd"/>
      <w:r w:rsidRPr="003F578F">
        <w:rPr>
          <w:rFonts w:ascii="Times New Roman" w:eastAsia="Times New Roman" w:hAnsi="Times New Roman" w:cs="Times New Roman"/>
          <w:kern w:val="0"/>
          <w14:ligatures w14:val="none"/>
        </w:rPr>
        <w:t xml:space="preserve"> an in-house debate. The painter-and-brushstrokes illustration.</w:t>
      </w:r>
    </w:p>
    <w:p w14:paraId="257254A3" w14:textId="77777777" w:rsidR="003F578F" w:rsidRPr="003F578F" w:rsidRDefault="003F578F" w:rsidP="003F57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5: Hasn't Science Made God Unnecessary?</w:t>
      </w:r>
      <w:r w:rsidRPr="003F578F">
        <w:rPr>
          <w:rFonts w:ascii="Times New Roman" w:eastAsia="Times New Roman" w:hAnsi="Times New Roman" w:cs="Times New Roman"/>
          <w:kern w:val="0"/>
          <w14:ligatures w14:val="none"/>
        </w:rPr>
        <w:t xml:space="preserve"> — God-of-the-gaps vs. God-of-what-we've-discovered. Fine-tuning gets stronger, not weaker. DNA information argument strengthens. Romans 1:20 </w:t>
      </w:r>
      <w:proofErr w:type="gramStart"/>
      <w:r w:rsidRPr="003F578F">
        <w:rPr>
          <w:rFonts w:ascii="Times New Roman" w:eastAsia="Times New Roman" w:hAnsi="Times New Roman" w:cs="Times New Roman"/>
          <w:kern w:val="0"/>
          <w14:ligatures w14:val="none"/>
        </w:rPr>
        <w:t>confirmed</w:t>
      </w:r>
      <w:proofErr w:type="gramEnd"/>
      <w:r w:rsidRPr="003F578F">
        <w:rPr>
          <w:rFonts w:ascii="Times New Roman" w:eastAsia="Times New Roman" w:hAnsi="Times New Roman" w:cs="Times New Roman"/>
          <w:kern w:val="0"/>
          <w14:ligatures w14:val="none"/>
        </w:rPr>
        <w:t xml:space="preserve"> by modern science.</w:t>
      </w:r>
    </w:p>
    <w:p w14:paraId="2E25B09B" w14:textId="77777777" w:rsidR="003F578F" w:rsidRPr="003F578F" w:rsidRDefault="003F578F" w:rsidP="003F57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 xml:space="preserve">Close: The </w:t>
      </w:r>
      <w:proofErr w:type="spellStart"/>
      <w:r w:rsidRPr="003F578F">
        <w:rPr>
          <w:rFonts w:ascii="Times New Roman" w:eastAsia="Times New Roman" w:hAnsi="Times New Roman" w:cs="Times New Roman"/>
          <w:i/>
          <w:iCs/>
          <w:kern w:val="0"/>
          <w14:ligatures w14:val="none"/>
        </w:rPr>
        <w:t>yakach</w:t>
      </w:r>
      <w:proofErr w:type="spellEnd"/>
      <w:r w:rsidRPr="003F578F">
        <w:rPr>
          <w:rFonts w:ascii="Times New Roman" w:eastAsia="Times New Roman" w:hAnsi="Times New Roman" w:cs="Times New Roman"/>
          <w:kern w:val="0"/>
          <w14:ligatures w14:val="none"/>
        </w:rPr>
        <w:t xml:space="preserve"> word study from Isaiah 1:18 — God inviting rigorous reasoning. Science and faith as two eyes seeing the same reality.</w:t>
      </w:r>
    </w:p>
    <w:p w14:paraId="76F4F768"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Key figures:</w:t>
      </w:r>
      <w:r w:rsidRPr="003F578F">
        <w:rPr>
          <w:rFonts w:ascii="Times New Roman" w:eastAsia="Times New Roman" w:hAnsi="Times New Roman" w:cs="Times New Roman"/>
          <w:kern w:val="0"/>
          <w14:ligatures w14:val="none"/>
        </w:rPr>
        <w:t xml:space="preserve"> Copernicus, Kepler, Newton, Faraday, Planck, Galileo, Francis Collins, Alfred North Whitehead, John Lennox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Genesis 1:1, 1:27, 1:31, Psalm 19:1-2, Romans 1:20, Isaiah 1:18, Colossians 1:16-17, Proverbs 25:2 </w:t>
      </w:r>
      <w:r w:rsidRPr="003F578F">
        <w:rPr>
          <w:rFonts w:ascii="Times New Roman" w:eastAsia="Times New Roman" w:hAnsi="Times New Roman" w:cs="Times New Roman"/>
          <w:b/>
          <w:bCs/>
          <w:kern w:val="0"/>
          <w14:ligatures w14:val="none"/>
        </w:rPr>
        <w:t>Greek/Hebrew:</w:t>
      </w:r>
      <w:r w:rsidRPr="003F578F">
        <w:rPr>
          <w:rFonts w:ascii="Times New Roman" w:eastAsia="Times New Roman" w:hAnsi="Times New Roman" w:cs="Times New Roman"/>
          <w:kern w:val="0"/>
          <w14:ligatures w14:val="none"/>
        </w:rPr>
        <w:t xml:space="preserve"> </w:t>
      </w:r>
      <w:r w:rsidRPr="003F578F">
        <w:rPr>
          <w:rFonts w:ascii="Times New Roman" w:eastAsia="Times New Roman" w:hAnsi="Times New Roman" w:cs="Times New Roman"/>
          <w:i/>
          <w:iCs/>
          <w:kern w:val="0"/>
          <w14:ligatures w14:val="none"/>
        </w:rPr>
        <w:t>bara</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yakach</w:t>
      </w:r>
      <w:proofErr w:type="spellEnd"/>
    </w:p>
    <w:p w14:paraId="2EC44D77"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0B1A578E">
          <v:rect id="_x0000_i1037" style="width:0;height:1.5pt" o:hralign="center" o:hrstd="t" o:hr="t" fillcolor="#a0a0a0" stroked="f"/>
        </w:pict>
      </w:r>
    </w:p>
    <w:p w14:paraId="3BDC8B4C"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CHAPTER 8: "What About People Who've Never Heard?"</w:t>
      </w:r>
    </w:p>
    <w:p w14:paraId="16D8BDE0"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Fairness Question</w:t>
      </w:r>
    </w:p>
    <w:p w14:paraId="13F8F6FF"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Core argument:</w:t>
      </w:r>
      <w:r w:rsidRPr="003F578F">
        <w:rPr>
          <w:rFonts w:ascii="Times New Roman" w:eastAsia="Times New Roman" w:hAnsi="Times New Roman" w:cs="Times New Roman"/>
          <w:kern w:val="0"/>
          <w14:ligatures w14:val="none"/>
        </w:rPr>
        <w:t xml:space="preserve"> The Bible doesn't give a comprehensive flowchart for every scenario — but it gives principles that are both rigorous and more hopeful than most people expect.</w:t>
      </w:r>
    </w:p>
    <w:p w14:paraId="51284617"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1115B5B4" w14:textId="77777777" w:rsidR="003F578F" w:rsidRPr="003F578F" w:rsidRDefault="003F578F" w:rsidP="003F57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Open with the college student's devastating question.</w:t>
      </w:r>
    </w:p>
    <w:p w14:paraId="08E86999" w14:textId="77777777" w:rsidR="003F578F" w:rsidRPr="003F578F" w:rsidRDefault="003F578F" w:rsidP="003F57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1: General Revelation</w:t>
      </w:r>
      <w:r w:rsidRPr="003F578F">
        <w:rPr>
          <w:rFonts w:ascii="Times New Roman" w:eastAsia="Times New Roman" w:hAnsi="Times New Roman" w:cs="Times New Roman"/>
          <w:kern w:val="0"/>
          <w14:ligatures w14:val="none"/>
        </w:rPr>
        <w:t xml:space="preserve"> — Romans 1:19-20. Romans 2:14-15 — the </w:t>
      </w:r>
      <w:proofErr w:type="spellStart"/>
      <w:r w:rsidRPr="003F578F">
        <w:rPr>
          <w:rFonts w:ascii="Times New Roman" w:eastAsia="Times New Roman" w:hAnsi="Times New Roman" w:cs="Times New Roman"/>
          <w:i/>
          <w:iCs/>
          <w:kern w:val="0"/>
          <w14:ligatures w14:val="none"/>
        </w:rPr>
        <w:t>graptos</w:t>
      </w:r>
      <w:proofErr w:type="spellEnd"/>
      <w:r w:rsidRPr="003F578F">
        <w:rPr>
          <w:rFonts w:ascii="Times New Roman" w:eastAsia="Times New Roman" w:hAnsi="Times New Roman" w:cs="Times New Roman"/>
          <w:kern w:val="0"/>
          <w14:ligatures w14:val="none"/>
        </w:rPr>
        <w:t xml:space="preserve"> word study (law engraved on hearts). No human being is in total darkness.</w:t>
      </w:r>
    </w:p>
    <w:p w14:paraId="5727D6B1" w14:textId="77777777" w:rsidR="003F578F" w:rsidRPr="003F578F" w:rsidRDefault="003F578F" w:rsidP="003F57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2: Proportional Accountability</w:t>
      </w:r>
      <w:r w:rsidRPr="003F578F">
        <w:rPr>
          <w:rFonts w:ascii="Times New Roman" w:eastAsia="Times New Roman" w:hAnsi="Times New Roman" w:cs="Times New Roman"/>
          <w:kern w:val="0"/>
          <w14:ligatures w14:val="none"/>
        </w:rPr>
        <w:t xml:space="preserve"> — Luke 12:47-48. Acts 17:30 — </w:t>
      </w:r>
      <w:proofErr w:type="spellStart"/>
      <w:r w:rsidRPr="003F578F">
        <w:rPr>
          <w:rFonts w:ascii="Times New Roman" w:eastAsia="Times New Roman" w:hAnsi="Times New Roman" w:cs="Times New Roman"/>
          <w:i/>
          <w:iCs/>
          <w:kern w:val="0"/>
          <w14:ligatures w14:val="none"/>
        </w:rPr>
        <w:t>hyperidōn</w:t>
      </w:r>
      <w:proofErr w:type="spellEnd"/>
      <w:r w:rsidRPr="003F578F">
        <w:rPr>
          <w:rFonts w:ascii="Times New Roman" w:eastAsia="Times New Roman" w:hAnsi="Times New Roman" w:cs="Times New Roman"/>
          <w:kern w:val="0"/>
          <w14:ligatures w14:val="none"/>
        </w:rPr>
        <w:t xml:space="preserve"> (God "looking beyond" ignorance). Abraham saved by faith before the law. Melchizedek, Rahab, Cornelius — Old Testament examples of people saved outside the covenant.</w:t>
      </w:r>
    </w:p>
    <w:p w14:paraId="2E64226A" w14:textId="77777777" w:rsidR="003F578F" w:rsidRPr="003F578F" w:rsidRDefault="003F578F" w:rsidP="003F57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3: The Character of the Judge</w:t>
      </w:r>
      <w:r w:rsidRPr="003F578F">
        <w:rPr>
          <w:rFonts w:ascii="Times New Roman" w:eastAsia="Times New Roman" w:hAnsi="Times New Roman" w:cs="Times New Roman"/>
          <w:kern w:val="0"/>
          <w14:ligatures w14:val="none"/>
        </w:rPr>
        <w:t xml:space="preserve"> — Genesis 18:25. Eleven weeks of evidence for who this God is. The cross as the answer: a God who died for His enemies is not looking for excuses to condemn.</w:t>
      </w:r>
    </w:p>
    <w:p w14:paraId="5288F561" w14:textId="77777777" w:rsidR="003F578F" w:rsidRPr="003F578F" w:rsidRDefault="003F578F" w:rsidP="003F57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4: Why This Strengthens Missions</w:t>
      </w:r>
      <w:r w:rsidRPr="003F578F">
        <w:rPr>
          <w:rFonts w:ascii="Times New Roman" w:eastAsia="Times New Roman" w:hAnsi="Times New Roman" w:cs="Times New Roman"/>
          <w:kern w:val="0"/>
          <w14:ligatures w14:val="none"/>
        </w:rPr>
        <w:t xml:space="preserve"> — The penicillin illustration. Romans 10:14-15. The Cornelius pattern — God sends more light to those responding. </w:t>
      </w:r>
      <w:proofErr w:type="spellStart"/>
      <w:r w:rsidRPr="003F578F">
        <w:rPr>
          <w:rFonts w:ascii="Times New Roman" w:eastAsia="Times New Roman" w:hAnsi="Times New Roman" w:cs="Times New Roman"/>
          <w:i/>
          <w:iCs/>
          <w:kern w:val="0"/>
          <w14:ligatures w14:val="none"/>
        </w:rPr>
        <w:t>Darash</w:t>
      </w:r>
      <w:proofErr w:type="spellEnd"/>
      <w:r w:rsidRPr="003F578F">
        <w:rPr>
          <w:rFonts w:ascii="Times New Roman" w:eastAsia="Times New Roman" w:hAnsi="Times New Roman" w:cs="Times New Roman"/>
          <w:kern w:val="0"/>
          <w14:ligatures w14:val="none"/>
        </w:rPr>
        <w:t xml:space="preserve"> Hebrew word study from Hebrews 11:6 — God rewards earnest seekers. Matthew 7:7-8.</w:t>
      </w:r>
    </w:p>
    <w:p w14:paraId="6B3A5EE8" w14:textId="77777777" w:rsidR="003F578F" w:rsidRPr="003F578F" w:rsidRDefault="003F578F" w:rsidP="003F57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Close: "Will not the Judge of all the earth do right</w:t>
      </w:r>
      <w:proofErr w:type="gramStart"/>
      <w:r w:rsidRPr="003F578F">
        <w:rPr>
          <w:rFonts w:ascii="Times New Roman" w:eastAsia="Times New Roman" w:hAnsi="Times New Roman" w:cs="Times New Roman"/>
          <w:kern w:val="0"/>
          <w14:ligatures w14:val="none"/>
        </w:rPr>
        <w:t>?" —</w:t>
      </w:r>
      <w:proofErr w:type="gramEnd"/>
      <w:r w:rsidRPr="003F578F">
        <w:rPr>
          <w:rFonts w:ascii="Times New Roman" w:eastAsia="Times New Roman" w:hAnsi="Times New Roman" w:cs="Times New Roman"/>
          <w:kern w:val="0"/>
          <w14:ligatures w14:val="none"/>
        </w:rPr>
        <w:t xml:space="preserve"> and His version of "right" is almost certainly more generous than yours.</w:t>
      </w:r>
    </w:p>
    <w:p w14:paraId="3957CDDD"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Key figures:</w:t>
      </w:r>
      <w:r w:rsidRPr="003F578F">
        <w:rPr>
          <w:rFonts w:ascii="Times New Roman" w:eastAsia="Times New Roman" w:hAnsi="Times New Roman" w:cs="Times New Roman"/>
          <w:kern w:val="0"/>
          <w14:ligatures w14:val="none"/>
        </w:rPr>
        <w:t xml:space="preserve"> J.I. Packer, Timothy Keller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Romans 1:19-20, 2:14-15, Luke 12:47-48, Acts 17:30, Genesis 15:6, 18:25, Acts 10:2, 34-35, Hebrews 11:6, Matthew 7:7-8, 1 Timothy 2:4 </w:t>
      </w:r>
      <w:r w:rsidRPr="003F578F">
        <w:rPr>
          <w:rFonts w:ascii="Times New Roman" w:eastAsia="Times New Roman" w:hAnsi="Times New Roman" w:cs="Times New Roman"/>
          <w:b/>
          <w:bCs/>
          <w:kern w:val="0"/>
          <w14:ligatures w14:val="none"/>
        </w:rPr>
        <w:t>Greek/Hebrew:</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graptos</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hyperidōn</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darash</w:t>
      </w:r>
      <w:proofErr w:type="spellEnd"/>
    </w:p>
    <w:p w14:paraId="78815A31"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lastRenderedPageBreak/>
        <w:pict w14:anchorId="0C9DAB0C">
          <v:rect id="_x0000_i1038" style="width:0;height:1.5pt" o:hralign="center" o:hrstd="t" o:hr="t" fillcolor="#a0a0a0" stroked="f"/>
        </w:pict>
      </w:r>
    </w:p>
    <w:p w14:paraId="156E11E0" w14:textId="77777777" w:rsidR="003F578F" w:rsidRPr="003F578F" w:rsidRDefault="003F578F" w:rsidP="003F57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F578F">
        <w:rPr>
          <w:rFonts w:ascii="Times New Roman" w:eastAsia="Times New Roman" w:hAnsi="Times New Roman" w:cs="Times New Roman"/>
          <w:b/>
          <w:bCs/>
          <w:kern w:val="36"/>
          <w:sz w:val="48"/>
          <w:szCs w:val="48"/>
          <w14:ligatures w14:val="none"/>
        </w:rPr>
        <w:t>PART FOUR: THE VERDICT</w:t>
      </w:r>
    </w:p>
    <w:p w14:paraId="3AB06C75" w14:textId="77777777" w:rsidR="003F578F" w:rsidRPr="003F578F" w:rsidRDefault="003F578F" w:rsidP="003F57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578F">
        <w:rPr>
          <w:rFonts w:ascii="Times New Roman" w:eastAsia="Times New Roman" w:hAnsi="Times New Roman" w:cs="Times New Roman"/>
          <w:b/>
          <w:bCs/>
          <w:kern w:val="0"/>
          <w:sz w:val="36"/>
          <w:szCs w:val="36"/>
          <w14:ligatures w14:val="none"/>
        </w:rPr>
        <w:t>Why This Changes Everything</w:t>
      </w:r>
    </w:p>
    <w:p w14:paraId="1D3D932E"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i/>
          <w:iCs/>
          <w:kern w:val="0"/>
          <w14:ligatures w14:val="none"/>
        </w:rPr>
        <w:t>The evidence has been presented. The objections have been answered. Now the reader faces the implications — for their worldview, their identity, and their life.</w:t>
      </w:r>
    </w:p>
    <w:p w14:paraId="5E441AE9"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17B79147">
          <v:rect id="_x0000_i1039" style="width:0;height:1.5pt" o:hralign="center" o:hrstd="t" o:hr="t" fillcolor="#a0a0a0" stroked="f"/>
        </w:pict>
      </w:r>
    </w:p>
    <w:p w14:paraId="75C93641"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CHAPTER 9: "Why Christianity and Not Other Religions?"</w:t>
      </w:r>
    </w:p>
    <w:p w14:paraId="4333651B"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Exclusivity Question</w:t>
      </w:r>
    </w:p>
    <w:p w14:paraId="25BAA2A3"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Core argument:</w:t>
      </w:r>
      <w:r w:rsidRPr="003F578F">
        <w:rPr>
          <w:rFonts w:ascii="Times New Roman" w:eastAsia="Times New Roman" w:hAnsi="Times New Roman" w:cs="Times New Roman"/>
          <w:kern w:val="0"/>
          <w14:ligatures w14:val="none"/>
        </w:rPr>
        <w:t xml:space="preserve"> The religions don't teach the same thing — and Christianity is structurally distinct in ways that matter for whether it's true.</w:t>
      </w:r>
    </w:p>
    <w:p w14:paraId="03FE1B4A"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466991B7" w14:textId="77777777" w:rsidR="003F578F" w:rsidRPr="003F578F" w:rsidRDefault="003F578F" w:rsidP="003F57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Open with the "different paths up the same mountain" conversation.</w:t>
      </w:r>
    </w:p>
    <w:p w14:paraId="5B07FD49" w14:textId="77777777" w:rsidR="003F578F" w:rsidRPr="003F578F" w:rsidRDefault="003F578F" w:rsidP="003F57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1: The Religions Don't Agree</w:t>
      </w:r>
      <w:r w:rsidRPr="003F578F">
        <w:rPr>
          <w:rFonts w:ascii="Times New Roman" w:eastAsia="Times New Roman" w:hAnsi="Times New Roman" w:cs="Times New Roman"/>
          <w:kern w:val="0"/>
          <w14:ligatures w14:val="none"/>
        </w:rPr>
        <w:t xml:space="preserve"> — Christianity vs. Islam on God's nature and Jesus' identity. Christianity vs. Hinduism on the nature of reality and the self. Christianity vs. Buddhism on personhood (</w:t>
      </w:r>
      <w:r w:rsidRPr="003F578F">
        <w:rPr>
          <w:rFonts w:ascii="Times New Roman" w:eastAsia="Times New Roman" w:hAnsi="Times New Roman" w:cs="Times New Roman"/>
          <w:i/>
          <w:iCs/>
          <w:kern w:val="0"/>
          <w14:ligatures w14:val="none"/>
        </w:rPr>
        <w:t>anatta</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kern w:val="0"/>
          <w14:ligatures w14:val="none"/>
        </w:rPr>
        <w:t>Newbigin</w:t>
      </w:r>
      <w:proofErr w:type="spellEnd"/>
      <w:r w:rsidRPr="003F578F">
        <w:rPr>
          <w:rFonts w:ascii="Times New Roman" w:eastAsia="Times New Roman" w:hAnsi="Times New Roman" w:cs="Times New Roman"/>
          <w:kern w:val="0"/>
          <w14:ligatures w14:val="none"/>
        </w:rPr>
        <w:t xml:space="preserve"> on pluralism as its own competing claim.</w:t>
      </w:r>
    </w:p>
    <w:p w14:paraId="5C8CB142" w14:textId="77777777" w:rsidR="003F578F" w:rsidRPr="003F578F" w:rsidRDefault="003F578F" w:rsidP="003F57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2: Three Structural Differences</w:t>
      </w:r>
      <w:r w:rsidRPr="003F578F">
        <w:rPr>
          <w:rFonts w:ascii="Times New Roman" w:eastAsia="Times New Roman" w:hAnsi="Times New Roman" w:cs="Times New Roman"/>
          <w:kern w:val="0"/>
          <w14:ligatures w14:val="none"/>
        </w:rPr>
        <w:t xml:space="preserve"> — (1) Christianity is built on a historically falsifiable event (no other religion makes this kind of claim). (2) Grace vs. performance — </w:t>
      </w:r>
      <w:proofErr w:type="spellStart"/>
      <w:r w:rsidRPr="003F578F">
        <w:rPr>
          <w:rFonts w:ascii="Times New Roman" w:eastAsia="Times New Roman" w:hAnsi="Times New Roman" w:cs="Times New Roman"/>
          <w:i/>
          <w:iCs/>
          <w:kern w:val="0"/>
          <w14:ligatures w14:val="none"/>
        </w:rPr>
        <w:t>charis</w:t>
      </w:r>
      <w:proofErr w:type="spellEnd"/>
      <w:r w:rsidRPr="003F578F">
        <w:rPr>
          <w:rFonts w:ascii="Times New Roman" w:eastAsia="Times New Roman" w:hAnsi="Times New Roman" w:cs="Times New Roman"/>
          <w:kern w:val="0"/>
          <w14:ligatures w14:val="none"/>
        </w:rPr>
        <w:t xml:space="preserve"> word study, Keller's reversal ("I obey therefore I'm accepted" vs. "I'm accepted therefore I obey"), every other system compared. (3) Depth of diagnosis — </w:t>
      </w:r>
      <w:proofErr w:type="spellStart"/>
      <w:r w:rsidRPr="003F578F">
        <w:rPr>
          <w:rFonts w:ascii="Times New Roman" w:eastAsia="Times New Roman" w:hAnsi="Times New Roman" w:cs="Times New Roman"/>
          <w:i/>
          <w:iCs/>
          <w:kern w:val="0"/>
          <w14:ligatures w14:val="none"/>
        </w:rPr>
        <w:t>chata</w:t>
      </w:r>
      <w:proofErr w:type="spellEnd"/>
      <w:r w:rsidRPr="003F578F">
        <w:rPr>
          <w:rFonts w:ascii="Times New Roman" w:eastAsia="Times New Roman" w:hAnsi="Times New Roman" w:cs="Times New Roman"/>
          <w:kern w:val="0"/>
          <w14:ligatures w14:val="none"/>
        </w:rPr>
        <w:t xml:space="preserve"> word study (missing the mark), original sin as orientation not just action, why education and effort can't solve the problem.</w:t>
      </w:r>
    </w:p>
    <w:p w14:paraId="1C7925B8" w14:textId="77777777" w:rsidR="003F578F" w:rsidRPr="003F578F" w:rsidRDefault="003F578F" w:rsidP="003F57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3: The Arrogance Objection</w:t>
      </w:r>
      <w:r w:rsidRPr="003F578F">
        <w:rPr>
          <w:rFonts w:ascii="Times New Roman" w:eastAsia="Times New Roman" w:hAnsi="Times New Roman" w:cs="Times New Roman"/>
          <w:kern w:val="0"/>
          <w14:ligatures w14:val="none"/>
        </w:rPr>
        <w:t xml:space="preserve"> — Every worldview is exclusive. The doctor illustration. Christianity's exclusive claim is the most inclusive exclusive claim possible — the exclusivity is in the Person, not in demographics. Galatians 3:28.</w:t>
      </w:r>
    </w:p>
    <w:p w14:paraId="6EA8B72B" w14:textId="77777777" w:rsidR="003F578F" w:rsidRPr="003F578F" w:rsidRDefault="003F578F" w:rsidP="003F57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4: The Good in Other Religions</w:t>
      </w:r>
      <w:r w:rsidRPr="003F578F">
        <w:rPr>
          <w:rFonts w:ascii="Times New Roman" w:eastAsia="Times New Roman" w:hAnsi="Times New Roman" w:cs="Times New Roman"/>
          <w:kern w:val="0"/>
          <w14:ligatures w14:val="none"/>
        </w:rPr>
        <w:t xml:space="preserve"> — Lewis: Christianity as the sun showing what other lights were pointing toward. Paul on Mars Hill — affirming what the Greeks got right, then carrying it to completion. Colossians 1:17.</w:t>
      </w:r>
    </w:p>
    <w:p w14:paraId="5987D6B8" w14:textId="77777777" w:rsidR="003F578F" w:rsidRPr="003F578F" w:rsidRDefault="003F578F" w:rsidP="003F57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Close: The question isn't "which religion?" — it's "who is Jesus?" One tomb is empty.</w:t>
      </w:r>
    </w:p>
    <w:p w14:paraId="4B45327A"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Key figures:</w:t>
      </w:r>
      <w:r w:rsidRPr="003F578F">
        <w:rPr>
          <w:rFonts w:ascii="Times New Roman" w:eastAsia="Times New Roman" w:hAnsi="Times New Roman" w:cs="Times New Roman"/>
          <w:kern w:val="0"/>
          <w14:ligatures w14:val="none"/>
        </w:rPr>
        <w:t xml:space="preserve"> Lesslie Newbigin, C.S. Lewis, Timothy Keller, Ravi Zacharias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John 14:6, 1 Corinthians 15:14, Ephesians 2:8-9, Galatians 3:28, Acts 17:22-31, Colossians 1:15-17 </w:t>
      </w:r>
      <w:r w:rsidRPr="003F578F">
        <w:rPr>
          <w:rFonts w:ascii="Times New Roman" w:eastAsia="Times New Roman" w:hAnsi="Times New Roman" w:cs="Times New Roman"/>
          <w:b/>
          <w:bCs/>
          <w:kern w:val="0"/>
          <w14:ligatures w14:val="none"/>
        </w:rPr>
        <w:t>Greek/Hebrew:</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charis</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chata</w:t>
      </w:r>
      <w:proofErr w:type="spellEnd"/>
    </w:p>
    <w:p w14:paraId="38AE3FCC"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784D00D2">
          <v:rect id="_x0000_i1040" style="width:0;height:1.5pt" o:hralign="center" o:hrstd="t" o:hr="t" fillcolor="#a0a0a0" stroked="f"/>
        </w:pict>
      </w:r>
    </w:p>
    <w:p w14:paraId="0FD247E9"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lastRenderedPageBreak/>
        <w:t>CHAPTER 10: "Why Atheism Can't Sustain the Human Heart"</w:t>
      </w:r>
    </w:p>
    <w:p w14:paraId="111D5E1C"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Existential Question</w:t>
      </w:r>
    </w:p>
    <w:p w14:paraId="2EB00EF2"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Core argument:</w:t>
      </w:r>
      <w:r w:rsidRPr="003F578F">
        <w:rPr>
          <w:rFonts w:ascii="Times New Roman" w:eastAsia="Times New Roman" w:hAnsi="Times New Roman" w:cs="Times New Roman"/>
          <w:kern w:val="0"/>
          <w14:ligatures w14:val="none"/>
        </w:rPr>
        <w:t xml:space="preserve"> The most honest atheists in history have admitted that a godless universe offers no ultimate meaning, purpose, or hope — and that living consistently with that conclusion is nearly impossible.</w:t>
      </w:r>
    </w:p>
    <w:p w14:paraId="333A2B4A"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599B7366" w14:textId="77777777" w:rsidR="003F578F" w:rsidRPr="003F578F" w:rsidRDefault="003F578F" w:rsidP="003F57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Open with the distinction between outward arguments and inward evidence — the argument from human experience.</w:t>
      </w:r>
    </w:p>
    <w:p w14:paraId="3BA6EEC4" w14:textId="77777777" w:rsidR="003F578F" w:rsidRPr="003F578F" w:rsidRDefault="003F578F" w:rsidP="003F57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1: The Honest Atheists</w:t>
      </w:r>
      <w:r w:rsidRPr="003F578F">
        <w:rPr>
          <w:rFonts w:ascii="Times New Roman" w:eastAsia="Times New Roman" w:hAnsi="Times New Roman" w:cs="Times New Roman"/>
          <w:kern w:val="0"/>
          <w14:ligatures w14:val="none"/>
        </w:rPr>
        <w:t xml:space="preserve"> — Nietzsche's madman passage (full context — horror, not celebration) and his prediction of nihilism (verified by the twentieth century's atheistic regimes). Camus opening </w:t>
      </w:r>
      <w:r w:rsidRPr="003F578F">
        <w:rPr>
          <w:rFonts w:ascii="Times New Roman" w:eastAsia="Times New Roman" w:hAnsi="Times New Roman" w:cs="Times New Roman"/>
          <w:i/>
          <w:iCs/>
          <w:kern w:val="0"/>
          <w14:ligatures w14:val="none"/>
        </w:rPr>
        <w:t>Sisyphus</w:t>
      </w:r>
      <w:r w:rsidRPr="003F578F">
        <w:rPr>
          <w:rFonts w:ascii="Times New Roman" w:eastAsia="Times New Roman" w:hAnsi="Times New Roman" w:cs="Times New Roman"/>
          <w:kern w:val="0"/>
          <w14:ligatures w14:val="none"/>
        </w:rPr>
        <w:t xml:space="preserve"> with suicide as the only serious philosophical problem — his "solution" as a contradiction (find meaning in meaninglessness). Russell's "foundation of unyielding despair" paragraph. Sartre's deathbed admission that his existence felt superfluous.</w:t>
      </w:r>
    </w:p>
    <w:p w14:paraId="0E229F76" w14:textId="77777777" w:rsidR="003F578F" w:rsidRPr="003F578F" w:rsidRDefault="003F578F" w:rsidP="003F57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2: The Borrowed Capital Problem</w:t>
      </w:r>
      <w:r w:rsidRPr="003F578F">
        <w:rPr>
          <w:rFonts w:ascii="Times New Roman" w:eastAsia="Times New Roman" w:hAnsi="Times New Roman" w:cs="Times New Roman"/>
          <w:kern w:val="0"/>
          <w14:ligatures w14:val="none"/>
        </w:rPr>
        <w:t xml:space="preserve"> — Modern atheists living on Christian moral credit. Dignity, rights, equality — moral vocabulary with no atheistic foundation. MacIntyre's "Enlightenment project failure." Lewis's well metaphor. </w:t>
      </w:r>
      <w:proofErr w:type="spellStart"/>
      <w:r w:rsidRPr="003F578F">
        <w:rPr>
          <w:rFonts w:ascii="Times New Roman" w:eastAsia="Times New Roman" w:hAnsi="Times New Roman" w:cs="Times New Roman"/>
          <w:i/>
          <w:iCs/>
          <w:kern w:val="0"/>
          <w14:ligatures w14:val="none"/>
        </w:rPr>
        <w:t>Mataioo</w:t>
      </w:r>
      <w:proofErr w:type="spellEnd"/>
      <w:r w:rsidRPr="003F578F">
        <w:rPr>
          <w:rFonts w:ascii="Times New Roman" w:eastAsia="Times New Roman" w:hAnsi="Times New Roman" w:cs="Times New Roman"/>
          <w:kern w:val="0"/>
          <w14:ligatures w14:val="none"/>
        </w:rPr>
        <w:t xml:space="preserve"> word study from Romans 1:21-22 — thinking that becomes hollow when disconnected from its source.</w:t>
      </w:r>
    </w:p>
    <w:p w14:paraId="614C2591" w14:textId="77777777" w:rsidR="003F578F" w:rsidRPr="003F578F" w:rsidRDefault="003F578F" w:rsidP="003F57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3: Three Things the Heart Requires</w:t>
      </w:r>
      <w:r w:rsidRPr="003F578F">
        <w:rPr>
          <w:rFonts w:ascii="Times New Roman" w:eastAsia="Times New Roman" w:hAnsi="Times New Roman" w:cs="Times New Roman"/>
          <w:kern w:val="0"/>
          <w14:ligatures w14:val="none"/>
        </w:rPr>
        <w:t xml:space="preserve"> — (1) Meaning — Frankl's will to meaning, </w:t>
      </w:r>
      <w:proofErr w:type="spellStart"/>
      <w:r w:rsidRPr="003F578F">
        <w:rPr>
          <w:rFonts w:ascii="Times New Roman" w:eastAsia="Times New Roman" w:hAnsi="Times New Roman" w:cs="Times New Roman"/>
          <w:i/>
          <w:iCs/>
          <w:kern w:val="0"/>
          <w14:ligatures w14:val="none"/>
        </w:rPr>
        <w:t>tachlit</w:t>
      </w:r>
      <w:proofErr w:type="spellEnd"/>
      <w:r w:rsidRPr="003F578F">
        <w:rPr>
          <w:rFonts w:ascii="Times New Roman" w:eastAsia="Times New Roman" w:hAnsi="Times New Roman" w:cs="Times New Roman"/>
          <w:kern w:val="0"/>
          <w14:ligatures w14:val="none"/>
        </w:rPr>
        <w:t xml:space="preserve"> Hebrew study, the epidemic of meaninglessness in the most secular generation. Invented meaning vs. discovered meaning. (2) Hope — Optimism vs. hope, heat death as atheism's final word, Romans 8:18. (3) Identity — </w:t>
      </w:r>
      <w:proofErr w:type="spellStart"/>
      <w:r w:rsidRPr="003F578F">
        <w:rPr>
          <w:rFonts w:ascii="Times New Roman" w:eastAsia="Times New Roman" w:hAnsi="Times New Roman" w:cs="Times New Roman"/>
          <w:i/>
          <w:iCs/>
          <w:kern w:val="0"/>
          <w14:ligatures w14:val="none"/>
        </w:rPr>
        <w:t>chaqar</w:t>
      </w:r>
      <w:proofErr w:type="spellEnd"/>
      <w:r w:rsidRPr="003F578F">
        <w:rPr>
          <w:rFonts w:ascii="Times New Roman" w:eastAsia="Times New Roman" w:hAnsi="Times New Roman" w:cs="Times New Roman"/>
          <w:kern w:val="0"/>
          <w14:ligatures w14:val="none"/>
        </w:rPr>
        <w:t xml:space="preserve"> Hebrew word study from Psalm 139 (to probe to the deepest depths), the universal cry to be known. Ecclesiastes 3:11 — eternity set in the human heart.</w:t>
      </w:r>
    </w:p>
    <w:p w14:paraId="414A1241" w14:textId="77777777" w:rsidR="003F578F" w:rsidRPr="003F578F" w:rsidRDefault="003F578F" w:rsidP="003F57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 xml:space="preserve">Section 4: "I Create My Own </w:t>
      </w:r>
      <w:proofErr w:type="gramStart"/>
      <w:r w:rsidRPr="003F578F">
        <w:rPr>
          <w:rFonts w:ascii="Times New Roman" w:eastAsia="Times New Roman" w:hAnsi="Times New Roman" w:cs="Times New Roman"/>
          <w:b/>
          <w:bCs/>
          <w:kern w:val="0"/>
          <w14:ligatures w14:val="none"/>
        </w:rPr>
        <w:t>Meaning"</w:t>
      </w:r>
      <w:r w:rsidRPr="003F578F">
        <w:rPr>
          <w:rFonts w:ascii="Times New Roman" w:eastAsia="Times New Roman" w:hAnsi="Times New Roman" w:cs="Times New Roman"/>
          <w:kern w:val="0"/>
          <w14:ligatures w14:val="none"/>
        </w:rPr>
        <w:t xml:space="preserve"> —</w:t>
      </w:r>
      <w:proofErr w:type="gramEnd"/>
      <w:r w:rsidRPr="003F578F">
        <w:rPr>
          <w:rFonts w:ascii="Times New Roman" w:eastAsia="Times New Roman" w:hAnsi="Times New Roman" w:cs="Times New Roman"/>
          <w:kern w:val="0"/>
          <w14:ligatures w14:val="none"/>
        </w:rPr>
        <w:t xml:space="preserve"> Pressed to its logical conclusion. The candle-in-a-hurricane illustration. Sartre's inability to sustain his own philosophy. Paul in prison vs. Sartre at the end — Philippians 1:21.</w:t>
      </w:r>
    </w:p>
    <w:p w14:paraId="51AB14A4" w14:textId="77777777" w:rsidR="003F578F" w:rsidRPr="003F578F" w:rsidRDefault="003F578F" w:rsidP="003F57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Close: Pascal's restlessness, Augustine's Confessions, Lewis's argument from desire ("If I find in myself a desire which no experience in this world can satisfy..."), Jesus calling Mary by name (John 20:16). The ache as invitation.</w:t>
      </w:r>
    </w:p>
    <w:p w14:paraId="2B43A6EE"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Key figures:</w:t>
      </w:r>
      <w:r w:rsidRPr="003F578F">
        <w:rPr>
          <w:rFonts w:ascii="Times New Roman" w:eastAsia="Times New Roman" w:hAnsi="Times New Roman" w:cs="Times New Roman"/>
          <w:kern w:val="0"/>
          <w14:ligatures w14:val="none"/>
        </w:rPr>
        <w:t xml:space="preserve"> Nietzsche, Camus, Russell, Sartre, Viktor Frankl, Pascal, Augustine, Lewis, MacIntyre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Romans 1:21-22, Psalm 139:1-4, Romans 8:18, Philippians 1:21, Ecclesiastes 3:11, John 20:16, Jeremiah 2:13, Isaiah 55:1-2 </w:t>
      </w:r>
      <w:r w:rsidRPr="003F578F">
        <w:rPr>
          <w:rFonts w:ascii="Times New Roman" w:eastAsia="Times New Roman" w:hAnsi="Times New Roman" w:cs="Times New Roman"/>
          <w:b/>
          <w:bCs/>
          <w:kern w:val="0"/>
          <w14:ligatures w14:val="none"/>
        </w:rPr>
        <w:t>Greek/Hebrew:</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mataioo</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tachlit</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chaqar</w:t>
      </w:r>
      <w:proofErr w:type="spellEnd"/>
    </w:p>
    <w:p w14:paraId="5D67B9A6"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3D2562B0">
          <v:rect id="_x0000_i1041" style="width:0;height:1.5pt" o:hralign="center" o:hrstd="t" o:hr="t" fillcolor="#a0a0a0" stroked="f"/>
        </w:pict>
      </w:r>
    </w:p>
    <w:p w14:paraId="6F49F031"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CHAPTER 11: "Every Objection Answered"</w:t>
      </w:r>
    </w:p>
    <w:p w14:paraId="02906E4F"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Closing Argument</w:t>
      </w:r>
    </w:p>
    <w:p w14:paraId="79E46C64"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lastRenderedPageBreak/>
        <w:t>Core argument:</w:t>
      </w:r>
      <w:r w:rsidRPr="003F578F">
        <w:rPr>
          <w:rFonts w:ascii="Times New Roman" w:eastAsia="Times New Roman" w:hAnsi="Times New Roman" w:cs="Times New Roman"/>
          <w:kern w:val="0"/>
          <w14:ligatures w14:val="none"/>
        </w:rPr>
        <w:t xml:space="preserve"> Every remaining intellectual objection to Christianity has an answer — and not one of them overturns the cumulative evidence.</w:t>
      </w:r>
    </w:p>
    <w:p w14:paraId="4B1F322A"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06D44D27" w14:textId="77777777" w:rsidR="003F578F" w:rsidRPr="003F578F" w:rsidRDefault="003F578F" w:rsidP="003F57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Open: Twelve chapters of case-building. Time for closing arguments.</w:t>
      </w:r>
    </w:p>
    <w:p w14:paraId="19A0871E" w14:textId="77777777" w:rsidR="003F578F" w:rsidRPr="003F578F" w:rsidRDefault="003F578F" w:rsidP="003F57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Objection 1: "Who Made God?"</w:t>
      </w:r>
      <w:r w:rsidRPr="003F578F">
        <w:rPr>
          <w:rFonts w:ascii="Times New Roman" w:eastAsia="Times New Roman" w:hAnsi="Times New Roman" w:cs="Times New Roman"/>
          <w:kern w:val="0"/>
          <w14:ligatures w14:val="none"/>
        </w:rPr>
        <w:t xml:space="preserve"> — Category error. Everything that </w:t>
      </w:r>
      <w:r w:rsidRPr="003F578F">
        <w:rPr>
          <w:rFonts w:ascii="Times New Roman" w:eastAsia="Times New Roman" w:hAnsi="Times New Roman" w:cs="Times New Roman"/>
          <w:i/>
          <w:iCs/>
          <w:kern w:val="0"/>
          <w14:ligatures w14:val="none"/>
        </w:rPr>
        <w:t>begins</w:t>
      </w:r>
      <w:r w:rsidRPr="003F578F">
        <w:rPr>
          <w:rFonts w:ascii="Times New Roman" w:eastAsia="Times New Roman" w:hAnsi="Times New Roman" w:cs="Times New Roman"/>
          <w:kern w:val="0"/>
          <w14:ligatures w14:val="none"/>
        </w:rPr>
        <w:t xml:space="preserve"> to exist needs a cause. God didn't begin. Uncaused first cause as the logical endpoint, not special pleading. Aristotle, Aquinas, Leibniz.</w:t>
      </w:r>
    </w:p>
    <w:p w14:paraId="3E6C5B59" w14:textId="77777777" w:rsidR="003F578F" w:rsidRPr="003F578F" w:rsidRDefault="003F578F" w:rsidP="003F57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Objection 2: Old Testament Violence</w:t>
      </w:r>
      <w:r w:rsidRPr="003F578F">
        <w:rPr>
          <w:rFonts w:ascii="Times New Roman" w:eastAsia="Times New Roman" w:hAnsi="Times New Roman" w:cs="Times New Roman"/>
          <w:kern w:val="0"/>
          <w14:ligatures w14:val="none"/>
        </w:rPr>
        <w:t xml:space="preserve"> — Canaanite context (child sacrifice, centuries of patience — Genesis 15:16). </w:t>
      </w:r>
      <w:r w:rsidRPr="003F578F">
        <w:rPr>
          <w:rFonts w:ascii="Times New Roman" w:eastAsia="Times New Roman" w:hAnsi="Times New Roman" w:cs="Times New Roman"/>
          <w:i/>
          <w:iCs/>
          <w:kern w:val="0"/>
          <w14:ligatures w14:val="none"/>
        </w:rPr>
        <w:t>Cherem</w:t>
      </w:r>
      <w:r w:rsidRPr="003F578F">
        <w:rPr>
          <w:rFonts w:ascii="Times New Roman" w:eastAsia="Times New Roman" w:hAnsi="Times New Roman" w:cs="Times New Roman"/>
          <w:kern w:val="0"/>
          <w14:ligatures w14:val="none"/>
        </w:rPr>
        <w:t xml:space="preserve"> as hyperbolic military language. Redemptive trajectory toward the cross. God's moral authority as Creator over life.</w:t>
      </w:r>
    </w:p>
    <w:p w14:paraId="5DF929D1" w14:textId="77777777" w:rsidR="003F578F" w:rsidRPr="003F578F" w:rsidRDefault="003F578F" w:rsidP="003F57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Objection 3: The Euthyphro Dilemma</w:t>
      </w:r>
      <w:r w:rsidRPr="003F578F">
        <w:rPr>
          <w:rFonts w:ascii="Times New Roman" w:eastAsia="Times New Roman" w:hAnsi="Times New Roman" w:cs="Times New Roman"/>
          <w:kern w:val="0"/>
          <w14:ligatures w14:val="none"/>
        </w:rPr>
        <w:t xml:space="preserve"> — The third option: God's nature as the standard of goodness. 1 John 4:8. Aquinas, Plantinga, Craig.</w:t>
      </w:r>
    </w:p>
    <w:p w14:paraId="3AC61184" w14:textId="77777777" w:rsidR="003F578F" w:rsidRPr="003F578F" w:rsidRDefault="003F578F" w:rsidP="003F57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Objection 4: Miracles</w:t>
      </w:r>
      <w:r w:rsidRPr="003F578F">
        <w:rPr>
          <w:rFonts w:ascii="Times New Roman" w:eastAsia="Times New Roman" w:hAnsi="Times New Roman" w:cs="Times New Roman"/>
          <w:kern w:val="0"/>
          <w14:ligatures w14:val="none"/>
        </w:rPr>
        <w:t xml:space="preserve"> — Hume's circular reasoning exposed. The ball-and-hand illustration. Lewis: if God exists, miracles are not merely possible but expected. The real question is always the first one.</w:t>
      </w:r>
    </w:p>
    <w:p w14:paraId="5B9ABF95" w14:textId="77777777" w:rsidR="003F578F" w:rsidRPr="003F578F" w:rsidRDefault="003F578F" w:rsidP="003F57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Objection 5: Religion as Crutch</w:t>
      </w:r>
      <w:r w:rsidRPr="003F578F">
        <w:rPr>
          <w:rFonts w:ascii="Times New Roman" w:eastAsia="Times New Roman" w:hAnsi="Times New Roman" w:cs="Times New Roman"/>
          <w:kern w:val="0"/>
          <w14:ligatures w14:val="none"/>
        </w:rPr>
        <w:t xml:space="preserve"> — Genetic fallacy. Huxley's admission that it cuts both ways. Christianity as the most inconvenient "crutch" ever designed.</w:t>
      </w:r>
    </w:p>
    <w:p w14:paraId="5AB48DAB" w14:textId="77777777" w:rsidR="003F578F" w:rsidRPr="003F578F" w:rsidRDefault="003F578F" w:rsidP="003F57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Objection 6: Religious Violence</w:t>
      </w:r>
      <w:r w:rsidRPr="003F578F">
        <w:rPr>
          <w:rFonts w:ascii="Times New Roman" w:eastAsia="Times New Roman" w:hAnsi="Times New Roman" w:cs="Times New Roman"/>
          <w:kern w:val="0"/>
          <w14:ligatures w14:val="none"/>
        </w:rPr>
        <w:t xml:space="preserve"> — Historical correction (Kamen on the Inquisition). Jesus predicted false followers (Matthew 7:21, 13:24-30). Atheistic regimes' body count compared. Wilberforce, hospitals, universities, orphanages.</w:t>
      </w:r>
    </w:p>
    <w:p w14:paraId="5BABD174" w14:textId="77777777" w:rsidR="003F578F" w:rsidRPr="003F578F" w:rsidRDefault="003F578F" w:rsidP="003F57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Objection 7: Divine Hiddenness</w:t>
      </w:r>
      <w:r w:rsidRPr="003F578F">
        <w:rPr>
          <w:rFonts w:ascii="Times New Roman" w:eastAsia="Times New Roman" w:hAnsi="Times New Roman" w:cs="Times New Roman"/>
          <w:kern w:val="0"/>
          <w14:ligatures w14:val="none"/>
        </w:rPr>
        <w:t xml:space="preserve"> — Romans 1:19-20. The king-in-disguise illustration (the incarnation). Pascal: enough light for those who desire to see.</w:t>
      </w:r>
    </w:p>
    <w:p w14:paraId="698F4467" w14:textId="77777777" w:rsidR="003F578F" w:rsidRPr="003F578F" w:rsidRDefault="003F578F" w:rsidP="003F57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 xml:space="preserve">Objection 8: "I'm a Good </w:t>
      </w:r>
      <w:proofErr w:type="gramStart"/>
      <w:r w:rsidRPr="003F578F">
        <w:rPr>
          <w:rFonts w:ascii="Times New Roman" w:eastAsia="Times New Roman" w:hAnsi="Times New Roman" w:cs="Times New Roman"/>
          <w:b/>
          <w:bCs/>
          <w:kern w:val="0"/>
          <w14:ligatures w14:val="none"/>
        </w:rPr>
        <w:t>Person"</w:t>
      </w:r>
      <w:r w:rsidRPr="003F578F">
        <w:rPr>
          <w:rFonts w:ascii="Times New Roman" w:eastAsia="Times New Roman" w:hAnsi="Times New Roman" w:cs="Times New Roman"/>
          <w:kern w:val="0"/>
          <w14:ligatures w14:val="none"/>
        </w:rPr>
        <w:t xml:space="preserve"> —</w:t>
      </w:r>
      <w:proofErr w:type="gramEnd"/>
      <w:r w:rsidRPr="003F578F">
        <w:rPr>
          <w:rFonts w:ascii="Times New Roman" w:eastAsia="Times New Roman" w:hAnsi="Times New Roman" w:cs="Times New Roman"/>
          <w:kern w:val="0"/>
          <w14:ligatures w14:val="none"/>
        </w:rPr>
        <w:t xml:space="preserve"> Isaiah 6:5 — </w:t>
      </w:r>
      <w:proofErr w:type="spellStart"/>
      <w:r w:rsidRPr="003F578F">
        <w:rPr>
          <w:rFonts w:ascii="Times New Roman" w:eastAsia="Times New Roman" w:hAnsi="Times New Roman" w:cs="Times New Roman"/>
          <w:i/>
          <w:iCs/>
          <w:kern w:val="0"/>
          <w14:ligatures w14:val="none"/>
        </w:rPr>
        <w:t>damah</w:t>
      </w:r>
      <w:proofErr w:type="spellEnd"/>
      <w:r w:rsidRPr="003F578F">
        <w:rPr>
          <w:rFonts w:ascii="Times New Roman" w:eastAsia="Times New Roman" w:hAnsi="Times New Roman" w:cs="Times New Roman"/>
          <w:kern w:val="0"/>
          <w14:ligatures w14:val="none"/>
        </w:rPr>
        <w:t xml:space="preserve"> (ruined, silenced). Romans 3:10-12. The standard is not "a good person." The standard is a holy God. The infinite gap.</w:t>
      </w:r>
    </w:p>
    <w:p w14:paraId="38400786" w14:textId="77777777" w:rsidR="003F578F" w:rsidRPr="003F578F" w:rsidRDefault="003F578F" w:rsidP="003F57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Cumulative Case</w:t>
      </w:r>
      <w:r w:rsidRPr="003F578F">
        <w:rPr>
          <w:rFonts w:ascii="Times New Roman" w:eastAsia="Times New Roman" w:hAnsi="Times New Roman" w:cs="Times New Roman"/>
          <w:kern w:val="0"/>
          <w14:ligatures w14:val="none"/>
        </w:rPr>
        <w:t xml:space="preserve"> — Full summary of all eleven chapters in one devastating paragraph.</w:t>
      </w:r>
    </w:p>
    <w:p w14:paraId="0B6D6CEF" w14:textId="77777777" w:rsidR="003F578F" w:rsidRPr="003F578F" w:rsidRDefault="003F578F" w:rsidP="003F57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Close: The evidence is in. The witnesses have testified. The verdict is yours.</w:t>
      </w:r>
    </w:p>
    <w:p w14:paraId="7FF8CAB6"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Key figures:</w:t>
      </w:r>
      <w:r w:rsidRPr="003F578F">
        <w:rPr>
          <w:rFonts w:ascii="Times New Roman" w:eastAsia="Times New Roman" w:hAnsi="Times New Roman" w:cs="Times New Roman"/>
          <w:kern w:val="0"/>
          <w14:ligatures w14:val="none"/>
        </w:rPr>
        <w:t xml:space="preserve"> Aristotle, Aquinas, Hume, Plantinga, Pascal, Strauss, Wilberforce, Henry Kamen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Romans 8:38-39, 1 Peter 3:15, Isaiah 6:5, Romans 3:10-12, 1 John 4:8, Matthew 7:21, 13:24-30 </w:t>
      </w:r>
      <w:r w:rsidRPr="003F578F">
        <w:rPr>
          <w:rFonts w:ascii="Times New Roman" w:eastAsia="Times New Roman" w:hAnsi="Times New Roman" w:cs="Times New Roman"/>
          <w:b/>
          <w:bCs/>
          <w:kern w:val="0"/>
          <w14:ligatures w14:val="none"/>
        </w:rPr>
        <w:t>Greek/Hebrew:</w:t>
      </w:r>
      <w:r w:rsidRPr="003F578F">
        <w:rPr>
          <w:rFonts w:ascii="Times New Roman" w:eastAsia="Times New Roman" w:hAnsi="Times New Roman" w:cs="Times New Roman"/>
          <w:kern w:val="0"/>
          <w14:ligatures w14:val="none"/>
        </w:rPr>
        <w:t xml:space="preserve"> </w:t>
      </w:r>
      <w:r w:rsidRPr="003F578F">
        <w:rPr>
          <w:rFonts w:ascii="Times New Roman" w:eastAsia="Times New Roman" w:hAnsi="Times New Roman" w:cs="Times New Roman"/>
          <w:i/>
          <w:iCs/>
          <w:kern w:val="0"/>
          <w14:ligatures w14:val="none"/>
        </w:rPr>
        <w:t>cherem</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damah</w:t>
      </w:r>
      <w:proofErr w:type="spellEnd"/>
    </w:p>
    <w:p w14:paraId="0685A9AC"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5E47D114">
          <v:rect id="_x0000_i1042" style="width:0;height:1.5pt" o:hralign="center" o:hrstd="t" o:hr="t" fillcolor="#a0a0a0" stroked="f"/>
        </w:pict>
      </w:r>
    </w:p>
    <w:p w14:paraId="50CAE135"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 xml:space="preserve">CHAPTER 12: "What Does God Actually Want </w:t>
      </w:r>
      <w:proofErr w:type="gramStart"/>
      <w:r w:rsidRPr="003F578F">
        <w:rPr>
          <w:rFonts w:ascii="Times New Roman" w:eastAsia="Times New Roman" w:hAnsi="Times New Roman" w:cs="Times New Roman"/>
          <w:b/>
          <w:bCs/>
          <w:kern w:val="0"/>
          <w:sz w:val="27"/>
          <w:szCs w:val="27"/>
          <w14:ligatures w14:val="none"/>
        </w:rPr>
        <w:t>From</w:t>
      </w:r>
      <w:proofErr w:type="gramEnd"/>
      <w:r w:rsidRPr="003F578F">
        <w:rPr>
          <w:rFonts w:ascii="Times New Roman" w:eastAsia="Times New Roman" w:hAnsi="Times New Roman" w:cs="Times New Roman"/>
          <w:b/>
          <w:bCs/>
          <w:kern w:val="0"/>
          <w:sz w:val="27"/>
          <w:szCs w:val="27"/>
          <w14:ligatures w14:val="none"/>
        </w:rPr>
        <w:t xml:space="preserve"> You?"</w:t>
      </w:r>
    </w:p>
    <w:p w14:paraId="122E912A"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Invitation</w:t>
      </w:r>
    </w:p>
    <w:p w14:paraId="1F83A2BF"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Core argument:</w:t>
      </w:r>
      <w:r w:rsidRPr="003F578F">
        <w:rPr>
          <w:rFonts w:ascii="Times New Roman" w:eastAsia="Times New Roman" w:hAnsi="Times New Roman" w:cs="Times New Roman"/>
          <w:kern w:val="0"/>
          <w14:ligatures w14:val="none"/>
        </w:rPr>
        <w:t xml:space="preserve"> After all the evidence, the question is personal. God is not looking for your performance, your intellectual agreement, or your religious activity. He's looking for trust, surrender, and </w:t>
      </w:r>
      <w:proofErr w:type="gramStart"/>
      <w:r w:rsidRPr="003F578F">
        <w:rPr>
          <w:rFonts w:ascii="Times New Roman" w:eastAsia="Times New Roman" w:hAnsi="Times New Roman" w:cs="Times New Roman"/>
          <w:kern w:val="0"/>
          <w14:ligatures w14:val="none"/>
        </w:rPr>
        <w:t>relationship</w:t>
      </w:r>
      <w:proofErr w:type="gramEnd"/>
      <w:r w:rsidRPr="003F578F">
        <w:rPr>
          <w:rFonts w:ascii="Times New Roman" w:eastAsia="Times New Roman" w:hAnsi="Times New Roman" w:cs="Times New Roman"/>
          <w:kern w:val="0"/>
          <w14:ligatures w14:val="none"/>
        </w:rPr>
        <w:t>.</w:t>
      </w:r>
    </w:p>
    <w:p w14:paraId="18072C7E"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Chapter arc:</w:t>
      </w:r>
    </w:p>
    <w:p w14:paraId="66428C9A" w14:textId="77777777" w:rsidR="003F578F" w:rsidRPr="003F578F" w:rsidRDefault="003F578F" w:rsidP="003F57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lastRenderedPageBreak/>
        <w:t>Open: The case has been built. Now the most personal question of all.</w:t>
      </w:r>
    </w:p>
    <w:p w14:paraId="2218DDF1" w14:textId="77777777" w:rsidR="003F578F" w:rsidRPr="003F578F" w:rsidRDefault="003F578F" w:rsidP="003F57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1: Three Things God Doesn't Want</w:t>
      </w:r>
      <w:r w:rsidRPr="003F578F">
        <w:rPr>
          <w:rFonts w:ascii="Times New Roman" w:eastAsia="Times New Roman" w:hAnsi="Times New Roman" w:cs="Times New Roman"/>
          <w:kern w:val="0"/>
          <w14:ligatures w14:val="none"/>
        </w:rPr>
        <w:t xml:space="preserve"> — (1) Moral performance — </w:t>
      </w:r>
      <w:proofErr w:type="spellStart"/>
      <w:r w:rsidRPr="003F578F">
        <w:rPr>
          <w:rFonts w:ascii="Times New Roman" w:eastAsia="Times New Roman" w:hAnsi="Times New Roman" w:cs="Times New Roman"/>
          <w:i/>
          <w:iCs/>
          <w:kern w:val="0"/>
          <w14:ligatures w14:val="none"/>
        </w:rPr>
        <w:t>sarx</w:t>
      </w:r>
      <w:proofErr w:type="spellEnd"/>
      <w:r w:rsidRPr="003F578F">
        <w:rPr>
          <w:rFonts w:ascii="Times New Roman" w:eastAsia="Times New Roman" w:hAnsi="Times New Roman" w:cs="Times New Roman"/>
          <w:kern w:val="0"/>
          <w14:ligatures w14:val="none"/>
        </w:rPr>
        <w:t xml:space="preserve"> in Galatians 3:3, the treadmill of performance-based faith. (2) Intellectual agreement — James 2:19, demons with perfect theology. (3) Religious activity — Isaiah 1:11-15, God rejecting the motions when the heart is absent. "You can be busy for God and still be a stranger to Him."</w:t>
      </w:r>
    </w:p>
    <w:p w14:paraId="2F0732E7" w14:textId="77777777" w:rsidR="003F578F" w:rsidRPr="003F578F" w:rsidRDefault="003F578F" w:rsidP="003F57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2: Three Things God Does Want</w:t>
      </w:r>
      <w:r w:rsidRPr="003F578F">
        <w:rPr>
          <w:rFonts w:ascii="Times New Roman" w:eastAsia="Times New Roman" w:hAnsi="Times New Roman" w:cs="Times New Roman"/>
          <w:kern w:val="0"/>
          <w14:ligatures w14:val="none"/>
        </w:rPr>
        <w:t xml:space="preserve"> — (1) Trust — </w:t>
      </w:r>
      <w:proofErr w:type="spellStart"/>
      <w:r w:rsidRPr="003F578F">
        <w:rPr>
          <w:rFonts w:ascii="Times New Roman" w:eastAsia="Times New Roman" w:hAnsi="Times New Roman" w:cs="Times New Roman"/>
          <w:i/>
          <w:iCs/>
          <w:kern w:val="0"/>
          <w14:ligatures w14:val="none"/>
        </w:rPr>
        <w:t>aman</w:t>
      </w:r>
      <w:proofErr w:type="spellEnd"/>
      <w:r w:rsidRPr="003F578F">
        <w:rPr>
          <w:rFonts w:ascii="Times New Roman" w:eastAsia="Times New Roman" w:hAnsi="Times New Roman" w:cs="Times New Roman"/>
          <w:kern w:val="0"/>
          <w14:ligatures w14:val="none"/>
        </w:rPr>
        <w:t xml:space="preserve"> Hebrew word study (to lean your weight), Abraham in Genesis 15:6, </w:t>
      </w:r>
      <w:proofErr w:type="spellStart"/>
      <w:r w:rsidRPr="003F578F">
        <w:rPr>
          <w:rFonts w:ascii="Times New Roman" w:eastAsia="Times New Roman" w:hAnsi="Times New Roman" w:cs="Times New Roman"/>
          <w:i/>
          <w:iCs/>
          <w:kern w:val="0"/>
          <w14:ligatures w14:val="none"/>
        </w:rPr>
        <w:t>logizomai</w:t>
      </w:r>
      <w:proofErr w:type="spellEnd"/>
      <w:r w:rsidRPr="003F578F">
        <w:rPr>
          <w:rFonts w:ascii="Times New Roman" w:eastAsia="Times New Roman" w:hAnsi="Times New Roman" w:cs="Times New Roman"/>
          <w:kern w:val="0"/>
          <w14:ligatures w14:val="none"/>
        </w:rPr>
        <w:t xml:space="preserve"> (the cosmic accounting transfer of 2 Corinthians 5:21). (2) Surrender — </w:t>
      </w:r>
      <w:proofErr w:type="spellStart"/>
      <w:r w:rsidRPr="003F578F">
        <w:rPr>
          <w:rFonts w:ascii="Times New Roman" w:eastAsia="Times New Roman" w:hAnsi="Times New Roman" w:cs="Times New Roman"/>
          <w:i/>
          <w:iCs/>
          <w:kern w:val="0"/>
          <w14:ligatures w14:val="none"/>
        </w:rPr>
        <w:t>aparneomai</w:t>
      </w:r>
      <w:proofErr w:type="spellEnd"/>
      <w:r w:rsidRPr="003F578F">
        <w:rPr>
          <w:rFonts w:ascii="Times New Roman" w:eastAsia="Times New Roman" w:hAnsi="Times New Roman" w:cs="Times New Roman"/>
          <w:kern w:val="0"/>
          <w14:ligatures w14:val="none"/>
        </w:rPr>
        <w:t xml:space="preserve"> in Matthew 16:24 (to utterly disown yourself as lord), Bonhoeffer: "When Christ calls a man, He bids him come and die." </w:t>
      </w:r>
      <w:proofErr w:type="spellStart"/>
      <w:r w:rsidRPr="003F578F">
        <w:rPr>
          <w:rFonts w:ascii="Times New Roman" w:eastAsia="Times New Roman" w:hAnsi="Times New Roman" w:cs="Times New Roman"/>
          <w:i/>
          <w:iCs/>
          <w:kern w:val="0"/>
          <w14:ligatures w14:val="none"/>
        </w:rPr>
        <w:t>Metamorphoo</w:t>
      </w:r>
      <w:proofErr w:type="spellEnd"/>
      <w:r w:rsidRPr="003F578F">
        <w:rPr>
          <w:rFonts w:ascii="Times New Roman" w:eastAsia="Times New Roman" w:hAnsi="Times New Roman" w:cs="Times New Roman"/>
          <w:kern w:val="0"/>
          <w14:ligatures w14:val="none"/>
        </w:rPr>
        <w:t xml:space="preserve"> — not improvement but transformation. (3) Relationship — The prodigal son (Luke 15), the father running, the ring of sonship. </w:t>
      </w:r>
      <w:r w:rsidRPr="003F578F">
        <w:rPr>
          <w:rFonts w:ascii="Times New Roman" w:eastAsia="Times New Roman" w:hAnsi="Times New Roman" w:cs="Times New Roman"/>
          <w:i/>
          <w:iCs/>
          <w:kern w:val="0"/>
          <w14:ligatures w14:val="none"/>
        </w:rPr>
        <w:t>Agape</w:t>
      </w:r>
      <w:r w:rsidRPr="003F578F">
        <w:rPr>
          <w:rFonts w:ascii="Times New Roman" w:eastAsia="Times New Roman" w:hAnsi="Times New Roman" w:cs="Times New Roman"/>
          <w:kern w:val="0"/>
          <w14:ligatures w14:val="none"/>
        </w:rPr>
        <w:t xml:space="preserve"> — love not contingent on worthiness.</w:t>
      </w:r>
    </w:p>
    <w:p w14:paraId="4238A547" w14:textId="77777777" w:rsidR="003F578F" w:rsidRPr="003F578F" w:rsidRDefault="003F578F" w:rsidP="003F57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3: What This Looks Like on Monday Morning</w:t>
      </w:r>
      <w:r w:rsidRPr="003F578F">
        <w:rPr>
          <w:rFonts w:ascii="Times New Roman" w:eastAsia="Times New Roman" w:hAnsi="Times New Roman" w:cs="Times New Roman"/>
          <w:kern w:val="0"/>
          <w14:ligatures w14:val="none"/>
        </w:rPr>
        <w:t xml:space="preserve"> — Galatians 2:20. Trusting deeper, not trying harder. Hebrews 4:16 — bold access. Romans 8:28 in suffering. The Bible as a letter from someone who loves you.</w:t>
      </w:r>
    </w:p>
    <w:p w14:paraId="12297B13" w14:textId="77777777" w:rsidR="003F578F" w:rsidRPr="003F578F" w:rsidRDefault="003F578F" w:rsidP="003F57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Section 4: The Final Invitation</w:t>
      </w:r>
      <w:r w:rsidRPr="003F578F">
        <w:rPr>
          <w:rFonts w:ascii="Times New Roman" w:eastAsia="Times New Roman" w:hAnsi="Times New Roman" w:cs="Times New Roman"/>
          <w:kern w:val="0"/>
          <w14:ligatures w14:val="none"/>
        </w:rPr>
        <w:t xml:space="preserve"> — Full circle to the son's question. The entire case summarized — from cosmos to cross. Romans 10:9. Revelation 3:20. Jesus standing at the door.</w:t>
      </w:r>
    </w:p>
    <w:p w14:paraId="5C63390E" w14:textId="77777777" w:rsidR="003F578F" w:rsidRPr="003F578F" w:rsidRDefault="003F578F" w:rsidP="003F57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Close: The case has been made. The verdict is yours. And the God who built the case is waiting — not with a gavel, but with open arms.</w:t>
      </w:r>
    </w:p>
    <w:p w14:paraId="6590ADEB"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Key figures:</w:t>
      </w:r>
      <w:r w:rsidRPr="003F578F">
        <w:rPr>
          <w:rFonts w:ascii="Times New Roman" w:eastAsia="Times New Roman" w:hAnsi="Times New Roman" w:cs="Times New Roman"/>
          <w:kern w:val="0"/>
          <w14:ligatures w14:val="none"/>
        </w:rPr>
        <w:t xml:space="preserve"> Dietrich Bonhoeffer, Augustine, Timothy Keller </w:t>
      </w:r>
      <w:r w:rsidRPr="003F578F">
        <w:rPr>
          <w:rFonts w:ascii="Times New Roman" w:eastAsia="Times New Roman" w:hAnsi="Times New Roman" w:cs="Times New Roman"/>
          <w:b/>
          <w:bCs/>
          <w:kern w:val="0"/>
          <w14:ligatures w14:val="none"/>
        </w:rPr>
        <w:t>Key Scriptures:</w:t>
      </w:r>
      <w:r w:rsidRPr="003F578F">
        <w:rPr>
          <w:rFonts w:ascii="Times New Roman" w:eastAsia="Times New Roman" w:hAnsi="Times New Roman" w:cs="Times New Roman"/>
          <w:kern w:val="0"/>
          <w14:ligatures w14:val="none"/>
        </w:rPr>
        <w:t xml:space="preserve"> Galatians 2:20, 3:3, James 2:19, Isaiah 1:11-15, Genesis 15:6, 2 Corinthians 5:21, Matthew 16:24-25, Romans 12:2, Luke 15:11-32, 1 John 4:8, Hebrews 4:16, Romans 10:9, Revelation 3:20, Matthew 11:28 </w:t>
      </w:r>
      <w:r w:rsidRPr="003F578F">
        <w:rPr>
          <w:rFonts w:ascii="Times New Roman" w:eastAsia="Times New Roman" w:hAnsi="Times New Roman" w:cs="Times New Roman"/>
          <w:b/>
          <w:bCs/>
          <w:kern w:val="0"/>
          <w14:ligatures w14:val="none"/>
        </w:rPr>
        <w:t>Greek/Hebrew:</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aman</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logizomai</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aparneomai</w:t>
      </w:r>
      <w:proofErr w:type="spellEnd"/>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metamorphoo</w:t>
      </w:r>
      <w:proofErr w:type="spellEnd"/>
      <w:r w:rsidRPr="003F578F">
        <w:rPr>
          <w:rFonts w:ascii="Times New Roman" w:eastAsia="Times New Roman" w:hAnsi="Times New Roman" w:cs="Times New Roman"/>
          <w:kern w:val="0"/>
          <w14:ligatures w14:val="none"/>
        </w:rPr>
        <w:t xml:space="preserve">, </w:t>
      </w:r>
      <w:r w:rsidRPr="003F578F">
        <w:rPr>
          <w:rFonts w:ascii="Times New Roman" w:eastAsia="Times New Roman" w:hAnsi="Times New Roman" w:cs="Times New Roman"/>
          <w:i/>
          <w:iCs/>
          <w:kern w:val="0"/>
          <w14:ligatures w14:val="none"/>
        </w:rPr>
        <w:t>agape</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i/>
          <w:iCs/>
          <w:kern w:val="0"/>
          <w14:ligatures w14:val="none"/>
        </w:rPr>
        <w:t>sarx</w:t>
      </w:r>
      <w:proofErr w:type="spellEnd"/>
    </w:p>
    <w:p w14:paraId="7A6CF66C"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042CCFA0">
          <v:rect id="_x0000_i1043" style="width:0;height:1.5pt" o:hralign="center" o:hrstd="t" o:hr="t" fillcolor="#a0a0a0" stroked="f"/>
        </w:pict>
      </w:r>
    </w:p>
    <w:p w14:paraId="41367636" w14:textId="77777777" w:rsidR="003F578F" w:rsidRPr="003F578F" w:rsidRDefault="003F578F" w:rsidP="003F57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578F">
        <w:rPr>
          <w:rFonts w:ascii="Times New Roman" w:eastAsia="Times New Roman" w:hAnsi="Times New Roman" w:cs="Times New Roman"/>
          <w:b/>
          <w:bCs/>
          <w:kern w:val="0"/>
          <w:sz w:val="36"/>
          <w:szCs w:val="36"/>
          <w14:ligatures w14:val="none"/>
        </w:rPr>
        <w:t>APPENDICES</w:t>
      </w:r>
    </w:p>
    <w:p w14:paraId="6161BB86"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Appendix A: The Complete Scripture Index</w:t>
      </w:r>
    </w:p>
    <w:p w14:paraId="7D63EF93"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A comprehensive index of every Scripture referenced in the book, organized by biblical book and chapter.</w:t>
      </w:r>
    </w:p>
    <w:p w14:paraId="7DEAC9D1"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Appendix B: Recommended Reading by Topic</w:t>
      </w:r>
    </w:p>
    <w:p w14:paraId="334D5B07"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 xml:space="preserve">Curated book recommendations organized by the question each </w:t>
      </w:r>
      <w:proofErr w:type="gramStart"/>
      <w:r w:rsidRPr="003F578F">
        <w:rPr>
          <w:rFonts w:ascii="Times New Roman" w:eastAsia="Times New Roman" w:hAnsi="Times New Roman" w:cs="Times New Roman"/>
          <w:kern w:val="0"/>
          <w14:ligatures w14:val="none"/>
        </w:rPr>
        <w:t>addresses</w:t>
      </w:r>
      <w:proofErr w:type="gramEnd"/>
      <w:r w:rsidRPr="003F578F">
        <w:rPr>
          <w:rFonts w:ascii="Times New Roman" w:eastAsia="Times New Roman" w:hAnsi="Times New Roman" w:cs="Times New Roman"/>
          <w:kern w:val="0"/>
          <w14:ligatures w14:val="none"/>
        </w:rPr>
        <w:t>:</w:t>
      </w:r>
    </w:p>
    <w:p w14:paraId="39A9D803" w14:textId="77777777" w:rsidR="003F578F" w:rsidRPr="003F578F" w:rsidRDefault="003F578F" w:rsidP="003F57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God's existence:</w:t>
      </w:r>
      <w:r w:rsidRPr="003F578F">
        <w:rPr>
          <w:rFonts w:ascii="Times New Roman" w:eastAsia="Times New Roman" w:hAnsi="Times New Roman" w:cs="Times New Roman"/>
          <w:kern w:val="0"/>
          <w14:ligatures w14:val="none"/>
        </w:rPr>
        <w:t xml:space="preserve"> Keller (</w:t>
      </w:r>
      <w:r w:rsidRPr="003F578F">
        <w:rPr>
          <w:rFonts w:ascii="Times New Roman" w:eastAsia="Times New Roman" w:hAnsi="Times New Roman" w:cs="Times New Roman"/>
          <w:i/>
          <w:iCs/>
          <w:kern w:val="0"/>
          <w14:ligatures w14:val="none"/>
        </w:rPr>
        <w:t>The Reason for God</w:t>
      </w:r>
      <w:r w:rsidRPr="003F578F">
        <w:rPr>
          <w:rFonts w:ascii="Times New Roman" w:eastAsia="Times New Roman" w:hAnsi="Times New Roman" w:cs="Times New Roman"/>
          <w:kern w:val="0"/>
          <w14:ligatures w14:val="none"/>
        </w:rPr>
        <w:t>), Craig (</w:t>
      </w:r>
      <w:r w:rsidRPr="003F578F">
        <w:rPr>
          <w:rFonts w:ascii="Times New Roman" w:eastAsia="Times New Roman" w:hAnsi="Times New Roman" w:cs="Times New Roman"/>
          <w:i/>
          <w:iCs/>
          <w:kern w:val="0"/>
          <w14:ligatures w14:val="none"/>
        </w:rPr>
        <w:t>Reasonable Faith</w:t>
      </w:r>
      <w:r w:rsidRPr="003F578F">
        <w:rPr>
          <w:rFonts w:ascii="Times New Roman" w:eastAsia="Times New Roman" w:hAnsi="Times New Roman" w:cs="Times New Roman"/>
          <w:kern w:val="0"/>
          <w14:ligatures w14:val="none"/>
        </w:rPr>
        <w:t>), Meyer (</w:t>
      </w:r>
      <w:r w:rsidRPr="003F578F">
        <w:rPr>
          <w:rFonts w:ascii="Times New Roman" w:eastAsia="Times New Roman" w:hAnsi="Times New Roman" w:cs="Times New Roman"/>
          <w:i/>
          <w:iCs/>
          <w:kern w:val="0"/>
          <w14:ligatures w14:val="none"/>
        </w:rPr>
        <w:t>Return of the God Hypothesis</w:t>
      </w:r>
      <w:r w:rsidRPr="003F578F">
        <w:rPr>
          <w:rFonts w:ascii="Times New Roman" w:eastAsia="Times New Roman" w:hAnsi="Times New Roman" w:cs="Times New Roman"/>
          <w:kern w:val="0"/>
          <w14:ligatures w14:val="none"/>
        </w:rPr>
        <w:t>)</w:t>
      </w:r>
    </w:p>
    <w:p w14:paraId="43D0B4F8" w14:textId="77777777" w:rsidR="003F578F" w:rsidRPr="003F578F" w:rsidRDefault="003F578F" w:rsidP="003F57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Biblical reliability:</w:t>
      </w:r>
      <w:r w:rsidRPr="003F578F">
        <w:rPr>
          <w:rFonts w:ascii="Times New Roman" w:eastAsia="Times New Roman" w:hAnsi="Times New Roman" w:cs="Times New Roman"/>
          <w:kern w:val="0"/>
          <w14:ligatures w14:val="none"/>
        </w:rPr>
        <w:t xml:space="preserve"> Wallace (</w:t>
      </w:r>
      <w:r w:rsidRPr="003F578F">
        <w:rPr>
          <w:rFonts w:ascii="Times New Roman" w:eastAsia="Times New Roman" w:hAnsi="Times New Roman" w:cs="Times New Roman"/>
          <w:i/>
          <w:iCs/>
          <w:kern w:val="0"/>
          <w14:ligatures w14:val="none"/>
        </w:rPr>
        <w:t>Cold-Case Christianity</w:t>
      </w:r>
      <w:r w:rsidRPr="003F578F">
        <w:rPr>
          <w:rFonts w:ascii="Times New Roman" w:eastAsia="Times New Roman" w:hAnsi="Times New Roman" w:cs="Times New Roman"/>
          <w:kern w:val="0"/>
          <w14:ligatures w14:val="none"/>
        </w:rPr>
        <w:t>), Bruce (</w:t>
      </w:r>
      <w:r w:rsidRPr="003F578F">
        <w:rPr>
          <w:rFonts w:ascii="Times New Roman" w:eastAsia="Times New Roman" w:hAnsi="Times New Roman" w:cs="Times New Roman"/>
          <w:i/>
          <w:iCs/>
          <w:kern w:val="0"/>
          <w14:ligatures w14:val="none"/>
        </w:rPr>
        <w:t>The New Testament Documents</w:t>
      </w:r>
      <w:r w:rsidRPr="003F578F">
        <w:rPr>
          <w:rFonts w:ascii="Times New Roman" w:eastAsia="Times New Roman" w:hAnsi="Times New Roman" w:cs="Times New Roman"/>
          <w:kern w:val="0"/>
          <w14:ligatures w14:val="none"/>
        </w:rPr>
        <w:t>), Williams (</w:t>
      </w:r>
      <w:r w:rsidRPr="003F578F">
        <w:rPr>
          <w:rFonts w:ascii="Times New Roman" w:eastAsia="Times New Roman" w:hAnsi="Times New Roman" w:cs="Times New Roman"/>
          <w:i/>
          <w:iCs/>
          <w:kern w:val="0"/>
          <w14:ligatures w14:val="none"/>
        </w:rPr>
        <w:t>Can We Trust the Gospels?</w:t>
      </w:r>
      <w:r w:rsidRPr="003F578F">
        <w:rPr>
          <w:rFonts w:ascii="Times New Roman" w:eastAsia="Times New Roman" w:hAnsi="Times New Roman" w:cs="Times New Roman"/>
          <w:kern w:val="0"/>
          <w14:ligatures w14:val="none"/>
        </w:rPr>
        <w:t>)</w:t>
      </w:r>
    </w:p>
    <w:p w14:paraId="38BB6BAE" w14:textId="77777777" w:rsidR="003F578F" w:rsidRPr="003F578F" w:rsidRDefault="003F578F" w:rsidP="003F57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The resurrection:</w:t>
      </w:r>
      <w:r w:rsidRPr="003F578F">
        <w:rPr>
          <w:rFonts w:ascii="Times New Roman" w:eastAsia="Times New Roman" w:hAnsi="Times New Roman" w:cs="Times New Roman"/>
          <w:kern w:val="0"/>
          <w14:ligatures w14:val="none"/>
        </w:rPr>
        <w:t xml:space="preserve"> Habermas &amp; Licona (</w:t>
      </w:r>
      <w:r w:rsidRPr="003F578F">
        <w:rPr>
          <w:rFonts w:ascii="Times New Roman" w:eastAsia="Times New Roman" w:hAnsi="Times New Roman" w:cs="Times New Roman"/>
          <w:i/>
          <w:iCs/>
          <w:kern w:val="0"/>
          <w14:ligatures w14:val="none"/>
        </w:rPr>
        <w:t>The Case for the Resurrection of Jesus</w:t>
      </w:r>
      <w:r w:rsidRPr="003F578F">
        <w:rPr>
          <w:rFonts w:ascii="Times New Roman" w:eastAsia="Times New Roman" w:hAnsi="Times New Roman" w:cs="Times New Roman"/>
          <w:kern w:val="0"/>
          <w14:ligatures w14:val="none"/>
        </w:rPr>
        <w:t>), Wright (</w:t>
      </w:r>
      <w:r w:rsidRPr="003F578F">
        <w:rPr>
          <w:rFonts w:ascii="Times New Roman" w:eastAsia="Times New Roman" w:hAnsi="Times New Roman" w:cs="Times New Roman"/>
          <w:i/>
          <w:iCs/>
          <w:kern w:val="0"/>
          <w14:ligatures w14:val="none"/>
        </w:rPr>
        <w:t>The Resurrection of the Son of God</w:t>
      </w:r>
      <w:r w:rsidRPr="003F578F">
        <w:rPr>
          <w:rFonts w:ascii="Times New Roman" w:eastAsia="Times New Roman" w:hAnsi="Times New Roman" w:cs="Times New Roman"/>
          <w:kern w:val="0"/>
          <w14:ligatures w14:val="none"/>
        </w:rPr>
        <w:t>), Strobel (</w:t>
      </w:r>
      <w:r w:rsidRPr="003F578F">
        <w:rPr>
          <w:rFonts w:ascii="Times New Roman" w:eastAsia="Times New Roman" w:hAnsi="Times New Roman" w:cs="Times New Roman"/>
          <w:i/>
          <w:iCs/>
          <w:kern w:val="0"/>
          <w14:ligatures w14:val="none"/>
        </w:rPr>
        <w:t>The Case for Christ</w:t>
      </w:r>
      <w:r w:rsidRPr="003F578F">
        <w:rPr>
          <w:rFonts w:ascii="Times New Roman" w:eastAsia="Times New Roman" w:hAnsi="Times New Roman" w:cs="Times New Roman"/>
          <w:kern w:val="0"/>
          <w14:ligatures w14:val="none"/>
        </w:rPr>
        <w:t>)</w:t>
      </w:r>
    </w:p>
    <w:p w14:paraId="091EC709" w14:textId="77777777" w:rsidR="003F578F" w:rsidRPr="003F578F" w:rsidRDefault="003F578F" w:rsidP="003F57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lastRenderedPageBreak/>
        <w:t>Suffering:</w:t>
      </w:r>
      <w:r w:rsidRPr="003F578F">
        <w:rPr>
          <w:rFonts w:ascii="Times New Roman" w:eastAsia="Times New Roman" w:hAnsi="Times New Roman" w:cs="Times New Roman"/>
          <w:kern w:val="0"/>
          <w14:ligatures w14:val="none"/>
        </w:rPr>
        <w:t xml:space="preserve"> Lewis (</w:t>
      </w:r>
      <w:r w:rsidRPr="003F578F">
        <w:rPr>
          <w:rFonts w:ascii="Times New Roman" w:eastAsia="Times New Roman" w:hAnsi="Times New Roman" w:cs="Times New Roman"/>
          <w:i/>
          <w:iCs/>
          <w:kern w:val="0"/>
          <w14:ligatures w14:val="none"/>
        </w:rPr>
        <w:t>The Problem of Pain</w:t>
      </w:r>
      <w:r w:rsidRPr="003F578F">
        <w:rPr>
          <w:rFonts w:ascii="Times New Roman" w:eastAsia="Times New Roman" w:hAnsi="Times New Roman" w:cs="Times New Roman"/>
          <w:kern w:val="0"/>
          <w14:ligatures w14:val="none"/>
        </w:rPr>
        <w:t>), Keller (</w:t>
      </w:r>
      <w:r w:rsidRPr="003F578F">
        <w:rPr>
          <w:rFonts w:ascii="Times New Roman" w:eastAsia="Times New Roman" w:hAnsi="Times New Roman" w:cs="Times New Roman"/>
          <w:i/>
          <w:iCs/>
          <w:kern w:val="0"/>
          <w14:ligatures w14:val="none"/>
        </w:rPr>
        <w:t>Walking with God through Pain and Suffering</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kern w:val="0"/>
          <w14:ligatures w14:val="none"/>
        </w:rPr>
        <w:t>Moltmann</w:t>
      </w:r>
      <w:proofErr w:type="spellEnd"/>
      <w:r w:rsidRPr="003F578F">
        <w:rPr>
          <w:rFonts w:ascii="Times New Roman" w:eastAsia="Times New Roman" w:hAnsi="Times New Roman" w:cs="Times New Roman"/>
          <w:kern w:val="0"/>
          <w14:ligatures w14:val="none"/>
        </w:rPr>
        <w:t xml:space="preserve"> (</w:t>
      </w:r>
      <w:r w:rsidRPr="003F578F">
        <w:rPr>
          <w:rFonts w:ascii="Times New Roman" w:eastAsia="Times New Roman" w:hAnsi="Times New Roman" w:cs="Times New Roman"/>
          <w:i/>
          <w:iCs/>
          <w:kern w:val="0"/>
          <w14:ligatures w14:val="none"/>
        </w:rPr>
        <w:t>The Crucified God</w:t>
      </w:r>
      <w:r w:rsidRPr="003F578F">
        <w:rPr>
          <w:rFonts w:ascii="Times New Roman" w:eastAsia="Times New Roman" w:hAnsi="Times New Roman" w:cs="Times New Roman"/>
          <w:kern w:val="0"/>
          <w14:ligatures w14:val="none"/>
        </w:rPr>
        <w:t>)</w:t>
      </w:r>
    </w:p>
    <w:p w14:paraId="7CC6490E" w14:textId="77777777" w:rsidR="003F578F" w:rsidRPr="003F578F" w:rsidRDefault="003F578F" w:rsidP="003F57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Hell:</w:t>
      </w:r>
      <w:r w:rsidRPr="003F578F">
        <w:rPr>
          <w:rFonts w:ascii="Times New Roman" w:eastAsia="Times New Roman" w:hAnsi="Times New Roman" w:cs="Times New Roman"/>
          <w:kern w:val="0"/>
          <w14:ligatures w14:val="none"/>
        </w:rPr>
        <w:t xml:space="preserve"> Lewis (</w:t>
      </w:r>
      <w:r w:rsidRPr="003F578F">
        <w:rPr>
          <w:rFonts w:ascii="Times New Roman" w:eastAsia="Times New Roman" w:hAnsi="Times New Roman" w:cs="Times New Roman"/>
          <w:i/>
          <w:iCs/>
          <w:kern w:val="0"/>
          <w14:ligatures w14:val="none"/>
        </w:rPr>
        <w:t>The Great Divorce</w:t>
      </w:r>
      <w:r w:rsidRPr="003F578F">
        <w:rPr>
          <w:rFonts w:ascii="Times New Roman" w:eastAsia="Times New Roman" w:hAnsi="Times New Roman" w:cs="Times New Roman"/>
          <w:kern w:val="0"/>
          <w14:ligatures w14:val="none"/>
        </w:rPr>
        <w:t>), Chan &amp; Sprinkle (</w:t>
      </w:r>
      <w:r w:rsidRPr="003F578F">
        <w:rPr>
          <w:rFonts w:ascii="Times New Roman" w:eastAsia="Times New Roman" w:hAnsi="Times New Roman" w:cs="Times New Roman"/>
          <w:i/>
          <w:iCs/>
          <w:kern w:val="0"/>
          <w14:ligatures w14:val="none"/>
        </w:rPr>
        <w:t>Erasing Hell</w:t>
      </w:r>
      <w:r w:rsidRPr="003F578F">
        <w:rPr>
          <w:rFonts w:ascii="Times New Roman" w:eastAsia="Times New Roman" w:hAnsi="Times New Roman" w:cs="Times New Roman"/>
          <w:kern w:val="0"/>
          <w14:ligatures w14:val="none"/>
        </w:rPr>
        <w:t>), Gundry (</w:t>
      </w:r>
      <w:r w:rsidRPr="003F578F">
        <w:rPr>
          <w:rFonts w:ascii="Times New Roman" w:eastAsia="Times New Roman" w:hAnsi="Times New Roman" w:cs="Times New Roman"/>
          <w:i/>
          <w:iCs/>
          <w:kern w:val="0"/>
          <w14:ligatures w14:val="none"/>
        </w:rPr>
        <w:t>Four Views on Hell</w:t>
      </w:r>
      <w:r w:rsidRPr="003F578F">
        <w:rPr>
          <w:rFonts w:ascii="Times New Roman" w:eastAsia="Times New Roman" w:hAnsi="Times New Roman" w:cs="Times New Roman"/>
          <w:kern w:val="0"/>
          <w14:ligatures w14:val="none"/>
        </w:rPr>
        <w:t>)</w:t>
      </w:r>
    </w:p>
    <w:p w14:paraId="5DEDA568" w14:textId="77777777" w:rsidR="003F578F" w:rsidRPr="003F578F" w:rsidRDefault="003F578F" w:rsidP="003F57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Science and faith:</w:t>
      </w:r>
      <w:r w:rsidRPr="003F578F">
        <w:rPr>
          <w:rFonts w:ascii="Times New Roman" w:eastAsia="Times New Roman" w:hAnsi="Times New Roman" w:cs="Times New Roman"/>
          <w:kern w:val="0"/>
          <w14:ligatures w14:val="none"/>
        </w:rPr>
        <w:t xml:space="preserve"> Collins (</w:t>
      </w:r>
      <w:r w:rsidRPr="003F578F">
        <w:rPr>
          <w:rFonts w:ascii="Times New Roman" w:eastAsia="Times New Roman" w:hAnsi="Times New Roman" w:cs="Times New Roman"/>
          <w:i/>
          <w:iCs/>
          <w:kern w:val="0"/>
          <w14:ligatures w14:val="none"/>
        </w:rPr>
        <w:t>The Language of God</w:t>
      </w:r>
      <w:r w:rsidRPr="003F578F">
        <w:rPr>
          <w:rFonts w:ascii="Times New Roman" w:eastAsia="Times New Roman" w:hAnsi="Times New Roman" w:cs="Times New Roman"/>
          <w:kern w:val="0"/>
          <w14:ligatures w14:val="none"/>
        </w:rPr>
        <w:t>), Lennox (</w:t>
      </w:r>
      <w:r w:rsidRPr="003F578F">
        <w:rPr>
          <w:rFonts w:ascii="Times New Roman" w:eastAsia="Times New Roman" w:hAnsi="Times New Roman" w:cs="Times New Roman"/>
          <w:i/>
          <w:iCs/>
          <w:kern w:val="0"/>
          <w14:ligatures w14:val="none"/>
        </w:rPr>
        <w:t>God's Undertaker</w:t>
      </w:r>
      <w:r w:rsidRPr="003F578F">
        <w:rPr>
          <w:rFonts w:ascii="Times New Roman" w:eastAsia="Times New Roman" w:hAnsi="Times New Roman" w:cs="Times New Roman"/>
          <w:kern w:val="0"/>
          <w14:ligatures w14:val="none"/>
        </w:rPr>
        <w:t>), Plantinga (</w:t>
      </w:r>
      <w:r w:rsidRPr="003F578F">
        <w:rPr>
          <w:rFonts w:ascii="Times New Roman" w:eastAsia="Times New Roman" w:hAnsi="Times New Roman" w:cs="Times New Roman"/>
          <w:i/>
          <w:iCs/>
          <w:kern w:val="0"/>
          <w14:ligatures w14:val="none"/>
        </w:rPr>
        <w:t>Where the Conflict Really Lies</w:t>
      </w:r>
      <w:r w:rsidRPr="003F578F">
        <w:rPr>
          <w:rFonts w:ascii="Times New Roman" w:eastAsia="Times New Roman" w:hAnsi="Times New Roman" w:cs="Times New Roman"/>
          <w:kern w:val="0"/>
          <w14:ligatures w14:val="none"/>
        </w:rPr>
        <w:t>)</w:t>
      </w:r>
    </w:p>
    <w:p w14:paraId="00EF626C" w14:textId="77777777" w:rsidR="003F578F" w:rsidRPr="003F578F" w:rsidRDefault="003F578F" w:rsidP="003F57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Other religions:</w:t>
      </w:r>
      <w:r w:rsidRPr="003F578F">
        <w:rPr>
          <w:rFonts w:ascii="Times New Roman" w:eastAsia="Times New Roman" w:hAnsi="Times New Roman" w:cs="Times New Roman"/>
          <w:kern w:val="0"/>
          <w14:ligatures w14:val="none"/>
        </w:rPr>
        <w:t xml:space="preserve"> Zacharias (</w:t>
      </w:r>
      <w:r w:rsidRPr="003F578F">
        <w:rPr>
          <w:rFonts w:ascii="Times New Roman" w:eastAsia="Times New Roman" w:hAnsi="Times New Roman" w:cs="Times New Roman"/>
          <w:i/>
          <w:iCs/>
          <w:kern w:val="0"/>
          <w14:ligatures w14:val="none"/>
        </w:rPr>
        <w:t>Jesus Among Other Gods</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kern w:val="0"/>
          <w14:ligatures w14:val="none"/>
        </w:rPr>
        <w:t>Newbigin</w:t>
      </w:r>
      <w:proofErr w:type="spellEnd"/>
      <w:r w:rsidRPr="003F578F">
        <w:rPr>
          <w:rFonts w:ascii="Times New Roman" w:eastAsia="Times New Roman" w:hAnsi="Times New Roman" w:cs="Times New Roman"/>
          <w:kern w:val="0"/>
          <w14:ligatures w14:val="none"/>
        </w:rPr>
        <w:t xml:space="preserve"> (</w:t>
      </w:r>
      <w:r w:rsidRPr="003F578F">
        <w:rPr>
          <w:rFonts w:ascii="Times New Roman" w:eastAsia="Times New Roman" w:hAnsi="Times New Roman" w:cs="Times New Roman"/>
          <w:i/>
          <w:iCs/>
          <w:kern w:val="0"/>
          <w14:ligatures w14:val="none"/>
        </w:rPr>
        <w:t>The Gospel in a Pluralist Society</w:t>
      </w:r>
      <w:r w:rsidRPr="003F578F">
        <w:rPr>
          <w:rFonts w:ascii="Times New Roman" w:eastAsia="Times New Roman" w:hAnsi="Times New Roman" w:cs="Times New Roman"/>
          <w:kern w:val="0"/>
          <w14:ligatures w14:val="none"/>
        </w:rPr>
        <w:t>)</w:t>
      </w:r>
    </w:p>
    <w:p w14:paraId="7A9F8254" w14:textId="77777777" w:rsidR="003F578F" w:rsidRPr="003F578F" w:rsidRDefault="003F578F" w:rsidP="003F57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General apologetics:</w:t>
      </w:r>
      <w:r w:rsidRPr="003F578F">
        <w:rPr>
          <w:rFonts w:ascii="Times New Roman" w:eastAsia="Times New Roman" w:hAnsi="Times New Roman" w:cs="Times New Roman"/>
          <w:kern w:val="0"/>
          <w14:ligatures w14:val="none"/>
        </w:rPr>
        <w:t xml:space="preserve"> Lewis (</w:t>
      </w:r>
      <w:r w:rsidRPr="003F578F">
        <w:rPr>
          <w:rFonts w:ascii="Times New Roman" w:eastAsia="Times New Roman" w:hAnsi="Times New Roman" w:cs="Times New Roman"/>
          <w:i/>
          <w:iCs/>
          <w:kern w:val="0"/>
          <w14:ligatures w14:val="none"/>
        </w:rPr>
        <w:t>Mere Christianity</w:t>
      </w:r>
      <w:r w:rsidRPr="003F578F">
        <w:rPr>
          <w:rFonts w:ascii="Times New Roman" w:eastAsia="Times New Roman" w:hAnsi="Times New Roman" w:cs="Times New Roman"/>
          <w:kern w:val="0"/>
          <w14:ligatures w14:val="none"/>
        </w:rPr>
        <w:t xml:space="preserve">), </w:t>
      </w:r>
      <w:proofErr w:type="spellStart"/>
      <w:r w:rsidRPr="003F578F">
        <w:rPr>
          <w:rFonts w:ascii="Times New Roman" w:eastAsia="Times New Roman" w:hAnsi="Times New Roman" w:cs="Times New Roman"/>
          <w:kern w:val="0"/>
          <w14:ligatures w14:val="none"/>
        </w:rPr>
        <w:t>Koukl</w:t>
      </w:r>
      <w:proofErr w:type="spellEnd"/>
      <w:r w:rsidRPr="003F578F">
        <w:rPr>
          <w:rFonts w:ascii="Times New Roman" w:eastAsia="Times New Roman" w:hAnsi="Times New Roman" w:cs="Times New Roman"/>
          <w:kern w:val="0"/>
          <w14:ligatures w14:val="none"/>
        </w:rPr>
        <w:t xml:space="preserve"> (</w:t>
      </w:r>
      <w:r w:rsidRPr="003F578F">
        <w:rPr>
          <w:rFonts w:ascii="Times New Roman" w:eastAsia="Times New Roman" w:hAnsi="Times New Roman" w:cs="Times New Roman"/>
          <w:i/>
          <w:iCs/>
          <w:kern w:val="0"/>
          <w14:ligatures w14:val="none"/>
        </w:rPr>
        <w:t>Tactics</w:t>
      </w:r>
      <w:r w:rsidRPr="003F578F">
        <w:rPr>
          <w:rFonts w:ascii="Times New Roman" w:eastAsia="Times New Roman" w:hAnsi="Times New Roman" w:cs="Times New Roman"/>
          <w:kern w:val="0"/>
          <w14:ligatures w14:val="none"/>
        </w:rPr>
        <w:t>), Strobel (</w:t>
      </w:r>
      <w:r w:rsidRPr="003F578F">
        <w:rPr>
          <w:rFonts w:ascii="Times New Roman" w:eastAsia="Times New Roman" w:hAnsi="Times New Roman" w:cs="Times New Roman"/>
          <w:i/>
          <w:iCs/>
          <w:kern w:val="0"/>
          <w14:ligatures w14:val="none"/>
        </w:rPr>
        <w:t>The Case for Christ</w:t>
      </w:r>
      <w:r w:rsidRPr="003F578F">
        <w:rPr>
          <w:rFonts w:ascii="Times New Roman" w:eastAsia="Times New Roman" w:hAnsi="Times New Roman" w:cs="Times New Roman"/>
          <w:kern w:val="0"/>
          <w14:ligatures w14:val="none"/>
        </w:rPr>
        <w:t>)</w:t>
      </w:r>
    </w:p>
    <w:p w14:paraId="5457BA17"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Appendix C: Greek and Hebrew Word Study Glossary</w:t>
      </w:r>
    </w:p>
    <w:p w14:paraId="448AE730"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A quick-reference guide to every Greek and Hebrew word study in the book, with pronunciation, definition, biblical context, and the argument it serves:</w:t>
      </w:r>
    </w:p>
    <w:p w14:paraId="1FD3E652"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F578F">
        <w:rPr>
          <w:rFonts w:ascii="Times New Roman" w:eastAsia="Times New Roman" w:hAnsi="Times New Roman" w:cs="Times New Roman"/>
          <w:i/>
          <w:iCs/>
          <w:kern w:val="0"/>
          <w14:ligatures w14:val="none"/>
        </w:rPr>
        <w:t>pistis</w:t>
      </w:r>
      <w:proofErr w:type="spellEnd"/>
      <w:r w:rsidRPr="003F578F">
        <w:rPr>
          <w:rFonts w:ascii="Times New Roman" w:eastAsia="Times New Roman" w:hAnsi="Times New Roman" w:cs="Times New Roman"/>
          <w:kern w:val="0"/>
          <w14:ligatures w14:val="none"/>
        </w:rPr>
        <w:t xml:space="preserve"> — warranted trust (Ch. 1) </w:t>
      </w:r>
      <w:r w:rsidRPr="003F578F">
        <w:rPr>
          <w:rFonts w:ascii="Times New Roman" w:eastAsia="Times New Roman" w:hAnsi="Times New Roman" w:cs="Times New Roman"/>
          <w:i/>
          <w:iCs/>
          <w:kern w:val="0"/>
          <w14:ligatures w14:val="none"/>
        </w:rPr>
        <w:t>hypostasis</w:t>
      </w:r>
      <w:r w:rsidRPr="003F578F">
        <w:rPr>
          <w:rFonts w:ascii="Times New Roman" w:eastAsia="Times New Roman" w:hAnsi="Times New Roman" w:cs="Times New Roman"/>
          <w:kern w:val="0"/>
          <w14:ligatures w14:val="none"/>
        </w:rPr>
        <w:t xml:space="preserve"> — title deed, substantive evidence (Ch. 1) </w:t>
      </w:r>
      <w:proofErr w:type="spellStart"/>
      <w:r w:rsidRPr="003F578F">
        <w:rPr>
          <w:rFonts w:ascii="Times New Roman" w:eastAsia="Times New Roman" w:hAnsi="Times New Roman" w:cs="Times New Roman"/>
          <w:i/>
          <w:iCs/>
          <w:kern w:val="0"/>
          <w14:ligatures w14:val="none"/>
        </w:rPr>
        <w:t>mesapperim</w:t>
      </w:r>
      <w:proofErr w:type="spellEnd"/>
      <w:r w:rsidRPr="003F578F">
        <w:rPr>
          <w:rFonts w:ascii="Times New Roman" w:eastAsia="Times New Roman" w:hAnsi="Times New Roman" w:cs="Times New Roman"/>
          <w:kern w:val="0"/>
          <w14:ligatures w14:val="none"/>
        </w:rPr>
        <w:t xml:space="preserve"> — declaring, recounting (Ch. 1) </w:t>
      </w:r>
      <w:proofErr w:type="spellStart"/>
      <w:r w:rsidRPr="003F578F">
        <w:rPr>
          <w:rFonts w:ascii="Times New Roman" w:eastAsia="Times New Roman" w:hAnsi="Times New Roman" w:cs="Times New Roman"/>
          <w:i/>
          <w:iCs/>
          <w:kern w:val="0"/>
          <w14:ligatures w14:val="none"/>
        </w:rPr>
        <w:t>natsach</w:t>
      </w:r>
      <w:proofErr w:type="spellEnd"/>
      <w:r w:rsidRPr="003F578F">
        <w:rPr>
          <w:rFonts w:ascii="Times New Roman" w:eastAsia="Times New Roman" w:hAnsi="Times New Roman" w:cs="Times New Roman"/>
          <w:kern w:val="0"/>
          <w14:ligatures w14:val="none"/>
        </w:rPr>
        <w:t xml:space="preserve"> — to preserve with faithful care (Ch. 2) </w:t>
      </w:r>
      <w:proofErr w:type="spellStart"/>
      <w:r w:rsidRPr="003F578F">
        <w:rPr>
          <w:rFonts w:ascii="Times New Roman" w:eastAsia="Times New Roman" w:hAnsi="Times New Roman" w:cs="Times New Roman"/>
          <w:i/>
          <w:iCs/>
          <w:kern w:val="0"/>
          <w14:ligatures w14:val="none"/>
        </w:rPr>
        <w:t>theopneustos</w:t>
      </w:r>
      <w:proofErr w:type="spellEnd"/>
      <w:r w:rsidRPr="003F578F">
        <w:rPr>
          <w:rFonts w:ascii="Times New Roman" w:eastAsia="Times New Roman" w:hAnsi="Times New Roman" w:cs="Times New Roman"/>
          <w:kern w:val="0"/>
          <w14:ligatures w14:val="none"/>
        </w:rPr>
        <w:t xml:space="preserve"> — God-breathed (Ch. 2) </w:t>
      </w:r>
      <w:r w:rsidRPr="003F578F">
        <w:rPr>
          <w:rFonts w:ascii="Times New Roman" w:eastAsia="Times New Roman" w:hAnsi="Times New Roman" w:cs="Times New Roman"/>
          <w:i/>
          <w:iCs/>
          <w:kern w:val="0"/>
          <w14:ligatures w14:val="none"/>
        </w:rPr>
        <w:t xml:space="preserve">ego </w:t>
      </w:r>
      <w:proofErr w:type="spellStart"/>
      <w:r w:rsidRPr="003F578F">
        <w:rPr>
          <w:rFonts w:ascii="Times New Roman" w:eastAsia="Times New Roman" w:hAnsi="Times New Roman" w:cs="Times New Roman"/>
          <w:i/>
          <w:iCs/>
          <w:kern w:val="0"/>
          <w14:ligatures w14:val="none"/>
        </w:rPr>
        <w:t>eimi</w:t>
      </w:r>
      <w:proofErr w:type="spellEnd"/>
      <w:r w:rsidRPr="003F578F">
        <w:rPr>
          <w:rFonts w:ascii="Times New Roman" w:eastAsia="Times New Roman" w:hAnsi="Times New Roman" w:cs="Times New Roman"/>
          <w:kern w:val="0"/>
          <w14:ligatures w14:val="none"/>
        </w:rPr>
        <w:t xml:space="preserve"> — I AM, the divine name (Ch. 3) </w:t>
      </w:r>
      <w:proofErr w:type="spellStart"/>
      <w:r w:rsidRPr="003F578F">
        <w:rPr>
          <w:rFonts w:ascii="Times New Roman" w:eastAsia="Times New Roman" w:hAnsi="Times New Roman" w:cs="Times New Roman"/>
          <w:i/>
          <w:iCs/>
          <w:kern w:val="0"/>
          <w14:ligatures w14:val="none"/>
        </w:rPr>
        <w:t>hilasterion</w:t>
      </w:r>
      <w:proofErr w:type="spellEnd"/>
      <w:r w:rsidRPr="003F578F">
        <w:rPr>
          <w:rFonts w:ascii="Times New Roman" w:eastAsia="Times New Roman" w:hAnsi="Times New Roman" w:cs="Times New Roman"/>
          <w:kern w:val="0"/>
          <w14:ligatures w14:val="none"/>
        </w:rPr>
        <w:t xml:space="preserve"> — mercy seat, propitiation (Ch. 3) </w:t>
      </w:r>
      <w:proofErr w:type="spellStart"/>
      <w:r w:rsidRPr="003F578F">
        <w:rPr>
          <w:rFonts w:ascii="Times New Roman" w:eastAsia="Times New Roman" w:hAnsi="Times New Roman" w:cs="Times New Roman"/>
          <w:i/>
          <w:iCs/>
          <w:kern w:val="0"/>
          <w14:ligatures w14:val="none"/>
        </w:rPr>
        <w:t>en</w:t>
      </w:r>
      <w:proofErr w:type="spellEnd"/>
      <w:r w:rsidRPr="003F578F">
        <w:rPr>
          <w:rFonts w:ascii="Times New Roman" w:eastAsia="Times New Roman" w:hAnsi="Times New Roman" w:cs="Times New Roman"/>
          <w:i/>
          <w:iCs/>
          <w:kern w:val="0"/>
          <w14:ligatures w14:val="none"/>
        </w:rPr>
        <w:t xml:space="preserve"> </w:t>
      </w:r>
      <w:proofErr w:type="spellStart"/>
      <w:r w:rsidRPr="003F578F">
        <w:rPr>
          <w:rFonts w:ascii="Times New Roman" w:eastAsia="Times New Roman" w:hAnsi="Times New Roman" w:cs="Times New Roman"/>
          <w:i/>
          <w:iCs/>
          <w:kern w:val="0"/>
          <w14:ligatures w14:val="none"/>
        </w:rPr>
        <w:t>morphe</w:t>
      </w:r>
      <w:proofErr w:type="spellEnd"/>
      <w:r w:rsidRPr="003F578F">
        <w:rPr>
          <w:rFonts w:ascii="Times New Roman" w:eastAsia="Times New Roman" w:hAnsi="Times New Roman" w:cs="Times New Roman"/>
          <w:i/>
          <w:iCs/>
          <w:kern w:val="0"/>
          <w14:ligatures w14:val="none"/>
        </w:rPr>
        <w:t xml:space="preserve"> </w:t>
      </w:r>
      <w:proofErr w:type="spellStart"/>
      <w:r w:rsidRPr="003F578F">
        <w:rPr>
          <w:rFonts w:ascii="Times New Roman" w:eastAsia="Times New Roman" w:hAnsi="Times New Roman" w:cs="Times New Roman"/>
          <w:i/>
          <w:iCs/>
          <w:kern w:val="0"/>
          <w14:ligatures w14:val="none"/>
        </w:rPr>
        <w:t>theou</w:t>
      </w:r>
      <w:proofErr w:type="spellEnd"/>
      <w:r w:rsidRPr="003F578F">
        <w:rPr>
          <w:rFonts w:ascii="Times New Roman" w:eastAsia="Times New Roman" w:hAnsi="Times New Roman" w:cs="Times New Roman"/>
          <w:kern w:val="0"/>
          <w14:ligatures w14:val="none"/>
        </w:rPr>
        <w:t xml:space="preserve"> — in the essential nature of God (Ch. 3) </w:t>
      </w:r>
      <w:proofErr w:type="spellStart"/>
      <w:r w:rsidRPr="003F578F">
        <w:rPr>
          <w:rFonts w:ascii="Times New Roman" w:eastAsia="Times New Roman" w:hAnsi="Times New Roman" w:cs="Times New Roman"/>
          <w:i/>
          <w:iCs/>
          <w:kern w:val="0"/>
          <w14:ligatures w14:val="none"/>
        </w:rPr>
        <w:t>martys</w:t>
      </w:r>
      <w:proofErr w:type="spellEnd"/>
      <w:r w:rsidRPr="003F578F">
        <w:rPr>
          <w:rFonts w:ascii="Times New Roman" w:eastAsia="Times New Roman" w:hAnsi="Times New Roman" w:cs="Times New Roman"/>
          <w:kern w:val="0"/>
          <w14:ligatures w14:val="none"/>
        </w:rPr>
        <w:t xml:space="preserve"> — witness/martyr (Ch. 4) </w:t>
      </w:r>
      <w:proofErr w:type="spellStart"/>
      <w:r w:rsidRPr="003F578F">
        <w:rPr>
          <w:rFonts w:ascii="Times New Roman" w:eastAsia="Times New Roman" w:hAnsi="Times New Roman" w:cs="Times New Roman"/>
          <w:i/>
          <w:iCs/>
          <w:kern w:val="0"/>
          <w14:ligatures w14:val="none"/>
        </w:rPr>
        <w:t>dokimion</w:t>
      </w:r>
      <w:proofErr w:type="spellEnd"/>
      <w:r w:rsidRPr="003F578F">
        <w:rPr>
          <w:rFonts w:ascii="Times New Roman" w:eastAsia="Times New Roman" w:hAnsi="Times New Roman" w:cs="Times New Roman"/>
          <w:kern w:val="0"/>
          <w14:ligatures w14:val="none"/>
        </w:rPr>
        <w:t xml:space="preserve"> — testing by fire, proving genuineness (Ch. 5) </w:t>
      </w:r>
      <w:proofErr w:type="spellStart"/>
      <w:r w:rsidRPr="003F578F">
        <w:rPr>
          <w:rFonts w:ascii="Times New Roman" w:eastAsia="Times New Roman" w:hAnsi="Times New Roman" w:cs="Times New Roman"/>
          <w:i/>
          <w:iCs/>
          <w:kern w:val="0"/>
          <w14:ligatures w14:val="none"/>
        </w:rPr>
        <w:t>sympathesai</w:t>
      </w:r>
      <w:proofErr w:type="spellEnd"/>
      <w:r w:rsidRPr="003F578F">
        <w:rPr>
          <w:rFonts w:ascii="Times New Roman" w:eastAsia="Times New Roman" w:hAnsi="Times New Roman" w:cs="Times New Roman"/>
          <w:kern w:val="0"/>
          <w14:ligatures w14:val="none"/>
        </w:rPr>
        <w:t xml:space="preserve"> — to suffer with, feel the same thing (Ch. 5) </w:t>
      </w:r>
      <w:proofErr w:type="spellStart"/>
      <w:r w:rsidRPr="003F578F">
        <w:rPr>
          <w:rFonts w:ascii="Times New Roman" w:eastAsia="Times New Roman" w:hAnsi="Times New Roman" w:cs="Times New Roman"/>
          <w:i/>
          <w:iCs/>
          <w:kern w:val="0"/>
          <w14:ligatures w14:val="none"/>
        </w:rPr>
        <w:t>gehenna</w:t>
      </w:r>
      <w:proofErr w:type="spellEnd"/>
      <w:r w:rsidRPr="003F578F">
        <w:rPr>
          <w:rFonts w:ascii="Times New Roman" w:eastAsia="Times New Roman" w:hAnsi="Times New Roman" w:cs="Times New Roman"/>
          <w:i/>
          <w:iCs/>
          <w:kern w:val="0"/>
          <w14:ligatures w14:val="none"/>
        </w:rPr>
        <w:t xml:space="preserve"> / </w:t>
      </w:r>
      <w:proofErr w:type="spellStart"/>
      <w:r w:rsidRPr="003F578F">
        <w:rPr>
          <w:rFonts w:ascii="Times New Roman" w:eastAsia="Times New Roman" w:hAnsi="Times New Roman" w:cs="Times New Roman"/>
          <w:i/>
          <w:iCs/>
          <w:kern w:val="0"/>
          <w14:ligatures w14:val="none"/>
        </w:rPr>
        <w:t>ge-hinnom</w:t>
      </w:r>
      <w:proofErr w:type="spellEnd"/>
      <w:r w:rsidRPr="003F578F">
        <w:rPr>
          <w:rFonts w:ascii="Times New Roman" w:eastAsia="Times New Roman" w:hAnsi="Times New Roman" w:cs="Times New Roman"/>
          <w:kern w:val="0"/>
          <w14:ligatures w14:val="none"/>
        </w:rPr>
        <w:t xml:space="preserve"> — Valley of Hinnom (Ch. 6) </w:t>
      </w:r>
      <w:proofErr w:type="spellStart"/>
      <w:r w:rsidRPr="003F578F">
        <w:rPr>
          <w:rFonts w:ascii="Times New Roman" w:eastAsia="Times New Roman" w:hAnsi="Times New Roman" w:cs="Times New Roman"/>
          <w:i/>
          <w:iCs/>
          <w:kern w:val="0"/>
          <w14:ligatures w14:val="none"/>
        </w:rPr>
        <w:t>aionios</w:t>
      </w:r>
      <w:proofErr w:type="spellEnd"/>
      <w:r w:rsidRPr="003F578F">
        <w:rPr>
          <w:rFonts w:ascii="Times New Roman" w:eastAsia="Times New Roman" w:hAnsi="Times New Roman" w:cs="Times New Roman"/>
          <w:kern w:val="0"/>
          <w14:ligatures w14:val="none"/>
        </w:rPr>
        <w:t xml:space="preserve"> — eternal, age-lasting (Ch. 6) </w:t>
      </w:r>
      <w:r w:rsidRPr="003F578F">
        <w:rPr>
          <w:rFonts w:ascii="Times New Roman" w:eastAsia="Times New Roman" w:hAnsi="Times New Roman" w:cs="Times New Roman"/>
          <w:i/>
          <w:iCs/>
          <w:kern w:val="0"/>
          <w14:ligatures w14:val="none"/>
        </w:rPr>
        <w:t>apokatastasis</w:t>
      </w:r>
      <w:r w:rsidRPr="003F578F">
        <w:rPr>
          <w:rFonts w:ascii="Times New Roman" w:eastAsia="Times New Roman" w:hAnsi="Times New Roman" w:cs="Times New Roman"/>
          <w:kern w:val="0"/>
          <w14:ligatures w14:val="none"/>
        </w:rPr>
        <w:t xml:space="preserve"> — restoration of all things (Ch. 6) </w:t>
      </w:r>
      <w:r w:rsidRPr="003F578F">
        <w:rPr>
          <w:rFonts w:ascii="Times New Roman" w:eastAsia="Times New Roman" w:hAnsi="Times New Roman" w:cs="Times New Roman"/>
          <w:i/>
          <w:iCs/>
          <w:kern w:val="0"/>
          <w14:ligatures w14:val="none"/>
        </w:rPr>
        <w:t>bara</w:t>
      </w:r>
      <w:r w:rsidRPr="003F578F">
        <w:rPr>
          <w:rFonts w:ascii="Times New Roman" w:eastAsia="Times New Roman" w:hAnsi="Times New Roman" w:cs="Times New Roman"/>
          <w:kern w:val="0"/>
          <w14:ligatures w14:val="none"/>
        </w:rPr>
        <w:t xml:space="preserve"> — God's purposeful creative act (Ch. 7) </w:t>
      </w:r>
      <w:proofErr w:type="spellStart"/>
      <w:r w:rsidRPr="003F578F">
        <w:rPr>
          <w:rFonts w:ascii="Times New Roman" w:eastAsia="Times New Roman" w:hAnsi="Times New Roman" w:cs="Times New Roman"/>
          <w:i/>
          <w:iCs/>
          <w:kern w:val="0"/>
          <w14:ligatures w14:val="none"/>
        </w:rPr>
        <w:t>yakach</w:t>
      </w:r>
      <w:proofErr w:type="spellEnd"/>
      <w:r w:rsidRPr="003F578F">
        <w:rPr>
          <w:rFonts w:ascii="Times New Roman" w:eastAsia="Times New Roman" w:hAnsi="Times New Roman" w:cs="Times New Roman"/>
          <w:kern w:val="0"/>
          <w14:ligatures w14:val="none"/>
        </w:rPr>
        <w:t xml:space="preserve"> — to argue a case, reason rigorously (Ch. 7) </w:t>
      </w:r>
      <w:proofErr w:type="spellStart"/>
      <w:r w:rsidRPr="003F578F">
        <w:rPr>
          <w:rFonts w:ascii="Times New Roman" w:eastAsia="Times New Roman" w:hAnsi="Times New Roman" w:cs="Times New Roman"/>
          <w:i/>
          <w:iCs/>
          <w:kern w:val="0"/>
          <w14:ligatures w14:val="none"/>
        </w:rPr>
        <w:t>graptos</w:t>
      </w:r>
      <w:proofErr w:type="spellEnd"/>
      <w:r w:rsidRPr="003F578F">
        <w:rPr>
          <w:rFonts w:ascii="Times New Roman" w:eastAsia="Times New Roman" w:hAnsi="Times New Roman" w:cs="Times New Roman"/>
          <w:kern w:val="0"/>
          <w14:ligatures w14:val="none"/>
        </w:rPr>
        <w:t xml:space="preserve"> — engraved, written permanently (Ch. 8) </w:t>
      </w:r>
      <w:proofErr w:type="spellStart"/>
      <w:r w:rsidRPr="003F578F">
        <w:rPr>
          <w:rFonts w:ascii="Times New Roman" w:eastAsia="Times New Roman" w:hAnsi="Times New Roman" w:cs="Times New Roman"/>
          <w:i/>
          <w:iCs/>
          <w:kern w:val="0"/>
          <w14:ligatures w14:val="none"/>
        </w:rPr>
        <w:t>hyperidōn</w:t>
      </w:r>
      <w:proofErr w:type="spellEnd"/>
      <w:r w:rsidRPr="003F578F">
        <w:rPr>
          <w:rFonts w:ascii="Times New Roman" w:eastAsia="Times New Roman" w:hAnsi="Times New Roman" w:cs="Times New Roman"/>
          <w:kern w:val="0"/>
          <w14:ligatures w14:val="none"/>
        </w:rPr>
        <w:t xml:space="preserve"> — to look beyond, not reckon against (Ch. 8) </w:t>
      </w:r>
      <w:proofErr w:type="spellStart"/>
      <w:r w:rsidRPr="003F578F">
        <w:rPr>
          <w:rFonts w:ascii="Times New Roman" w:eastAsia="Times New Roman" w:hAnsi="Times New Roman" w:cs="Times New Roman"/>
          <w:i/>
          <w:iCs/>
          <w:kern w:val="0"/>
          <w14:ligatures w14:val="none"/>
        </w:rPr>
        <w:t>darash</w:t>
      </w:r>
      <w:proofErr w:type="spellEnd"/>
      <w:r w:rsidRPr="003F578F">
        <w:rPr>
          <w:rFonts w:ascii="Times New Roman" w:eastAsia="Times New Roman" w:hAnsi="Times New Roman" w:cs="Times New Roman"/>
          <w:kern w:val="0"/>
          <w14:ligatures w14:val="none"/>
        </w:rPr>
        <w:t xml:space="preserve"> — to seek with care, pursue diligently (Ch. 8) </w:t>
      </w:r>
      <w:proofErr w:type="spellStart"/>
      <w:r w:rsidRPr="003F578F">
        <w:rPr>
          <w:rFonts w:ascii="Times New Roman" w:eastAsia="Times New Roman" w:hAnsi="Times New Roman" w:cs="Times New Roman"/>
          <w:i/>
          <w:iCs/>
          <w:kern w:val="0"/>
          <w14:ligatures w14:val="none"/>
        </w:rPr>
        <w:t>charis</w:t>
      </w:r>
      <w:proofErr w:type="spellEnd"/>
      <w:r w:rsidRPr="003F578F">
        <w:rPr>
          <w:rFonts w:ascii="Times New Roman" w:eastAsia="Times New Roman" w:hAnsi="Times New Roman" w:cs="Times New Roman"/>
          <w:kern w:val="0"/>
          <w14:ligatures w14:val="none"/>
        </w:rPr>
        <w:t xml:space="preserve"> — unmerited favor, grace (Ch. 9) </w:t>
      </w:r>
      <w:proofErr w:type="spellStart"/>
      <w:r w:rsidRPr="003F578F">
        <w:rPr>
          <w:rFonts w:ascii="Times New Roman" w:eastAsia="Times New Roman" w:hAnsi="Times New Roman" w:cs="Times New Roman"/>
          <w:i/>
          <w:iCs/>
          <w:kern w:val="0"/>
          <w14:ligatures w14:val="none"/>
        </w:rPr>
        <w:t>chata</w:t>
      </w:r>
      <w:proofErr w:type="spellEnd"/>
      <w:r w:rsidRPr="003F578F">
        <w:rPr>
          <w:rFonts w:ascii="Times New Roman" w:eastAsia="Times New Roman" w:hAnsi="Times New Roman" w:cs="Times New Roman"/>
          <w:kern w:val="0"/>
          <w14:ligatures w14:val="none"/>
        </w:rPr>
        <w:t xml:space="preserve"> — to miss the mark, sin (Ch. 9) </w:t>
      </w:r>
      <w:proofErr w:type="spellStart"/>
      <w:r w:rsidRPr="003F578F">
        <w:rPr>
          <w:rFonts w:ascii="Times New Roman" w:eastAsia="Times New Roman" w:hAnsi="Times New Roman" w:cs="Times New Roman"/>
          <w:i/>
          <w:iCs/>
          <w:kern w:val="0"/>
          <w14:ligatures w14:val="none"/>
        </w:rPr>
        <w:t>mataioo</w:t>
      </w:r>
      <w:proofErr w:type="spellEnd"/>
      <w:r w:rsidRPr="003F578F">
        <w:rPr>
          <w:rFonts w:ascii="Times New Roman" w:eastAsia="Times New Roman" w:hAnsi="Times New Roman" w:cs="Times New Roman"/>
          <w:kern w:val="0"/>
          <w14:ligatures w14:val="none"/>
        </w:rPr>
        <w:t xml:space="preserve"> — to become empty, hollow (Ch. 10) </w:t>
      </w:r>
      <w:proofErr w:type="spellStart"/>
      <w:r w:rsidRPr="003F578F">
        <w:rPr>
          <w:rFonts w:ascii="Times New Roman" w:eastAsia="Times New Roman" w:hAnsi="Times New Roman" w:cs="Times New Roman"/>
          <w:i/>
          <w:iCs/>
          <w:kern w:val="0"/>
          <w14:ligatures w14:val="none"/>
        </w:rPr>
        <w:t>tachlit</w:t>
      </w:r>
      <w:proofErr w:type="spellEnd"/>
      <w:r w:rsidRPr="003F578F">
        <w:rPr>
          <w:rFonts w:ascii="Times New Roman" w:eastAsia="Times New Roman" w:hAnsi="Times New Roman" w:cs="Times New Roman"/>
          <w:kern w:val="0"/>
          <w14:ligatures w14:val="none"/>
        </w:rPr>
        <w:t xml:space="preserve"> — designed end, purpose (Ch. 10) </w:t>
      </w:r>
      <w:proofErr w:type="spellStart"/>
      <w:r w:rsidRPr="003F578F">
        <w:rPr>
          <w:rFonts w:ascii="Times New Roman" w:eastAsia="Times New Roman" w:hAnsi="Times New Roman" w:cs="Times New Roman"/>
          <w:i/>
          <w:iCs/>
          <w:kern w:val="0"/>
          <w14:ligatures w14:val="none"/>
        </w:rPr>
        <w:t>chaqar</w:t>
      </w:r>
      <w:proofErr w:type="spellEnd"/>
      <w:r w:rsidRPr="003F578F">
        <w:rPr>
          <w:rFonts w:ascii="Times New Roman" w:eastAsia="Times New Roman" w:hAnsi="Times New Roman" w:cs="Times New Roman"/>
          <w:kern w:val="0"/>
          <w14:ligatures w14:val="none"/>
        </w:rPr>
        <w:t xml:space="preserve"> — to examine thoroughly, probe deeply (Ch. 10) </w:t>
      </w:r>
      <w:r w:rsidRPr="003F578F">
        <w:rPr>
          <w:rFonts w:ascii="Times New Roman" w:eastAsia="Times New Roman" w:hAnsi="Times New Roman" w:cs="Times New Roman"/>
          <w:i/>
          <w:iCs/>
          <w:kern w:val="0"/>
          <w14:ligatures w14:val="none"/>
        </w:rPr>
        <w:t>cherem</w:t>
      </w:r>
      <w:r w:rsidRPr="003F578F">
        <w:rPr>
          <w:rFonts w:ascii="Times New Roman" w:eastAsia="Times New Roman" w:hAnsi="Times New Roman" w:cs="Times New Roman"/>
          <w:kern w:val="0"/>
          <w14:ligatures w14:val="none"/>
        </w:rPr>
        <w:t xml:space="preserve"> — devoted to destruction, ban (Ch. 11) </w:t>
      </w:r>
      <w:proofErr w:type="spellStart"/>
      <w:r w:rsidRPr="003F578F">
        <w:rPr>
          <w:rFonts w:ascii="Times New Roman" w:eastAsia="Times New Roman" w:hAnsi="Times New Roman" w:cs="Times New Roman"/>
          <w:i/>
          <w:iCs/>
          <w:kern w:val="0"/>
          <w14:ligatures w14:val="none"/>
        </w:rPr>
        <w:t>damah</w:t>
      </w:r>
      <w:proofErr w:type="spellEnd"/>
      <w:r w:rsidRPr="003F578F">
        <w:rPr>
          <w:rFonts w:ascii="Times New Roman" w:eastAsia="Times New Roman" w:hAnsi="Times New Roman" w:cs="Times New Roman"/>
          <w:kern w:val="0"/>
          <w14:ligatures w14:val="none"/>
        </w:rPr>
        <w:t xml:space="preserve"> — to be cut off, ruined, silenced (Ch. 11) </w:t>
      </w:r>
      <w:proofErr w:type="spellStart"/>
      <w:r w:rsidRPr="003F578F">
        <w:rPr>
          <w:rFonts w:ascii="Times New Roman" w:eastAsia="Times New Roman" w:hAnsi="Times New Roman" w:cs="Times New Roman"/>
          <w:i/>
          <w:iCs/>
          <w:kern w:val="0"/>
          <w14:ligatures w14:val="none"/>
        </w:rPr>
        <w:t>aman</w:t>
      </w:r>
      <w:proofErr w:type="spellEnd"/>
      <w:r w:rsidRPr="003F578F">
        <w:rPr>
          <w:rFonts w:ascii="Times New Roman" w:eastAsia="Times New Roman" w:hAnsi="Times New Roman" w:cs="Times New Roman"/>
          <w:kern w:val="0"/>
          <w14:ligatures w14:val="none"/>
        </w:rPr>
        <w:t xml:space="preserve"> — to lean your weight on, find firm (Ch. 12) </w:t>
      </w:r>
      <w:proofErr w:type="spellStart"/>
      <w:r w:rsidRPr="003F578F">
        <w:rPr>
          <w:rFonts w:ascii="Times New Roman" w:eastAsia="Times New Roman" w:hAnsi="Times New Roman" w:cs="Times New Roman"/>
          <w:i/>
          <w:iCs/>
          <w:kern w:val="0"/>
          <w14:ligatures w14:val="none"/>
        </w:rPr>
        <w:t>logizomai</w:t>
      </w:r>
      <w:proofErr w:type="spellEnd"/>
      <w:r w:rsidRPr="003F578F">
        <w:rPr>
          <w:rFonts w:ascii="Times New Roman" w:eastAsia="Times New Roman" w:hAnsi="Times New Roman" w:cs="Times New Roman"/>
          <w:kern w:val="0"/>
          <w14:ligatures w14:val="none"/>
        </w:rPr>
        <w:t xml:space="preserve"> — to credit to an account (Ch. 12) </w:t>
      </w:r>
      <w:proofErr w:type="spellStart"/>
      <w:r w:rsidRPr="003F578F">
        <w:rPr>
          <w:rFonts w:ascii="Times New Roman" w:eastAsia="Times New Roman" w:hAnsi="Times New Roman" w:cs="Times New Roman"/>
          <w:i/>
          <w:iCs/>
          <w:kern w:val="0"/>
          <w14:ligatures w14:val="none"/>
        </w:rPr>
        <w:t>aparneomai</w:t>
      </w:r>
      <w:proofErr w:type="spellEnd"/>
      <w:r w:rsidRPr="003F578F">
        <w:rPr>
          <w:rFonts w:ascii="Times New Roman" w:eastAsia="Times New Roman" w:hAnsi="Times New Roman" w:cs="Times New Roman"/>
          <w:kern w:val="0"/>
          <w14:ligatures w14:val="none"/>
        </w:rPr>
        <w:t xml:space="preserve"> — to utterly disown, refuse association (Ch. 12) </w:t>
      </w:r>
      <w:proofErr w:type="spellStart"/>
      <w:r w:rsidRPr="003F578F">
        <w:rPr>
          <w:rFonts w:ascii="Times New Roman" w:eastAsia="Times New Roman" w:hAnsi="Times New Roman" w:cs="Times New Roman"/>
          <w:i/>
          <w:iCs/>
          <w:kern w:val="0"/>
          <w14:ligatures w14:val="none"/>
        </w:rPr>
        <w:t>metamorphoo</w:t>
      </w:r>
      <w:proofErr w:type="spellEnd"/>
      <w:r w:rsidRPr="003F578F">
        <w:rPr>
          <w:rFonts w:ascii="Times New Roman" w:eastAsia="Times New Roman" w:hAnsi="Times New Roman" w:cs="Times New Roman"/>
          <w:kern w:val="0"/>
          <w14:ligatures w14:val="none"/>
        </w:rPr>
        <w:t xml:space="preserve"> — to transform in essential nature (Ch. 12) </w:t>
      </w:r>
      <w:r w:rsidRPr="003F578F">
        <w:rPr>
          <w:rFonts w:ascii="Times New Roman" w:eastAsia="Times New Roman" w:hAnsi="Times New Roman" w:cs="Times New Roman"/>
          <w:i/>
          <w:iCs/>
          <w:kern w:val="0"/>
          <w14:ligatures w14:val="none"/>
        </w:rPr>
        <w:t>agape</w:t>
      </w:r>
      <w:r w:rsidRPr="003F578F">
        <w:rPr>
          <w:rFonts w:ascii="Times New Roman" w:eastAsia="Times New Roman" w:hAnsi="Times New Roman" w:cs="Times New Roman"/>
          <w:kern w:val="0"/>
          <w14:ligatures w14:val="none"/>
        </w:rPr>
        <w:t xml:space="preserve"> — unconditional, self-giving love (Ch. 12) </w:t>
      </w:r>
      <w:proofErr w:type="spellStart"/>
      <w:r w:rsidRPr="003F578F">
        <w:rPr>
          <w:rFonts w:ascii="Times New Roman" w:eastAsia="Times New Roman" w:hAnsi="Times New Roman" w:cs="Times New Roman"/>
          <w:i/>
          <w:iCs/>
          <w:kern w:val="0"/>
          <w14:ligatures w14:val="none"/>
        </w:rPr>
        <w:t>sarx</w:t>
      </w:r>
      <w:proofErr w:type="spellEnd"/>
      <w:r w:rsidRPr="003F578F">
        <w:rPr>
          <w:rFonts w:ascii="Times New Roman" w:eastAsia="Times New Roman" w:hAnsi="Times New Roman" w:cs="Times New Roman"/>
          <w:kern w:val="0"/>
          <w14:ligatures w14:val="none"/>
        </w:rPr>
        <w:t xml:space="preserve"> — flesh, human effort apart from God (Ch. 12)</w:t>
      </w:r>
    </w:p>
    <w:p w14:paraId="1F378F03"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Appendix D: Discussion Questions for Small Groups</w:t>
      </w:r>
    </w:p>
    <w:p w14:paraId="31763AE9"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2-3 discussion questions per chapter, designed for small group or book club use.</w:t>
      </w:r>
    </w:p>
    <w:p w14:paraId="1FBEC7CD" w14:textId="77777777" w:rsidR="003F578F" w:rsidRPr="003F578F" w:rsidRDefault="003F578F" w:rsidP="003F57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F578F">
        <w:rPr>
          <w:rFonts w:ascii="Times New Roman" w:eastAsia="Times New Roman" w:hAnsi="Times New Roman" w:cs="Times New Roman"/>
          <w:b/>
          <w:bCs/>
          <w:kern w:val="0"/>
          <w:sz w:val="27"/>
          <w:szCs w:val="27"/>
          <w14:ligatures w14:val="none"/>
        </w:rPr>
        <w:t>Appendix E: How to Have the Conversation — A Practical Guide</w:t>
      </w:r>
    </w:p>
    <w:p w14:paraId="7503BE10"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t xml:space="preserve">A short guide for readers who want to share what they've learned: how to listen well, how to ask good questions, how to present </w:t>
      </w:r>
      <w:proofErr w:type="gramStart"/>
      <w:r w:rsidRPr="003F578F">
        <w:rPr>
          <w:rFonts w:ascii="Times New Roman" w:eastAsia="Times New Roman" w:hAnsi="Times New Roman" w:cs="Times New Roman"/>
          <w:kern w:val="0"/>
          <w14:ligatures w14:val="none"/>
        </w:rPr>
        <w:t>the evidence</w:t>
      </w:r>
      <w:proofErr w:type="gramEnd"/>
      <w:r w:rsidRPr="003F578F">
        <w:rPr>
          <w:rFonts w:ascii="Times New Roman" w:eastAsia="Times New Roman" w:hAnsi="Times New Roman" w:cs="Times New Roman"/>
          <w:kern w:val="0"/>
          <w14:ligatures w14:val="none"/>
        </w:rPr>
        <w:t xml:space="preserve"> without being combative, and how to know when to stop talking and start praying. Based on </w:t>
      </w:r>
      <w:proofErr w:type="spellStart"/>
      <w:r w:rsidRPr="003F578F">
        <w:rPr>
          <w:rFonts w:ascii="Times New Roman" w:eastAsia="Times New Roman" w:hAnsi="Times New Roman" w:cs="Times New Roman"/>
          <w:kern w:val="0"/>
          <w14:ligatures w14:val="none"/>
        </w:rPr>
        <w:t>Koukl's</w:t>
      </w:r>
      <w:proofErr w:type="spellEnd"/>
      <w:r w:rsidRPr="003F578F">
        <w:rPr>
          <w:rFonts w:ascii="Times New Roman" w:eastAsia="Times New Roman" w:hAnsi="Times New Roman" w:cs="Times New Roman"/>
          <w:kern w:val="0"/>
          <w14:ligatures w14:val="none"/>
        </w:rPr>
        <w:t xml:space="preserve"> </w:t>
      </w:r>
      <w:r w:rsidRPr="003F578F">
        <w:rPr>
          <w:rFonts w:ascii="Times New Roman" w:eastAsia="Times New Roman" w:hAnsi="Times New Roman" w:cs="Times New Roman"/>
          <w:i/>
          <w:iCs/>
          <w:kern w:val="0"/>
          <w14:ligatures w14:val="none"/>
        </w:rPr>
        <w:t>Tactics</w:t>
      </w:r>
      <w:r w:rsidRPr="003F578F">
        <w:rPr>
          <w:rFonts w:ascii="Times New Roman" w:eastAsia="Times New Roman" w:hAnsi="Times New Roman" w:cs="Times New Roman"/>
          <w:kern w:val="0"/>
          <w14:ligatures w14:val="none"/>
        </w:rPr>
        <w:t xml:space="preserve"> framework with the James Bell pastoral sensitivity.</w:t>
      </w:r>
    </w:p>
    <w:p w14:paraId="2B9F6DAA" w14:textId="77777777" w:rsidR="003F578F" w:rsidRPr="003F578F" w:rsidRDefault="003F578F" w:rsidP="003F578F">
      <w:pPr>
        <w:spacing w:after="0"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kern w:val="0"/>
          <w14:ligatures w14:val="none"/>
        </w:rPr>
        <w:pict w14:anchorId="4625DB0E">
          <v:rect id="_x0000_i1044" style="width:0;height:1.5pt" o:hralign="center" o:hrstd="t" o:hr="t" fillcolor="#a0a0a0" stroked="f"/>
        </w:pict>
      </w:r>
    </w:p>
    <w:p w14:paraId="1E3EE45B" w14:textId="77777777" w:rsidR="003F578F" w:rsidRPr="003F578F" w:rsidRDefault="003F578F" w:rsidP="003F57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578F">
        <w:rPr>
          <w:rFonts w:ascii="Times New Roman" w:eastAsia="Times New Roman" w:hAnsi="Times New Roman" w:cs="Times New Roman"/>
          <w:b/>
          <w:bCs/>
          <w:kern w:val="0"/>
          <w:sz w:val="36"/>
          <w:szCs w:val="36"/>
          <w14:ligatures w14:val="none"/>
        </w:rPr>
        <w:lastRenderedPageBreak/>
        <w:t>BOOK PROPOSAL SUMMARY</w:t>
      </w:r>
    </w:p>
    <w:p w14:paraId="6DCB497A" w14:textId="77777777" w:rsidR="003F578F" w:rsidRPr="003F578F" w:rsidRDefault="003F578F" w:rsidP="003F578F">
      <w:pPr>
        <w:spacing w:before="100" w:beforeAutospacing="1" w:after="100" w:afterAutospacing="1" w:line="240" w:lineRule="auto"/>
        <w:rPr>
          <w:rFonts w:ascii="Times New Roman" w:eastAsia="Times New Roman" w:hAnsi="Times New Roman" w:cs="Times New Roman"/>
          <w:kern w:val="0"/>
          <w14:ligatures w14:val="none"/>
        </w:rPr>
      </w:pPr>
      <w:r w:rsidRPr="003F578F">
        <w:rPr>
          <w:rFonts w:ascii="Times New Roman" w:eastAsia="Times New Roman" w:hAnsi="Times New Roman" w:cs="Times New Roman"/>
          <w:b/>
          <w:bCs/>
          <w:kern w:val="0"/>
          <w14:ligatures w14:val="none"/>
        </w:rPr>
        <w:t>Title:</w:t>
      </w:r>
      <w:r w:rsidRPr="003F578F">
        <w:rPr>
          <w:rFonts w:ascii="Times New Roman" w:eastAsia="Times New Roman" w:hAnsi="Times New Roman" w:cs="Times New Roman"/>
          <w:kern w:val="0"/>
          <w14:ligatures w14:val="none"/>
        </w:rPr>
        <w:t xml:space="preserve"> The Case for Christ: A Journey from Evidence to Faith </w:t>
      </w:r>
      <w:r w:rsidRPr="003F578F">
        <w:rPr>
          <w:rFonts w:ascii="Times New Roman" w:eastAsia="Times New Roman" w:hAnsi="Times New Roman" w:cs="Times New Roman"/>
          <w:b/>
          <w:bCs/>
          <w:kern w:val="0"/>
          <w14:ligatures w14:val="none"/>
        </w:rPr>
        <w:t>Subtitle option:</w:t>
      </w:r>
      <w:r w:rsidRPr="003F578F">
        <w:rPr>
          <w:rFonts w:ascii="Times New Roman" w:eastAsia="Times New Roman" w:hAnsi="Times New Roman" w:cs="Times New Roman"/>
          <w:kern w:val="0"/>
          <w14:ligatures w14:val="none"/>
        </w:rPr>
        <w:t xml:space="preserve"> Why the Evidence for Christianity Is Stronger Than You Think </w:t>
      </w:r>
      <w:r w:rsidRPr="003F578F">
        <w:rPr>
          <w:rFonts w:ascii="Times New Roman" w:eastAsia="Times New Roman" w:hAnsi="Times New Roman" w:cs="Times New Roman"/>
          <w:b/>
          <w:bCs/>
          <w:kern w:val="0"/>
          <w14:ligatures w14:val="none"/>
        </w:rPr>
        <w:t>Author:</w:t>
      </w:r>
      <w:r w:rsidRPr="003F578F">
        <w:rPr>
          <w:rFonts w:ascii="Times New Roman" w:eastAsia="Times New Roman" w:hAnsi="Times New Roman" w:cs="Times New Roman"/>
          <w:kern w:val="0"/>
          <w14:ligatures w14:val="none"/>
        </w:rPr>
        <w:t xml:space="preserve"> James Bell </w:t>
      </w:r>
      <w:r w:rsidRPr="003F578F">
        <w:rPr>
          <w:rFonts w:ascii="Times New Roman" w:eastAsia="Times New Roman" w:hAnsi="Times New Roman" w:cs="Times New Roman"/>
          <w:b/>
          <w:bCs/>
          <w:kern w:val="0"/>
          <w14:ligatures w14:val="none"/>
        </w:rPr>
        <w:t>Genre:</w:t>
      </w:r>
      <w:r w:rsidRPr="003F578F">
        <w:rPr>
          <w:rFonts w:ascii="Times New Roman" w:eastAsia="Times New Roman" w:hAnsi="Times New Roman" w:cs="Times New Roman"/>
          <w:kern w:val="0"/>
          <w14:ligatures w14:val="none"/>
        </w:rPr>
        <w:t xml:space="preserve"> Christian Apologetics / Nonfiction </w:t>
      </w:r>
      <w:r w:rsidRPr="003F578F">
        <w:rPr>
          <w:rFonts w:ascii="Times New Roman" w:eastAsia="Times New Roman" w:hAnsi="Times New Roman" w:cs="Times New Roman"/>
          <w:b/>
          <w:bCs/>
          <w:kern w:val="0"/>
          <w14:ligatures w14:val="none"/>
        </w:rPr>
        <w:t>Comparable titles:</w:t>
      </w:r>
      <w:r w:rsidRPr="003F578F">
        <w:rPr>
          <w:rFonts w:ascii="Times New Roman" w:eastAsia="Times New Roman" w:hAnsi="Times New Roman" w:cs="Times New Roman"/>
          <w:kern w:val="0"/>
          <w14:ligatures w14:val="none"/>
        </w:rPr>
        <w:t xml:space="preserve"> </w:t>
      </w:r>
      <w:r w:rsidRPr="003F578F">
        <w:rPr>
          <w:rFonts w:ascii="Times New Roman" w:eastAsia="Times New Roman" w:hAnsi="Times New Roman" w:cs="Times New Roman"/>
          <w:i/>
          <w:iCs/>
          <w:kern w:val="0"/>
          <w14:ligatures w14:val="none"/>
        </w:rPr>
        <w:t>The Reason for God</w:t>
      </w:r>
      <w:r w:rsidRPr="003F578F">
        <w:rPr>
          <w:rFonts w:ascii="Times New Roman" w:eastAsia="Times New Roman" w:hAnsi="Times New Roman" w:cs="Times New Roman"/>
          <w:kern w:val="0"/>
          <w14:ligatures w14:val="none"/>
        </w:rPr>
        <w:t xml:space="preserve"> (Keller), </w:t>
      </w:r>
      <w:r w:rsidRPr="003F578F">
        <w:rPr>
          <w:rFonts w:ascii="Times New Roman" w:eastAsia="Times New Roman" w:hAnsi="Times New Roman" w:cs="Times New Roman"/>
          <w:i/>
          <w:iCs/>
          <w:kern w:val="0"/>
          <w14:ligatures w14:val="none"/>
        </w:rPr>
        <w:t>Mere Christianity</w:t>
      </w:r>
      <w:r w:rsidRPr="003F578F">
        <w:rPr>
          <w:rFonts w:ascii="Times New Roman" w:eastAsia="Times New Roman" w:hAnsi="Times New Roman" w:cs="Times New Roman"/>
          <w:kern w:val="0"/>
          <w14:ligatures w14:val="none"/>
        </w:rPr>
        <w:t xml:space="preserve"> (Lewis), </w:t>
      </w:r>
      <w:r w:rsidRPr="003F578F">
        <w:rPr>
          <w:rFonts w:ascii="Times New Roman" w:eastAsia="Times New Roman" w:hAnsi="Times New Roman" w:cs="Times New Roman"/>
          <w:i/>
          <w:iCs/>
          <w:kern w:val="0"/>
          <w14:ligatures w14:val="none"/>
        </w:rPr>
        <w:t>The Case for Christ</w:t>
      </w:r>
      <w:r w:rsidRPr="003F578F">
        <w:rPr>
          <w:rFonts w:ascii="Times New Roman" w:eastAsia="Times New Roman" w:hAnsi="Times New Roman" w:cs="Times New Roman"/>
          <w:kern w:val="0"/>
          <w14:ligatures w14:val="none"/>
        </w:rPr>
        <w:t xml:space="preserve"> (Strobel), </w:t>
      </w:r>
      <w:r w:rsidRPr="003F578F">
        <w:rPr>
          <w:rFonts w:ascii="Times New Roman" w:eastAsia="Times New Roman" w:hAnsi="Times New Roman" w:cs="Times New Roman"/>
          <w:i/>
          <w:iCs/>
          <w:kern w:val="0"/>
          <w14:ligatures w14:val="none"/>
        </w:rPr>
        <w:t>Cold-Case Christianity</w:t>
      </w:r>
      <w:r w:rsidRPr="003F578F">
        <w:rPr>
          <w:rFonts w:ascii="Times New Roman" w:eastAsia="Times New Roman" w:hAnsi="Times New Roman" w:cs="Times New Roman"/>
          <w:kern w:val="0"/>
          <w14:ligatures w14:val="none"/>
        </w:rPr>
        <w:t xml:space="preserve"> (Wallace) </w:t>
      </w:r>
      <w:r w:rsidRPr="003F578F">
        <w:rPr>
          <w:rFonts w:ascii="Times New Roman" w:eastAsia="Times New Roman" w:hAnsi="Times New Roman" w:cs="Times New Roman"/>
          <w:b/>
          <w:bCs/>
          <w:kern w:val="0"/>
          <w14:ligatures w14:val="none"/>
        </w:rPr>
        <w:t>Target audience:</w:t>
      </w:r>
      <w:r w:rsidRPr="003F578F">
        <w:rPr>
          <w:rFonts w:ascii="Times New Roman" w:eastAsia="Times New Roman" w:hAnsi="Times New Roman" w:cs="Times New Roman"/>
          <w:kern w:val="0"/>
          <w14:ligatures w14:val="none"/>
        </w:rPr>
        <w:t xml:space="preserve"> Thoughtful skeptics, questioning believers, Christians who want a foundation, college-age readers allergic to cliché </w:t>
      </w:r>
      <w:r w:rsidRPr="003F578F">
        <w:rPr>
          <w:rFonts w:ascii="Times New Roman" w:eastAsia="Times New Roman" w:hAnsi="Times New Roman" w:cs="Times New Roman"/>
          <w:b/>
          <w:bCs/>
          <w:kern w:val="0"/>
          <w14:ligatures w14:val="none"/>
        </w:rPr>
        <w:t>Unique angle:</w:t>
      </w:r>
      <w:r w:rsidRPr="003F578F">
        <w:rPr>
          <w:rFonts w:ascii="Times New Roman" w:eastAsia="Times New Roman" w:hAnsi="Times New Roman" w:cs="Times New Roman"/>
          <w:kern w:val="0"/>
          <w14:ligatures w14:val="none"/>
        </w:rPr>
        <w:t xml:space="preserve"> Combines the intellectual rigor of Keller with the accessibility of Strobel, the theological depth of Lewis with the pastoral warmth of a man who has sat with suffering — all anchored by original Greek and Hebrew word studies that reframe familiar concepts. Every chapter presents opposing arguments fairly before dismantling them. The outsider should feel respected. The insider should feel equipped. </w:t>
      </w:r>
      <w:r w:rsidRPr="003F578F">
        <w:rPr>
          <w:rFonts w:ascii="Times New Roman" w:eastAsia="Times New Roman" w:hAnsi="Times New Roman" w:cs="Times New Roman"/>
          <w:b/>
          <w:bCs/>
          <w:kern w:val="0"/>
          <w14:ligatures w14:val="none"/>
        </w:rPr>
        <w:t>Word count estimate:</w:t>
      </w:r>
      <w:r w:rsidRPr="003F578F">
        <w:rPr>
          <w:rFonts w:ascii="Times New Roman" w:eastAsia="Times New Roman" w:hAnsi="Times New Roman" w:cs="Times New Roman"/>
          <w:kern w:val="0"/>
          <w14:ligatures w14:val="none"/>
        </w:rPr>
        <w:t xml:space="preserve"> 65,000–80,000 words </w:t>
      </w:r>
      <w:r w:rsidRPr="003F578F">
        <w:rPr>
          <w:rFonts w:ascii="Times New Roman" w:eastAsia="Times New Roman" w:hAnsi="Times New Roman" w:cs="Times New Roman"/>
          <w:b/>
          <w:bCs/>
          <w:kern w:val="0"/>
          <w14:ligatures w14:val="none"/>
        </w:rPr>
        <w:t>Structure:</w:t>
      </w:r>
      <w:r w:rsidRPr="003F578F">
        <w:rPr>
          <w:rFonts w:ascii="Times New Roman" w:eastAsia="Times New Roman" w:hAnsi="Times New Roman" w:cs="Times New Roman"/>
          <w:kern w:val="0"/>
          <w14:ligatures w14:val="none"/>
        </w:rPr>
        <w:t xml:space="preserve"> 4 parts, 12 chapters, 5 appendices</w:t>
      </w:r>
    </w:p>
    <w:p w14:paraId="47358730" w14:textId="77777777" w:rsidR="003F578F" w:rsidRDefault="003F578F"/>
    <w:p w14:paraId="4BDABAB2" w14:textId="77777777" w:rsidR="003F578F" w:rsidRDefault="003F578F"/>
    <w:sectPr w:rsidR="003F5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BCC"/>
    <w:multiLevelType w:val="multilevel"/>
    <w:tmpl w:val="352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23645"/>
    <w:multiLevelType w:val="multilevel"/>
    <w:tmpl w:val="46B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51642"/>
    <w:multiLevelType w:val="multilevel"/>
    <w:tmpl w:val="3D80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267D4"/>
    <w:multiLevelType w:val="multilevel"/>
    <w:tmpl w:val="E19C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94BFB"/>
    <w:multiLevelType w:val="multilevel"/>
    <w:tmpl w:val="21A0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87D6E"/>
    <w:multiLevelType w:val="multilevel"/>
    <w:tmpl w:val="5C3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85159B"/>
    <w:multiLevelType w:val="multilevel"/>
    <w:tmpl w:val="3520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43FAF"/>
    <w:multiLevelType w:val="multilevel"/>
    <w:tmpl w:val="B8BE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A5520"/>
    <w:multiLevelType w:val="multilevel"/>
    <w:tmpl w:val="F2F2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3563D"/>
    <w:multiLevelType w:val="multilevel"/>
    <w:tmpl w:val="6230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441E45"/>
    <w:multiLevelType w:val="multilevel"/>
    <w:tmpl w:val="05B2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35BFC"/>
    <w:multiLevelType w:val="multilevel"/>
    <w:tmpl w:val="2DC4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E1933"/>
    <w:multiLevelType w:val="multilevel"/>
    <w:tmpl w:val="E74C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F33E0"/>
    <w:multiLevelType w:val="multilevel"/>
    <w:tmpl w:val="C0344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795967">
    <w:abstractNumId w:val="13"/>
  </w:num>
  <w:num w:numId="2" w16cid:durableId="172111340">
    <w:abstractNumId w:val="8"/>
  </w:num>
  <w:num w:numId="3" w16cid:durableId="941571975">
    <w:abstractNumId w:val="6"/>
  </w:num>
  <w:num w:numId="4" w16cid:durableId="672342361">
    <w:abstractNumId w:val="7"/>
  </w:num>
  <w:num w:numId="5" w16cid:durableId="134026421">
    <w:abstractNumId w:val="2"/>
  </w:num>
  <w:num w:numId="6" w16cid:durableId="1155032849">
    <w:abstractNumId w:val="1"/>
  </w:num>
  <w:num w:numId="7" w16cid:durableId="2146849957">
    <w:abstractNumId w:val="4"/>
  </w:num>
  <w:num w:numId="8" w16cid:durableId="1957328853">
    <w:abstractNumId w:val="11"/>
  </w:num>
  <w:num w:numId="9" w16cid:durableId="545528612">
    <w:abstractNumId w:val="9"/>
  </w:num>
  <w:num w:numId="10" w16cid:durableId="1294827143">
    <w:abstractNumId w:val="12"/>
  </w:num>
  <w:num w:numId="11" w16cid:durableId="1657765432">
    <w:abstractNumId w:val="5"/>
  </w:num>
  <w:num w:numId="12" w16cid:durableId="887761888">
    <w:abstractNumId w:val="0"/>
  </w:num>
  <w:num w:numId="13" w16cid:durableId="751657667">
    <w:abstractNumId w:val="10"/>
  </w:num>
  <w:num w:numId="14" w16cid:durableId="881213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78F"/>
    <w:rsid w:val="00084794"/>
    <w:rsid w:val="000F32FE"/>
    <w:rsid w:val="003455E9"/>
    <w:rsid w:val="003F578F"/>
    <w:rsid w:val="00697BA2"/>
    <w:rsid w:val="00A37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FECE9"/>
  <w15:chartTrackingRefBased/>
  <w15:docId w15:val="{3CFA9DBC-7261-4B16-8741-2D1B250B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78F"/>
    <w:rPr>
      <w:rFonts w:eastAsiaTheme="majorEastAsia" w:cstheme="majorBidi"/>
      <w:color w:val="272727" w:themeColor="text1" w:themeTint="D8"/>
    </w:rPr>
  </w:style>
  <w:style w:type="paragraph" w:styleId="Title">
    <w:name w:val="Title"/>
    <w:basedOn w:val="Normal"/>
    <w:next w:val="Normal"/>
    <w:link w:val="TitleChar"/>
    <w:uiPriority w:val="10"/>
    <w:qFormat/>
    <w:rsid w:val="003F5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78F"/>
    <w:pPr>
      <w:spacing w:before="160"/>
      <w:jc w:val="center"/>
    </w:pPr>
    <w:rPr>
      <w:i/>
      <w:iCs/>
      <w:color w:val="404040" w:themeColor="text1" w:themeTint="BF"/>
    </w:rPr>
  </w:style>
  <w:style w:type="character" w:customStyle="1" w:styleId="QuoteChar">
    <w:name w:val="Quote Char"/>
    <w:basedOn w:val="DefaultParagraphFont"/>
    <w:link w:val="Quote"/>
    <w:uiPriority w:val="29"/>
    <w:rsid w:val="003F578F"/>
    <w:rPr>
      <w:i/>
      <w:iCs/>
      <w:color w:val="404040" w:themeColor="text1" w:themeTint="BF"/>
    </w:rPr>
  </w:style>
  <w:style w:type="paragraph" w:styleId="ListParagraph">
    <w:name w:val="List Paragraph"/>
    <w:basedOn w:val="Normal"/>
    <w:uiPriority w:val="34"/>
    <w:qFormat/>
    <w:rsid w:val="003F578F"/>
    <w:pPr>
      <w:ind w:left="720"/>
      <w:contextualSpacing/>
    </w:pPr>
  </w:style>
  <w:style w:type="character" w:styleId="IntenseEmphasis">
    <w:name w:val="Intense Emphasis"/>
    <w:basedOn w:val="DefaultParagraphFont"/>
    <w:uiPriority w:val="21"/>
    <w:qFormat/>
    <w:rsid w:val="003F578F"/>
    <w:rPr>
      <w:i/>
      <w:iCs/>
      <w:color w:val="0F4761" w:themeColor="accent1" w:themeShade="BF"/>
    </w:rPr>
  </w:style>
  <w:style w:type="paragraph" w:styleId="IntenseQuote">
    <w:name w:val="Intense Quote"/>
    <w:basedOn w:val="Normal"/>
    <w:next w:val="Normal"/>
    <w:link w:val="IntenseQuoteChar"/>
    <w:uiPriority w:val="30"/>
    <w:qFormat/>
    <w:rsid w:val="003F5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78F"/>
    <w:rPr>
      <w:i/>
      <w:iCs/>
      <w:color w:val="0F4761" w:themeColor="accent1" w:themeShade="BF"/>
    </w:rPr>
  </w:style>
  <w:style w:type="character" w:styleId="IntenseReference">
    <w:name w:val="Intense Reference"/>
    <w:basedOn w:val="DefaultParagraphFont"/>
    <w:uiPriority w:val="32"/>
    <w:qFormat/>
    <w:rsid w:val="003F5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14</Pages>
  <Words>4659</Words>
  <Characters>26560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bell</dc:creator>
  <cp:keywords/>
  <dc:description/>
  <cp:lastModifiedBy>james bell</cp:lastModifiedBy>
  <cp:revision>1</cp:revision>
  <dcterms:created xsi:type="dcterms:W3CDTF">2026-03-03T19:37:00Z</dcterms:created>
  <dcterms:modified xsi:type="dcterms:W3CDTF">2026-03-24T16:21:00Z</dcterms:modified>
</cp:coreProperties>
</file>