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SPIRITUAL GIFTS AND THE LOCAL CHURCH</w:t>
      </w:r>
    </w:p>
    <w:p>
      <w:pPr>
        <w:spacing w:after="100"/>
        <w:jc w:val="center"/>
      </w:pPr>
      <w:r>
        <w:rPr>
          <w:rFonts w:ascii="Garamond" w:cs="Garamond" w:eastAsia="Garamond" w:hAnsi="Garamond"/>
          <w:i/>
          <w:iCs/>
          <w:color w:val="6B6B6B"/>
          <w:sz w:val="22"/>
          <w:szCs w:val="22"/>
        </w:rPr>
        <w:t xml:space="preserve">How God Builds His Body Through the Gifts of His People</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Spiritual Gifts and the Local Church</w:t>
      </w:r>
    </w:p>
    <w:p>
      <w:pPr>
        <w:spacing w:after="400"/>
        <w:jc w:val="center"/>
      </w:pPr>
      <w:r>
        <w:rPr>
          <w:rFonts w:ascii="Garamond" w:cs="Garamond" w:eastAsia="Garamond" w:hAnsi="Garamond"/>
          <w:i/>
          <w:iCs/>
          <w:color w:val="6B6B6B"/>
          <w:sz w:val="20"/>
          <w:szCs w:val="20"/>
        </w:rPr>
        <w:t xml:space="preserve">How God Builds His Body Through the Gifts of His People</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Spiritual Gifts and the Local Church</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Confusion We Inherited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What Paul Actually Taught</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The History We Cannot Ignore</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Case That Never Stops Making Sense</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Where We Have Made This About Ourselves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Christ Who Gives Gifts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What This Means for Your Church</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Confusion We Inherited</w:t>
      </w:r>
    </w:p>
    <w:p>
      <w:pPr>
        <w:spacing w:after="160" w:line="276"/>
      </w:pPr>
      <w:r>
        <w:rPr>
          <w:rFonts w:ascii="Garamond" w:cs="Garamond" w:eastAsia="Garamond" w:hAnsi="Garamond"/>
          <w:sz w:val="21"/>
          <w:szCs w:val="21"/>
        </w:rPr>
        <w:t xml:space="preserve">Spiritual gifts have become one of the most weaponized doctrines in the American church. They sit at the intersection of our deepest confusions about power, certainty, and who gets to be important in the body of Christ.</w:t>
      </w:r>
    </w:p>
    <w:p>
      <w:pPr>
        <w:spacing w:after="160" w:line="276"/>
      </w:pPr>
      <w:r>
        <w:rPr>
          <w:rFonts w:ascii="Garamond" w:cs="Garamond" w:eastAsia="Garamond" w:hAnsi="Garamond"/>
          <w:sz w:val="21"/>
          <w:szCs w:val="21"/>
        </w:rPr>
        <w:t xml:space="preserve">You see it in the charismatic church where gifts become a hierarchy of spiritual maturity. The person who speaks in tongues is more full of the Spirit than the accountant. The one with the word of knowledge is closer to God than the one who shows mercy. Gifts become a ladder, and some rungs are higher than others.</w:t>
      </w:r>
    </w:p>
    <w:p>
      <w:pPr>
        <w:spacing w:after="160" w:line="276"/>
      </w:pPr>
      <w:r>
        <w:rPr>
          <w:rFonts w:ascii="Garamond" w:cs="Garamond" w:eastAsia="Garamond" w:hAnsi="Garamond"/>
          <w:sz w:val="21"/>
          <w:szCs w:val="21"/>
        </w:rPr>
        <w:t xml:space="preserve">But you also see it in the evangelical or Reformed church where the solution is to deny most of the gifts ever existed. Cessationism became the institutional way to manage the chaos. The dramatic gifts stopped with the apostles. Now we are left with teaching and administration and maybe prophecy if you define it narrowly enough that it stops looking like prophecy. Safety through subtraction.</w:t>
      </w:r>
    </w:p>
    <w:p>
      <w:pPr>
        <w:spacing w:after="160" w:line="276"/>
      </w:pPr>
      <w:r>
        <w:rPr>
          <w:rFonts w:ascii="Garamond" w:cs="Garamond" w:eastAsia="Garamond" w:hAnsi="Garamond"/>
          <w:sz w:val="21"/>
          <w:szCs w:val="21"/>
        </w:rPr>
        <w:t xml:space="preserve">What neither side did was read what Paul actually said about why God gives gifts in the first place. He is not giving you a gift to elevate you above other believers. He is not giving you a gift to authenticate your faith or prove you are operating at a higher frequency. He is giving you a gift because the body needs it and you are part of the body.</w:t>
      </w:r>
    </w:p>
    <w:p>
      <w:pPr>
        <w:spacing w:after="160" w:line="276"/>
      </w:pPr>
      <w:r>
        <w:rPr>
          <w:rFonts w:ascii="Garamond" w:cs="Garamond" w:eastAsia="Garamond" w:hAnsi="Garamond"/>
          <w:sz w:val="21"/>
          <w:szCs w:val="21"/>
        </w:rPr>
        <w:t xml:space="preserve">The word Paul uses is charismata—grace gifts. In Romans 12:6, he writes that we have different gifts according to the grace given to us. The emphasis falls on grace, not on you. These are not your spiritual achievements. These are not even really about your spiritual preferences. They are manifestations of grace. Unearned. Unowned. Given to you for a purpose that is not primarily about you.</w:t>
      </w:r>
    </w:p>
    <w:p>
      <w:pPr>
        <w:spacing w:after="160" w:line="276"/>
      </w:pPr>
      <w:r>
        <w:rPr>
          <w:rFonts w:ascii="Garamond" w:cs="Garamond" w:eastAsia="Garamond" w:hAnsi="Garamond"/>
          <w:sz w:val="21"/>
          <w:szCs w:val="21"/>
        </w:rPr>
        <w:t xml:space="preserve">This booklet is an attempt to think clearly about something the church has made confused. Not because the confusion serves anyone. It serves no one. Least of all the body of Christ.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Paul Actually Taught</w:t>
      </w:r>
    </w:p>
    <w:p>
      <w:pPr>
        <w:spacing w:after="160" w:line="276"/>
      </w:pPr>
      <w:r>
        <w:rPr>
          <w:rFonts w:ascii="Garamond" w:cs="Garamond" w:eastAsia="Garamond" w:hAnsi="Garamond"/>
          <w:sz w:val="21"/>
          <w:szCs w:val="21"/>
        </w:rPr>
        <w:t xml:space="preserve">To understand spiritual gifts, you have to sit in Corinth for a moment. The Corinthian church was not confused about whether gifts were real. They were drowning in them. Prophecy, tongues, word of knowledge, healing, miracles. The place was ablaze with supernatural activity.</w:t>
      </w:r>
    </w:p>
    <w:p>
      <w:pPr>
        <w:spacing w:after="160" w:line="276"/>
      </w:pPr>
      <w:r>
        <w:rPr>
          <w:rFonts w:ascii="Garamond" w:cs="Garamond" w:eastAsia="Garamond" w:hAnsi="Garamond"/>
          <w:sz w:val="21"/>
          <w:szCs w:val="21"/>
        </w:rPr>
        <w:t xml:space="preserve">But they had made a category error that Paul could not let stand. They had concluded that the gifts that looked the most supernatural were the gifts that mattered the most. Tongues was elevated. Prophecy was elevated. The gifts that looked ordinary—service, teaching, encouragement—slipped into the background. And the church was fracturing over who had the most important gift.</w:t>
      </w:r>
    </w:p>
    <w:p>
      <w:pPr>
        <w:spacing w:after="160" w:line="276"/>
      </w:pPr>
      <w:r>
        <w:rPr>
          <w:rFonts w:ascii="Garamond" w:cs="Garamond" w:eastAsia="Garamond" w:hAnsi="Garamond"/>
          <w:sz w:val="21"/>
          <w:szCs w:val="21"/>
        </w:rPr>
        <w:t xml:space="preserve">Paul's response in 1 Corinthians 12 is surgical. He introduces the concept of manifestation. In verse 7, he writes: "To each one the manifestation of the Spirit is given for the common good." The Greek word is phanerosis—an unveiling or making visible. Every gift is a manifestation, a visible expression of the Spirit's work in your life. But here is the critical part: it is given for the common good. Not for your advancement. Not for your authentication. For the building up of the body.</w:t>
      </w:r>
    </w:p>
    <w:p>
      <w:pPr>
        <w:spacing w:after="160" w:line="276"/>
      </w:pPr>
      <w:r>
        <w:rPr>
          <w:rFonts w:ascii="Garamond" w:cs="Garamond" w:eastAsia="Garamond" w:hAnsi="Garamond"/>
          <w:sz w:val="21"/>
          <w:szCs w:val="21"/>
        </w:rPr>
        <w:t xml:space="preserve">Then Paul does something radical. He lists the gifts, and he puts them in no particular order of importance. Wisdom and knowledge sit next to faith, healing, and miracles. But then he adds: service, administration, encouragement. The gifts that do not look impressive are given the same weight as the ones that do. Not because they are equally flashy. Because they are equally necessary.</w:t>
      </w:r>
    </w:p>
    <w:p>
      <w:pPr>
        <w:spacing w:after="160" w:line="276"/>
      </w:pPr>
      <w:r>
        <w:rPr>
          <w:rFonts w:ascii="Garamond" w:cs="Garamond" w:eastAsia="Garamond" w:hAnsi="Garamond"/>
          <w:sz w:val="21"/>
          <w:szCs w:val="21"/>
        </w:rPr>
        <w:t xml:space="preserve">The metaphor is the body. A body has many parts. Not all of them are visible. Not all of them get applause. But the heart, the lungs, the liver—they do the actual work of keeping you alive. The eyes are impressive. But they cannot function without the parts that no one sees. In the body of Christ, your gift matters according to its function, not its visibility.</w:t>
      </w:r>
    </w:p>
    <w:p>
      <w:pPr>
        <w:spacing w:after="160" w:line="276"/>
      </w:pPr>
      <w:r>
        <w:rPr>
          <w:rFonts w:ascii="Garamond" w:cs="Garamond" w:eastAsia="Garamond" w:hAnsi="Garamond"/>
          <w:sz w:val="21"/>
          <w:szCs w:val="21"/>
        </w:rPr>
        <w:t xml:space="preserve">Later, in 1 Corinthians 14, Paul addresses the pneumatika—the spiritual things the Corinthians were fixated on. And he makes a move that still frustrates people who want a clear theology of gifts. He tells them to pursue the spiritual gifts eagerly, but especially to prophesy. He values them. But he immediately redirects their understanding of value. The gift of prophecy matters not because it is impressive but because it edifies the church. It builds people up. It produces faith. It comforts the discouraged.</w:t>
      </w:r>
    </w:p>
    <w:p>
      <w:pPr>
        <w:spacing w:after="160" w:line="276"/>
      </w:pPr>
      <w:r>
        <w:rPr>
          <w:rFonts w:ascii="Garamond" w:cs="Garamond" w:eastAsia="Garamond" w:hAnsi="Garamond"/>
          <w:sz w:val="21"/>
          <w:szCs w:val="21"/>
        </w:rPr>
        <w:t xml:space="preserve">This is the inversion of how the American church thinks about gifts. We think a gift is important if it is rare. Paul thinks it is important if it is useful. If it builds. If it strengthens. If it makes the body function better.</w:t>
      </w:r>
    </w:p>
    <w:p>
      <w:pPr>
        <w:spacing w:after="160" w:line="276"/>
      </w:pPr>
      <w:r>
        <w:rPr>
          <w:rFonts w:ascii="Garamond" w:cs="Garamond" w:eastAsia="Garamond" w:hAnsi="Garamond"/>
          <w:sz w:val="21"/>
          <w:szCs w:val="21"/>
        </w:rPr>
        <w:t xml:space="preserve">What Paul is establishing is this: your gift is not a possession. It is a function. It is not something you have. It is something you do for the sake of others. Once you understand that, everything changes about how you view your own gifts and how you view other people's gifts. Envy evaporates. Arrogance softens. You are not competing for status. You are functioning within a body that cannot work without you.</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History We Cannot Ignore</w:t>
      </w:r>
    </w:p>
    <w:p>
      <w:pPr>
        <w:spacing w:after="160" w:line="276"/>
      </w:pPr>
      <w:r>
        <w:rPr>
          <w:rFonts w:ascii="Garamond" w:cs="Garamond" w:eastAsia="Garamond" w:hAnsi="Garamond"/>
          <w:sz w:val="21"/>
          <w:szCs w:val="21"/>
        </w:rPr>
        <w:t xml:space="preserve">The early church believed gifts were normal. Not normal in the sense that everyone had the exact same ones. But normal in the sense that the presence of supernatural gifting was not surprising. Acts 2 records that when the Spirit came at Pentecost, the manifestation was visible and loud. Everyone in Jerusalem heard it. People spoke in languages they had never learned. This was not something that happened privately in someone's prayer closet. This was public. This was undeniable.</w:t>
      </w:r>
    </w:p>
    <w:p>
      <w:pPr>
        <w:spacing w:after="160" w:line="276"/>
      </w:pPr>
      <w:r>
        <w:rPr>
          <w:rFonts w:ascii="Garamond" w:cs="Garamond" w:eastAsia="Garamond" w:hAnsi="Garamond"/>
          <w:sz w:val="21"/>
          <w:szCs w:val="21"/>
        </w:rPr>
        <w:t xml:space="preserve">But something changed. By the second century, the early church fathers began to distance themselves from what they called Montanism. Montanus claimed to be receiving ongoing prophecy. The movement emphasized ecstatic experience and treated prophets as having special authority in the church. The institutional church looked at that and made a calculation: we cannot let this happen again. We cannot let prophecy pull rank above the established authority structure. So they began to argue that the apostolic age was special. Those gifts were for the founding of the church. Now the apostles were gone, and the gifts had faded.</w:t>
      </w:r>
    </w:p>
    <w:p>
      <w:pPr>
        <w:spacing w:after="160" w:line="276"/>
      </w:pPr>
      <w:r>
        <w:rPr>
          <w:rFonts w:ascii="Garamond" w:cs="Garamond" w:eastAsia="Garamond" w:hAnsi="Garamond"/>
          <w:sz w:val="21"/>
          <w:szCs w:val="21"/>
        </w:rPr>
        <w:t xml:space="preserve">This was not exegesis. This was power management. And it worked. Over centuries, the Western church became less and less confident that supernatural gifts were happening. By the medieval period, miracles were something saints did, not something ordinary believers expected. Prophecy was something recorded in Scripture, not something you encountered in the congregation.</w:t>
      </w:r>
    </w:p>
    <w:p>
      <w:pPr>
        <w:spacing w:after="160" w:line="276"/>
      </w:pPr>
      <w:r>
        <w:rPr>
          <w:rFonts w:ascii="Garamond" w:cs="Garamond" w:eastAsia="Garamond" w:hAnsi="Garamond"/>
          <w:sz w:val="21"/>
          <w:szCs w:val="21"/>
        </w:rPr>
        <w:t xml:space="preserve">Then something shifted again. In the late 1800s, as institutional Protestantism had calcified into pure rationalism, something broke open. At Azusa Street in Los Angeles in 1906, people began speaking in tongues again. The Pentecostal movement started with a claim the establishment church had rejected for eighteen centuries: God still gives gifts. He still moves the same way He did in Acts. The Spirit has not been retired.</w:t>
      </w:r>
    </w:p>
    <w:p>
      <w:pPr>
        <w:spacing w:after="160" w:line="276"/>
      </w:pPr>
      <w:r>
        <w:rPr>
          <w:rFonts w:ascii="Garamond" w:cs="Garamond" w:eastAsia="Garamond" w:hAnsi="Garamond"/>
          <w:sz w:val="21"/>
          <w:szCs w:val="21"/>
        </w:rPr>
        <w:t xml:space="preserve">The Pentecostal movement was right to recover this. Scripture does not teach that gifts stopped. The early church did not experience them as temporary. Paul writes about them as ongoing realities. When the established church said the gifts had ended, it was making a theological claim based not on Scripture but on institutional comfort.</w:t>
      </w:r>
    </w:p>
    <w:p>
      <w:pPr>
        <w:spacing w:after="160" w:line="276"/>
      </w:pPr>
      <w:r>
        <w:rPr>
          <w:rFonts w:ascii="Garamond" w:cs="Garamond" w:eastAsia="Garamond" w:hAnsi="Garamond"/>
          <w:sz w:val="21"/>
          <w:szCs w:val="21"/>
        </w:rPr>
        <w:t xml:space="preserve">But Pentecostalism also inherited the problem it was trying to fix. It elevated certain gifts over others. Speaking in tongues became the sign of baptism in the Spirit. If you had not spoken in tongues, you had not really received. This was the same hierarchy Paul spent chapters correcting in Corinth. Different context. Same error. A gift became a marker of spiritual maturity instead of a function in the body.</w:t>
      </w:r>
    </w:p>
    <w:p>
      <w:pPr>
        <w:spacing w:after="160" w:line="276"/>
      </w:pPr>
      <w:r>
        <w:rPr>
          <w:rFonts w:ascii="Garamond" w:cs="Garamond" w:eastAsia="Garamond" w:hAnsi="Garamond"/>
          <w:sz w:val="21"/>
          <w:szCs w:val="21"/>
        </w:rPr>
        <w:t xml:space="preserve">The Charismatic Movement of the 1970s and 80s tried to find a middle path. It said the gifts are real and happening but they do not need to divide churches. You can be a charismatic Presbyterian or a charismatic Catholic. You can believe in ongoing gifts without making them the center of your theology. Some of this was healthy recovery. Some of it was accommodation that lost the prophetic edge.</w:t>
      </w:r>
    </w:p>
    <w:p>
      <w:pPr>
        <w:spacing w:after="160" w:line="276"/>
      </w:pPr>
      <w:r>
        <w:rPr>
          <w:rFonts w:ascii="Garamond" w:cs="Garamond" w:eastAsia="Garamond" w:hAnsi="Garamond"/>
          <w:sz w:val="21"/>
          <w:szCs w:val="21"/>
        </w:rPr>
        <w:t xml:space="preserve">Here is what the history tells us: The church has never been able to hold gifts lightly. We either suppress them or elevate them above what they are. We either deny they happen or we make them the measure of everything. What we cannot seem to do is what Paul did: acknowledge that gifts are real, diverse, ongoing, and yet completely subordinate to love and the upbuilding of the body.</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Case That Never Stops Making Sense</w:t>
      </w:r>
    </w:p>
    <w:p>
      <w:pPr>
        <w:spacing w:after="160" w:line="276"/>
      </w:pPr>
      <w:r>
        <w:rPr>
          <w:rFonts w:ascii="Garamond" w:cs="Garamond" w:eastAsia="Garamond" w:hAnsi="Garamond"/>
          <w:sz w:val="21"/>
          <w:szCs w:val="21"/>
        </w:rPr>
        <w:t xml:space="preserve">There are essentially two theological positions on gifts, and the honest among us admit that neither position answers every question perfectly.</w:t>
      </w:r>
    </w:p>
    <w:p>
      <w:pPr>
        <w:spacing w:after="160" w:line="276"/>
      </w:pPr>
      <w:r>
        <w:rPr>
          <w:rFonts w:ascii="Garamond" w:cs="Garamond" w:eastAsia="Garamond" w:hAnsi="Garamond"/>
          <w:sz w:val="21"/>
          <w:szCs w:val="21"/>
        </w:rPr>
        <w:t xml:space="preserve">Cessationism says that the miraculous gifts—the ones that obviously look like miracles or require special power—were given for the apostolic age. They authenticated the message when Scripture was still being written. Once the canon was closed, they were no longer necessary. The gifts that remain are what we might call the service gifts. Teaching, leadership, encouragement, mercy. These are real. These continue. But the supernatural ones do not.</w:t>
      </w:r>
    </w:p>
    <w:p>
      <w:pPr>
        <w:spacing w:after="160" w:line="276"/>
      </w:pPr>
      <w:r>
        <w:rPr>
          <w:rFonts w:ascii="Garamond" w:cs="Garamond" w:eastAsia="Garamond" w:hAnsi="Garamond"/>
          <w:sz w:val="21"/>
          <w:szCs w:val="21"/>
        </w:rPr>
        <w:t xml:space="preserve">The strongest version of this argument comes from B.B. Warfield. He argues that the gifts were tied specifically to the apostles. The apostles laid hands on people, and gifts were distributed. Once there were no more apostles, once that channel of transmission closed, the gifts dried up. You cannot claim to speak in tongues or work miracles today because you are not an apostle and no one has apostolic authority to bestow gifts on you. It is a clean argument. It answers the historical question of why gifts seem rarer now than in Acts. And it provides institutional stability because you do not have to worry about prophets showing up and claiming the Spirit gave them authority to overturn church leadership.</w:t>
      </w:r>
    </w:p>
    <w:p>
      <w:pPr>
        <w:spacing w:after="160" w:line="276"/>
      </w:pPr>
      <w:r>
        <w:rPr>
          <w:rFonts w:ascii="Garamond" w:cs="Garamond" w:eastAsia="Garamond" w:hAnsi="Garamond"/>
          <w:sz w:val="21"/>
          <w:szCs w:val="21"/>
        </w:rPr>
        <w:t xml:space="preserve">But it faces a serious problem: Paul's letters were written before the canon was closed. Paul is teaching the Thessalonians to test everything and hold fast to what is good. He is addressing an ongoing problem of false prophecy and incomplete spiritual fruit. He writes as if gifts are something his churches will continue experiencing. If gifts were meant to end, why does he spend so much energy teaching people how to evaluate them and use them properly? Why not say, "By the way, the dramatic gifts are about to disappear, so stop worrying about them"?</w:t>
      </w:r>
    </w:p>
    <w:p>
      <w:pPr>
        <w:spacing w:after="160" w:line="276"/>
      </w:pPr>
      <w:r>
        <w:rPr>
          <w:rFonts w:ascii="Garamond" w:cs="Garamond" w:eastAsia="Garamond" w:hAnsi="Garamond"/>
          <w:sz w:val="21"/>
          <w:szCs w:val="21"/>
        </w:rPr>
        <w:t xml:space="preserve">Continuationism says gifts continue today. The Spirit is not retired. The apostolic office may have ended, but the gifting did not. God still heals. He still speaks prophetically. He still works through the supernatural gifts mentioned in Scripture. This does not mean we are living in the Book of Acts redux. It means that the pattern Paul described is the norm, not the exception.</w:t>
      </w:r>
    </w:p>
    <w:p>
      <w:pPr>
        <w:spacing w:after="160" w:line="276"/>
      </w:pPr>
      <w:r>
        <w:rPr>
          <w:rFonts w:ascii="Garamond" w:cs="Garamond" w:eastAsia="Garamond" w:hAnsi="Garamond"/>
          <w:sz w:val="21"/>
          <w:szCs w:val="21"/>
        </w:rPr>
        <w:t xml:space="preserve">The strongest version of this argument is straightforward: Scripture does not teach cessation. Every text that mentions gifts presents them as ongoing. No text says they will stop. Jesus promised his disciples that they would do greater works than He did. The Spirit's work in the church is not diminishing through history—it is deepening and multiplying.</w:t>
      </w:r>
    </w:p>
    <w:p>
      <w:pPr>
        <w:spacing w:after="160" w:line="276"/>
      </w:pPr>
      <w:r>
        <w:rPr>
          <w:rFonts w:ascii="Garamond" w:cs="Garamond" w:eastAsia="Garamond" w:hAnsi="Garamond"/>
          <w:sz w:val="21"/>
          <w:szCs w:val="21"/>
        </w:rPr>
        <w:t xml:space="preserve">But continuationism faces its own serious problem: the abuse of gifts. If gifts are still happening, why do we not see the kind of clear, undeniable supernatural activity we see in Acts? Why is so much of what gets claimed as supernatural gifting murky, theologically questionable, or outright fraudulent? Why do the most prominent prophets in the church often sound nothing like the prophets of Scripture? If gifts are still here, why can we not seem to manage them any better now than the Corinthians could?</w:t>
      </w:r>
    </w:p>
    <w:p>
      <w:pPr>
        <w:spacing w:after="160" w:line="276"/>
      </w:pPr>
      <w:r>
        <w:rPr>
          <w:rFonts w:ascii="Garamond" w:cs="Garamond" w:eastAsia="Garamond" w:hAnsi="Garamond"/>
          <w:sz w:val="21"/>
          <w:szCs w:val="21"/>
        </w:rPr>
        <w:t xml:space="preserve">Here is the honest truth: you cannot prove cessationism from Scripture. And you cannot prove continuationism from experience. Both positions hold something true and neither position settles the question finally. This is an area where faithful Christians must hold their convictions with some humility. To be cessationist is to make a theological claim Scripture does not explicitly make. To be continuationist is to have to explain why the church's experience of gifts is so often confused and corrupt.</w:t>
      </w:r>
    </w:p>
    <w:p>
      <w:pPr>
        <w:spacing w:after="160" w:line="276"/>
      </w:pPr>
      <w:r>
        <w:rPr>
          <w:rFonts w:ascii="Garamond" w:cs="Garamond" w:eastAsia="Garamond" w:hAnsi="Garamond"/>
          <w:sz w:val="21"/>
          <w:szCs w:val="21"/>
        </w:rPr>
        <w:t xml:space="preserve">What matters more than which position you hold is this: do you believe that every believer has been given something to contribute to the body? Do you make space for that contribution? Do you organize your church around the assumption that the Spirit is active in regular believers, not just in leadership? That is the real question. And it is one the American church has mostly answered no to, regardless of whether we are cessationist or continuationist.</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Where We Have Made This About Ourselves</w:t>
      </w:r>
    </w:p>
    <w:p>
      <w:pPr>
        <w:spacing w:after="160" w:line="276"/>
      </w:pPr>
      <w:r>
        <w:rPr>
          <w:rFonts w:ascii="Garamond" w:cs="Garamond" w:eastAsia="Garamond" w:hAnsi="Garamond"/>
          <w:sz w:val="21"/>
          <w:szCs w:val="21"/>
        </w:rPr>
        <w:t xml:space="preserve">The functional problem with how the American church handles gifts has almost nothing to do with whether you believe in miraculous gifts. The problem is that we have made gifts about identity and status instead of function.</w:t>
      </w:r>
    </w:p>
    <w:p>
      <w:pPr>
        <w:spacing w:after="160" w:line="276"/>
      </w:pPr>
      <w:r>
        <w:rPr>
          <w:rFonts w:ascii="Garamond" w:cs="Garamond" w:eastAsia="Garamond" w:hAnsi="Garamond"/>
          <w:sz w:val="21"/>
          <w:szCs w:val="21"/>
        </w:rPr>
        <w:t xml:space="preserve">You see it in the charismatic church where "What is your spiritual gift?" becomes a way to locate yourself in a spiritual hierarchy. If you have a spectacular gift, you feel special. If your gift is ordinary, you feel less than. The whole system creates spiritual competition. Who has the most impressive manifestation of the Spirit? Who can demonstrate the most power?</w:t>
      </w:r>
    </w:p>
    <w:p>
      <w:pPr>
        <w:spacing w:after="160" w:line="276"/>
      </w:pPr>
      <w:r>
        <w:rPr>
          <w:rFonts w:ascii="Garamond" w:cs="Garamond" w:eastAsia="Garamond" w:hAnsi="Garamond"/>
          <w:sz w:val="21"/>
          <w:szCs w:val="21"/>
        </w:rPr>
        <w:t xml:space="preserve">But you see the exact same thing in the evangelical church. Teaching becomes a status position. If you are good at teaching, you get the spotlight. The person with the gift of exhortation gets a small group. The person with administration gets to manage a budget. But the person with mercy, the person who sits with the suffering and actually bears their pain, is not celebrated. They are not given a title. They are not recognized in the church bulletin. And slowly, they internalize the message that their gift does not matter.</w:t>
      </w:r>
    </w:p>
    <w:p>
      <w:pPr>
        <w:spacing w:after="160" w:line="276"/>
      </w:pPr>
      <w:r>
        <w:rPr>
          <w:rFonts w:ascii="Garamond" w:cs="Garamond" w:eastAsia="Garamond" w:hAnsi="Garamond"/>
          <w:sz w:val="21"/>
          <w:szCs w:val="21"/>
        </w:rPr>
        <w:t xml:space="preserve">The Greek word Paul uses for the umbrella category of all gifts is diakonia—service. Every gift is a service. Every single one. This is not a category for the ordinary gifts while the spectacular gifts get their own special classification. Service is the name for all of it. You serve through teaching. You serve through exhortation. You serve through administration. You serve through prophecy. It is all diakonia.</w:t>
      </w:r>
    </w:p>
    <w:p>
      <w:pPr>
        <w:spacing w:after="160" w:line="276"/>
      </w:pPr>
      <w:r>
        <w:rPr>
          <w:rFonts w:ascii="Garamond" w:cs="Garamond" w:eastAsia="Garamond" w:hAnsi="Garamond"/>
          <w:sz w:val="21"/>
          <w:szCs w:val="21"/>
        </w:rPr>
        <w:t xml:space="preserve">But American Christianity has turned some gifts into status markers and other gifts into invisible labor. And we have done this while claiming to believe that the body needs every part.</w:t>
      </w:r>
    </w:p>
    <w:p>
      <w:pPr>
        <w:spacing w:after="160" w:line="276"/>
      </w:pPr>
      <w:r>
        <w:rPr>
          <w:rFonts w:ascii="Garamond" w:cs="Garamond" w:eastAsia="Garamond" w:hAnsi="Garamond"/>
          <w:sz w:val="21"/>
          <w:szCs w:val="21"/>
        </w:rPr>
        <w:t xml:space="preserve">This is where I have to include myself in the indictment. I stand in front of a congregation and teach. I use words effectively. I can think theologically in real time. That gift has given me a platform and a voice. It has made me visible. And I have benefited from that in ways the person sitting in the congregation bearing others' burdens will never benefit. I have a title. I have authority. I have people who listen to me.</w:t>
      </w:r>
    </w:p>
    <w:p>
      <w:pPr>
        <w:spacing w:after="160" w:line="276"/>
      </w:pPr>
      <w:r>
        <w:rPr>
          <w:rFonts w:ascii="Garamond" w:cs="Garamond" w:eastAsia="Garamond" w:hAnsi="Garamond"/>
          <w:sz w:val="21"/>
          <w:szCs w:val="21"/>
        </w:rPr>
        <w:t xml:space="preserve">But the person who sits with the depressed college kid on Sunday afternoon and listens to three hours of doubt and confusion and fear and does not give easy answers but just says "I believe in you and I believe God is real even if He does not feel real right now"—that is diakonia just as much as my teaching is. And the system has made it invisible.</w:t>
      </w:r>
    </w:p>
    <w:p>
      <w:pPr>
        <w:spacing w:after="160" w:line="276"/>
      </w:pPr>
      <w:r>
        <w:rPr>
          <w:rFonts w:ascii="Garamond" w:cs="Garamond" w:eastAsia="Garamond" w:hAnsi="Garamond"/>
          <w:sz w:val="21"/>
          <w:szCs w:val="21"/>
        </w:rPr>
        <w:t xml:space="preserve">This is what the American church does with gifts. We take the doctrine Paul developed to flatten hierarchies and make it serve hierarchies instead. We take the concept of the body and turn it into a pyramid. Some gifts are the face. Some gifts are the infrastructure that no one sees. And we have convinced ourselves that is biblical.</w:t>
      </w:r>
    </w:p>
    <w:p>
      <w:pPr>
        <w:spacing w:after="160" w:line="276"/>
      </w:pPr>
      <w:r>
        <w:rPr>
          <w:rFonts w:ascii="Garamond" w:cs="Garamond" w:eastAsia="Garamond" w:hAnsi="Garamond"/>
          <w:sz w:val="21"/>
          <w:szCs w:val="21"/>
        </w:rPr>
        <w:t xml:space="preserve">The corrective is not more gift inventories. It is not better management systems that help people figure out where they fit. The corrective is to let Paul's vision actually reshape how we think about authority and significance in the body. If every gift is a manifestation of grace. If every gift is given for the common good. If every gift is service. Then the invisible work is as important as the visible work. The person serving in obscurity is doing exactly what Paul said gifts were for. They are building the body up.</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 Who Gives Gifts</w:t>
      </w:r>
    </w:p>
    <w:p>
      <w:pPr>
        <w:spacing w:after="160" w:line="276"/>
      </w:pPr>
      <w:r>
        <w:rPr>
          <w:rFonts w:ascii="Garamond" w:cs="Garamond" w:eastAsia="Garamond" w:hAnsi="Garamond"/>
          <w:sz w:val="21"/>
          <w:szCs w:val="21"/>
        </w:rPr>
        <w:t xml:space="preserve">Here is what the American church has often missed about gifts: they are not democratic accidents. They are not the Spirit just distributing random talents around. They are gifts from Christ.</w:t>
      </w:r>
    </w:p>
    <w:p>
      <w:pPr>
        <w:spacing w:after="160" w:line="276"/>
      </w:pPr>
      <w:r>
        <w:rPr>
          <w:rFonts w:ascii="Garamond" w:cs="Garamond" w:eastAsia="Garamond" w:hAnsi="Garamond"/>
          <w:sz w:val="21"/>
          <w:szCs w:val="21"/>
        </w:rPr>
        <w:t xml:space="preserve">In Ephesians 4, Paul writes: "But to each one of us grace has been given as Christ apportioned it... It was He who gave some to be apostles, some to be prophets, some to be evangelists, and some to be pastors and teachers." Christ is the one doing the giving. He is the one apportioning. He is active, not passive. He sees the body that is being built, and He distributes gifts according to what the body needs.</w:t>
      </w:r>
    </w:p>
    <w:p>
      <w:pPr>
        <w:spacing w:after="160" w:line="276"/>
      </w:pPr>
      <w:r>
        <w:rPr>
          <w:rFonts w:ascii="Garamond" w:cs="Garamond" w:eastAsia="Garamond" w:hAnsi="Garamond"/>
          <w:sz w:val="21"/>
          <w:szCs w:val="21"/>
        </w:rPr>
        <w:t xml:space="preserve">This means a few things. First, it means your gift is not your choice. You do not get to choose your spiritual gift the way you would choose a career path. Christ apportions. He sees something you are meant to contribute and He gives you the capacity for it. You may have preferences. You may have desires about what you think you would be good at. But ultimately, your gift is a calling He has given you.</w:t>
      </w:r>
    </w:p>
    <w:p>
      <w:pPr>
        <w:spacing w:after="160" w:line="276"/>
      </w:pPr>
      <w:r>
        <w:rPr>
          <w:rFonts w:ascii="Garamond" w:cs="Garamond" w:eastAsia="Garamond" w:hAnsi="Garamond"/>
          <w:sz w:val="21"/>
          <w:szCs w:val="21"/>
        </w:rPr>
        <w:t xml:space="preserve">Second, it means the person without a gift is not waiting for one. Christ has already given. You have what you are meant to have. The question is not "When will God give me a gift?" The question is "What has Christ already given me that I have not yet stepped into?"</w:t>
      </w:r>
    </w:p>
    <w:p>
      <w:pPr>
        <w:spacing w:after="160" w:line="276"/>
      </w:pPr>
      <w:r>
        <w:rPr>
          <w:rFonts w:ascii="Garamond" w:cs="Garamond" w:eastAsia="Garamond" w:hAnsi="Garamond"/>
          <w:sz w:val="21"/>
          <w:szCs w:val="21"/>
        </w:rPr>
        <w:t xml:space="preserve">Third, and most importantly, it means that the gifts are not disconnected from Christ. They are not generic tools the Spirit passes around. They are expressions of Christ's work in building His body. When you use your gift, you are participating in what Christ is doing. You are a visible expression of Christ's building work in the world.</w:t>
      </w:r>
    </w:p>
    <w:p>
      <w:pPr>
        <w:spacing w:after="160" w:line="276"/>
      </w:pPr>
      <w:r>
        <w:rPr>
          <w:rFonts w:ascii="Garamond" w:cs="Garamond" w:eastAsia="Garamond" w:hAnsi="Garamond"/>
          <w:sz w:val="21"/>
          <w:szCs w:val="21"/>
        </w:rPr>
        <w:t xml:space="preserve">Paul says in Ephesians 4:16 that the whole body, joined together and held together by every supporting ligament, grows and builds itself up in love as each part does its work. The work that is being done is Christ's work. The building that is happening is Christ's building. The growth is Christ's growth. You are not doing your own thing when you exercise your gift. You are participating in what Christ is actively doing in His church.</w:t>
      </w:r>
    </w:p>
    <w:p>
      <w:pPr>
        <w:spacing w:after="160" w:line="276"/>
      </w:pPr>
      <w:r>
        <w:rPr>
          <w:rFonts w:ascii="Garamond" w:cs="Garamond" w:eastAsia="Garamond" w:hAnsi="Garamond"/>
          <w:sz w:val="21"/>
          <w:szCs w:val="21"/>
        </w:rPr>
        <w:t xml:space="preserve">This is what shifts the entire frame. It is not about your status or your identity or what gift you have that makes you special. It is about what you have been given and what Christ is building through it. The carpenter who uses her gift to build something beautiful for the church is participating in Christ's work just as fully as the theologian. The person who uses the gift of mercy to sit with the suffering is doing the work Christ is doing. The administrator who organizes things so the body can function smoothly is building what Christ is building.</w:t>
      </w:r>
    </w:p>
    <w:p>
      <w:pPr>
        <w:spacing w:after="160" w:line="276"/>
      </w:pPr>
      <w:r>
        <w:rPr>
          <w:rFonts w:ascii="Garamond" w:cs="Garamond" w:eastAsia="Garamond" w:hAnsi="Garamond"/>
          <w:sz w:val="21"/>
          <w:szCs w:val="21"/>
        </w:rPr>
        <w:t xml:space="preserve">Once you understand that your gift is not yours to manage, that it is Christ's gift given through you for the building of His body, the competition ends. The hierarchy dissolves. You are no longer trying to find your place of significance. You are no longer wondering if your gift matters. You are a conduit. Christ is building through you.</w:t>
      </w:r>
    </w:p>
    <w:p>
      <w:pPr>
        <w:spacing w:after="160" w:line="276"/>
      </w:pPr>
      <w:r>
        <w:rPr>
          <w:rFonts w:ascii="Garamond" w:cs="Garamond" w:eastAsia="Garamond" w:hAnsi="Garamond"/>
          <w:sz w:val="21"/>
          <w:szCs w:val="21"/>
        </w:rPr>
        <w:t xml:space="preserve">And the costly hope—the hope that requires something of you—is this: that you will stop thinking about your gift as something for yourself and start thinking about it as something for the body. You will stop asking "How can I use my gifts to become who I want to be?" and start asking "How can I use what Christ has given me to build what Christ is building?" The answer to that second question will cost you. It will ask you to be faithful in obscurity sometimes. It will ask you to develop skills for the sake of the body, not for your own platform. It will ask you to celebrate others' gifts even when your own goes unnoticed. But it is the only version of the gifted life that does not lead to corruption. It is the only version that actually builds.</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This Means for Your Church</w:t>
      </w:r>
    </w:p>
    <w:p>
      <w:pPr>
        <w:spacing w:after="160" w:line="276"/>
      </w:pPr>
      <w:r>
        <w:rPr>
          <w:rFonts w:ascii="Garamond" w:cs="Garamond" w:eastAsia="Garamond" w:hAnsi="Garamond"/>
          <w:sz w:val="21"/>
          <w:szCs w:val="21"/>
        </w:rPr>
        <w:t xml:space="preserve">If your church actually believed that gifts work the way Paul describes them, everything would change.</w:t>
      </w:r>
    </w:p>
    <w:p>
      <w:pPr>
        <w:spacing w:after="160" w:line="276"/>
      </w:pPr>
      <w:r>
        <w:rPr>
          <w:rFonts w:ascii="Garamond" w:cs="Garamond" w:eastAsia="Garamond" w:hAnsi="Garamond"/>
          <w:sz w:val="21"/>
          <w:szCs w:val="21"/>
        </w:rPr>
        <w:t xml:space="preserve">You would stop assuming that the people in the front are the gifted ones and the people in the congregation are the passive recipients. You would assume that the person sitting in row seven has something the body needs. You would ask them what it is. You would make space for it. You would organize around the assumption that the Spirit is distributing His gifts throughout the congregation, not concentrating them in the leadership.</w:t>
      </w:r>
    </w:p>
    <w:p>
      <w:pPr>
        <w:spacing w:after="160" w:line="276"/>
      </w:pPr>
      <w:r>
        <w:rPr>
          <w:rFonts w:ascii="Garamond" w:cs="Garamond" w:eastAsia="Garamond" w:hAnsi="Garamond"/>
          <w:sz w:val="21"/>
          <w:szCs w:val="21"/>
        </w:rPr>
        <w:t xml:space="preserve">You would stop organizing your church around programs and start organizing it around gifts. What are people actually good at? What are they actually called to? What gaps exist in the body that need to be filled? You would listen instead of creating a predetermined menu of volunteer positions and asking people to fit themselves into it.</w:t>
      </w:r>
    </w:p>
    <w:p>
      <w:pPr>
        <w:spacing w:after="160" w:line="276"/>
      </w:pPr>
      <w:r>
        <w:rPr>
          <w:rFonts w:ascii="Garamond" w:cs="Garamond" w:eastAsia="Garamond" w:hAnsi="Garamond"/>
          <w:sz w:val="21"/>
          <w:szCs w:val="21"/>
        </w:rPr>
        <w:t xml:space="preserve">You would stop separating the spectacular from the ordinary and treating them as different kinds of spiritual activity. You would acknowledge that they are all diakonia. They are all service. The person working with youth is serving. The person maintaining the building is serving. The person interceding in prayer is serving. The person welcoming people at the door is serving. They are all expressions of the Spirit's gifting in the body.</w:t>
      </w:r>
    </w:p>
    <w:p>
      <w:pPr>
        <w:spacing w:after="160" w:line="276"/>
      </w:pPr>
      <w:r>
        <w:rPr>
          <w:rFonts w:ascii="Garamond" w:cs="Garamond" w:eastAsia="Garamond" w:hAnsi="Garamond"/>
          <w:sz w:val="21"/>
          <w:szCs w:val="21"/>
        </w:rPr>
        <w:t xml:space="preserve">You would become suspicious of gifts that elevate the person using them and not suspicious of gifts that serve quietly. You would ask the person with teaching gift: Are you using this to build people up or to make yourself look good? Are you pointing people to Christ or to your own wisdom? You would ask the person with administration: Are you organizing this because it serves the body or because you need to feel in control?</w:t>
      </w:r>
    </w:p>
    <w:p>
      <w:pPr>
        <w:spacing w:after="160" w:line="276"/>
      </w:pPr>
      <w:r>
        <w:rPr>
          <w:rFonts w:ascii="Garamond" w:cs="Garamond" w:eastAsia="Garamond" w:hAnsi="Garamond"/>
          <w:sz w:val="21"/>
          <w:szCs w:val="21"/>
        </w:rPr>
        <w:t xml:space="preserve">You would make space for the healing and prophecy and miracles if they are happening, but you would test them. Paul says to test everything and hold fast to what is good. You would ask: Does this actually point to Christ? Does this actually build the body? Does this actually produce the fruit of the Spirit in the person it touches? Or does it feed someone's ego? Does it create dependency? Does it generate confusion?</w:t>
      </w:r>
    </w:p>
    <w:p>
      <w:pPr>
        <w:spacing w:after="160" w:line="276"/>
      </w:pPr>
      <w:r>
        <w:rPr>
          <w:rFonts w:ascii="Garamond" w:cs="Garamond" w:eastAsia="Garamond" w:hAnsi="Garamond"/>
          <w:sz w:val="21"/>
          <w:szCs w:val="21"/>
        </w:rPr>
        <w:t xml:space="preserve">Most importantly, you would recover the simple truth that every believer has been given something. Not everyone is gifted in the same way. But everyone is gifted. Your role as a leader is not to tell people they are not gifted because they do not fit your grid of impressive spiritual activity. Your role is to help them discover what Christ has already given them and then call them into faithfulness with it.</w:t>
      </w:r>
    </w:p>
    <w:p>
      <w:pPr>
        <w:spacing w:after="160" w:line="276"/>
      </w:pPr>
      <w:r>
        <w:rPr>
          <w:rFonts w:ascii="Garamond" w:cs="Garamond" w:eastAsia="Garamond" w:hAnsi="Garamond"/>
          <w:sz w:val="21"/>
          <w:szCs w:val="21"/>
        </w:rPr>
        <w:t xml:space="preserve">This is the work. Not recruiting volunteers. Not filling slots. But actually believing that the Spirit has distributed His gifts throughout the congregation and then organizing everything you do around that belief. It is harder than creating a program matrix. But it is the only way the body actually works.</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spiritual gift do you have that the church has never asked you about or made space for? What would it look like to step into that gift more fully?</w:t>
      </w:r>
    </w:p>
    <w:p>
      <w:pPr>
        <w:spacing w:after="160" w:line="276"/>
        <w:ind w:left="360"/>
      </w:pPr>
      <w:r>
        <w:rPr>
          <w:rFonts w:ascii="Garamond" w:cs="Garamond" w:eastAsia="Garamond" w:hAnsi="Garamond"/>
          <w:sz w:val="21"/>
          <w:szCs w:val="21"/>
        </w:rPr>
        <w:t xml:space="preserve">2. Have you ever felt that your gift was less important than someone else's? Where did that belief come from, and is it actually biblical?</w:t>
      </w:r>
    </w:p>
    <w:p>
      <w:pPr>
        <w:spacing w:after="160" w:line="276"/>
        <w:ind w:left="360"/>
      </w:pPr>
      <w:r>
        <w:rPr>
          <w:rFonts w:ascii="Garamond" w:cs="Garamond" w:eastAsia="Garamond" w:hAnsi="Garamond"/>
          <w:sz w:val="21"/>
          <w:szCs w:val="21"/>
        </w:rPr>
        <w:t xml:space="preserve">3. How would your church change if it actually organized around the assumption that the Spirit has already distributed gifts throughout the entire congregation?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This week, identify one person in your church or community who is quietly serving in a way that goes unnoticed. Tell them specifically what their gift is and how it matters. Not in a generic 'you are appreciated' way, but specifically. 'The way you listen to people when they are hurting is a gift to this body. It is how Christ is present through you.' Then actually commit to celebrating that gift, not with a title or a platform, but with genuine recognition.</w:t>
      </w:r>
    </w:p>
    <w:p>
      <w:pPr>
        <w:spacing w:after="160" w:before="400"/>
        <w:jc w:val="center"/>
      </w:pPr>
      <w:r>
        <w:rPr>
          <w:rFonts w:ascii="Garamond" w:cs="Garamond" w:eastAsia="Garamond" w:hAnsi="Garamond"/>
          <w:i/>
          <w:iCs/>
          <w:color w:val="6B6B6B"/>
          <w:sz w:val="19"/>
          <w:szCs w:val="19"/>
        </w:rPr>
        <w:t xml:space="preserve">Your gift is not something you have. It is something you are. And it belongs to the body.</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Spiritual Gifts and the Local Church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2026-04-11T18:32:26.204Z</dcterms:created>
  <dcterms:modified xsi:type="dcterms:W3CDTF">2026-04-11T18:32:26.205Z</dcterms:modified>
</cp:coreProperties>
</file>

<file path=docProps/custom.xml><?xml version="1.0" encoding="utf-8"?>
<Properties xmlns="http://schemas.openxmlformats.org/officeDocument/2006/custom-properties" xmlns:vt="http://schemas.openxmlformats.org/officeDocument/2006/docPropsVTypes"/>
</file>