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VIOLENCE OF GOD</w:t>
      </w:r>
    </w:p>
    <w:p>
      <w:pPr>
        <w:spacing w:after="100"/>
        <w:jc w:val="center"/>
      </w:pPr>
      <w:r>
        <w:rPr>
          <w:rFonts w:ascii="Garamond" w:cs="Garamond" w:eastAsia="Garamond" w:hAnsi="Garamond"/>
          <w:i/>
          <w:iCs/>
          <w:color w:val="6B6B6B"/>
          <w:sz w:val="22"/>
          <w:szCs w:val="22"/>
        </w:rPr>
        <w:t xml:space="preserve">How We Read the Destruction, What the Text Actually Says, and What It Reveals About Us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Violence of God</w:t>
      </w:r>
    </w:p>
    <w:p>
      <w:pPr>
        <w:spacing w:after="400"/>
        <w:jc w:val="center"/>
      </w:pPr>
      <w:r>
        <w:rPr>
          <w:rFonts w:ascii="Garamond" w:cs="Garamond" w:eastAsia="Garamond" w:hAnsi="Garamond"/>
          <w:i/>
          <w:iCs/>
          <w:color w:val="6B6B6B"/>
          <w:sz w:val="20"/>
          <w:szCs w:val="20"/>
        </w:rPr>
        <w:t xml:space="preserve">How We Read the Destruction, What the Text Actually Says, and What It Reveals About Us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Violence of God</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Discomfort We Cannot Name</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We Got Here</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Text Actually Says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the Church Has Wrestled With This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Hearing Both Sides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What This Reveals About Us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Cross Changes Everything</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Living With What We Cannot Resolve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Discomfort We Cannot Name</w:t>
      </w:r>
    </w:p>
    <w:p>
      <w:pPr>
        <w:spacing w:after="160" w:line="276"/>
      </w:pPr>
      <w:r>
        <w:rPr>
          <w:rFonts w:ascii="Garamond" w:cs="Garamond" w:eastAsia="Garamond" w:hAnsi="Garamond"/>
          <w:sz w:val="21"/>
          <w:szCs w:val="21"/>
        </w:rPr>
        <w:t xml:space="preserve">You read it and your stomach turns. Joshua 6, the conquest of Jericho. God commands the Israelites to take the city. They march around the walls seven times, the walls collapse, and then the command comes: kill everything that breathes. Men, women, children, livestock. Not a military strategy. A slaughter. And God orders it.</w:t>
      </w:r>
    </w:p>
    <w:p>
      <w:pPr>
        <w:spacing w:after="160" w:line="276"/>
      </w:pPr>
      <w:r>
        <w:rPr>
          <w:rFonts w:ascii="Garamond" w:cs="Garamond" w:eastAsia="Garamond" w:hAnsi="Garamond"/>
          <w:sz w:val="21"/>
          <w:szCs w:val="21"/>
        </w:rPr>
        <w:t xml:space="preserve">Or you read about Sodom in Genesis 19. The city is so corrupt that God decides to burn it to ash. But before the fire falls, there is negotiation. Abraham argues with God. Bargains with him. Will you spare the city for fifty righteous people? For forty-five? For ten? The dialogue is intimate, almost tender. And then the fire falls anyway. Everything dies. Two cities gone in a day.</w:t>
      </w:r>
    </w:p>
    <w:p>
      <w:pPr>
        <w:spacing w:after="160" w:line="276"/>
      </w:pPr>
      <w:r>
        <w:rPr>
          <w:rFonts w:ascii="Garamond" w:cs="Garamond" w:eastAsia="Garamond" w:hAnsi="Garamond"/>
          <w:sz w:val="21"/>
          <w:szCs w:val="21"/>
        </w:rPr>
        <w:t xml:space="preserve">Or you read about the Flood in Genesis 6-8. God looks at humanity and sees that every intention of the human heart is bent toward evil. So God does what no responsible God should ever do. He kills everything. Every person except eight. Every animal except the pairs in the boat. An extinction event orchestrated by the one who claims to be love.</w:t>
      </w:r>
    </w:p>
    <w:p>
      <w:pPr>
        <w:spacing w:after="160" w:line="276"/>
      </w:pPr>
      <w:r>
        <w:rPr>
          <w:rFonts w:ascii="Garamond" w:cs="Garamond" w:eastAsia="Garamond" w:hAnsi="Garamond"/>
          <w:sz w:val="21"/>
          <w:szCs w:val="21"/>
        </w:rPr>
        <w:t xml:space="preserve">You sit with this discomfort and you do not know where to put it. The church offers you two choices, and you cannot settle on either one. Option one: these stories are primitive projections. Ancient people imagined a god who looked like their war-loving kings, and we know better now. The Bible is culturally bound. We take the parts that fit our ethics and leave the rest. Option two: these are real historical events, God really did this, and it was absolutely just because God gets to define justice and we do not.</w:t>
      </w:r>
    </w:p>
    <w:p>
      <w:pPr>
        <w:spacing w:after="160" w:line="276"/>
      </w:pPr>
      <w:r>
        <w:rPr>
          <w:rFonts w:ascii="Garamond" w:cs="Garamond" w:eastAsia="Garamond" w:hAnsi="Garamond"/>
          <w:sz w:val="21"/>
          <w:szCs w:val="21"/>
        </w:rPr>
        <w:t xml:space="preserve">Neither option sits right. Because if you take option one, you have gutted the authority of Scripture. If God was wrong about Jericho, maybe God was wrong about other things. How do you know where the cultural conditioning ends and the word of God begins? You become your own arbiter of which parts of the Bible are true. And that is a terrifying position to be in.</w:t>
      </w:r>
    </w:p>
    <w:p>
      <w:pPr>
        <w:spacing w:after="160" w:line="276"/>
      </w:pPr>
      <w:r>
        <w:rPr>
          <w:rFonts w:ascii="Garamond" w:cs="Garamond" w:eastAsia="Garamond" w:hAnsi="Garamond"/>
          <w:sz w:val="21"/>
          <w:szCs w:val="21"/>
        </w:rPr>
        <w:t xml:space="preserve">But if you take option two, you have to worship a God whose character does not match anything else Scripture says about him. You have to reconcile a God who commands mercy with a God who commands genocide. You have to hold that the God of the Sermon on the Mount is the same God who hardened Pharaoh's heart and drowned his entire army. Your faith becomes an act of cognitive dissonance. And honesty matters too much to you to live there forever.</w:t>
      </w:r>
    </w:p>
    <w:p>
      <w:pPr>
        <w:spacing w:after="160" w:line="276"/>
      </w:pPr>
      <w:r>
        <w:rPr>
          <w:rFonts w:ascii="Garamond" w:cs="Garamond" w:eastAsia="Garamond" w:hAnsi="Garamond"/>
          <w:sz w:val="21"/>
          <w:szCs w:val="21"/>
        </w:rPr>
        <w:t xml:space="preserve">So you sit in the tension and you do not talk about it on Sunday morning because the church has trained you that intellectual discomfort is either a lack of faith or a sign that culture has gotten to you. Both judgments kill conversation. And the silence around these texts has created a generation that does not know how to read them at all.</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We Got Here</w:t>
      </w:r>
    </w:p>
    <w:p>
      <w:pPr>
        <w:spacing w:after="160" w:line="276"/>
      </w:pPr>
      <w:r>
        <w:rPr>
          <w:rFonts w:ascii="Garamond" w:cs="Garamond" w:eastAsia="Garamond" w:hAnsi="Garamond"/>
          <w:sz w:val="21"/>
          <w:szCs w:val="21"/>
        </w:rPr>
        <w:t xml:space="preserve">The American church has a particular way of handling the violence of God. We pretend it is not there. We skip the genocide texts on our Bible reading plans. We preach from the Psalms of lament but not the Psalms of imprecation, the ones where the psalmist calls on God to crush his enemies. We have domesticated God. We have made him safe. And in doing that, we have made him unbelievable.</w:t>
      </w:r>
    </w:p>
    <w:p>
      <w:pPr>
        <w:spacing w:after="160" w:line="276"/>
      </w:pPr>
      <w:r>
        <w:rPr>
          <w:rFonts w:ascii="Garamond" w:cs="Garamond" w:eastAsia="Garamond" w:hAnsi="Garamond"/>
          <w:sz w:val="21"/>
          <w:szCs w:val="21"/>
        </w:rPr>
        <w:t xml:space="preserve">When someone raised outside the church reads these texts, they often ask the obvious question: why would you worship this God? And our answer—"trust that God knows what he is doing"—sounds like we do not have an answer at all. It sounds like we are afraid.</w:t>
      </w:r>
    </w:p>
    <w:p>
      <w:pPr>
        <w:spacing w:after="160" w:line="276"/>
      </w:pPr>
      <w:r>
        <w:rPr>
          <w:rFonts w:ascii="Garamond" w:cs="Garamond" w:eastAsia="Garamond" w:hAnsi="Garamond"/>
          <w:sz w:val="21"/>
          <w:szCs w:val="21"/>
        </w:rPr>
        <w:t xml:space="preserve">The other extreme in the church is equally problematic. Some traditions have weaponized these texts. They have used the Canaanite conquest to justify colonialism. They have used the exclusivity of God's judgment to justify their own tribal certainty. They have read Jericho and thought, "We are the true Israel and everyone else is Canaanite." That reading has done catastrophic harm. Entire peoples have been displaced in the name of a God they did not believe in, by people who claimed to be following his example.</w:t>
      </w:r>
    </w:p>
    <w:p>
      <w:pPr>
        <w:spacing w:after="160" w:line="276"/>
      </w:pPr>
      <w:r>
        <w:rPr>
          <w:rFonts w:ascii="Garamond" w:cs="Garamond" w:eastAsia="Garamond" w:hAnsi="Garamond"/>
          <w:sz w:val="21"/>
          <w:szCs w:val="21"/>
        </w:rPr>
        <w:t xml:space="preserve">So the discomfort is legitimate. But it is not the discomfort of a faith that is false. It is the discomfort of a faith that is incomplete. We have read these texts wrong. Not because they are wrong. Because we have not read them at all.</w:t>
      </w:r>
    </w:p>
    <w:p>
      <w:pPr>
        <w:spacing w:after="160" w:line="276"/>
      </w:pPr>
      <w:r>
        <w:rPr>
          <w:rFonts w:ascii="Garamond" w:cs="Garamond" w:eastAsia="Garamond" w:hAnsi="Garamond"/>
          <w:sz w:val="21"/>
          <w:szCs w:val="21"/>
        </w:rPr>
        <w:t xml:space="preserve">That is the work of this booklet. Not to explain away the violence. Not to celebrate it. But to read it with the same care we would give to any text we are actually trying to understand. To ask what the text is actually saying, not what our discomfort wants it to say. To understand the historical and theological context. To hold both sides of the argument without collapsing one into the other. And then to ask what all of this reveals about us—our assumptions, our fears, what we actually believe about God versus what we claim to believe.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Text Actually Says</w:t>
      </w:r>
    </w:p>
    <w:p>
      <w:pPr>
        <w:spacing w:after="160" w:line="276"/>
      </w:pPr>
      <w:r>
        <w:rPr>
          <w:rFonts w:ascii="Garamond" w:cs="Garamond" w:eastAsia="Garamond" w:hAnsi="Garamond"/>
          <w:sz w:val="21"/>
          <w:szCs w:val="21"/>
        </w:rPr>
        <w:t xml:space="preserve">Start with the word herem. It appears throughout the conquest narratives. Joshua 6:17-18: "The city and all that is in it shall be devoted to the Lord for destruction." The Hebrew word is herem. It does not mean slaughter. It means ban. Consecration. Something set apart for sacred use. In later contexts, an object placed under herem cannot be sold or used for personal benefit. It is taken out of ordinary commerce and made sacred.</w:t>
      </w:r>
    </w:p>
    <w:p>
      <w:pPr>
        <w:spacing w:after="160" w:line="276"/>
      </w:pPr>
      <w:r>
        <w:rPr>
          <w:rFonts w:ascii="Garamond" w:cs="Garamond" w:eastAsia="Garamond" w:hAnsi="Garamond"/>
          <w:sz w:val="21"/>
          <w:szCs w:val="21"/>
        </w:rPr>
        <w:t xml:space="preserve">This does not soften the conquest. But it reframes it. The destruction of Jericho was not a military victory that God blessed. It was a cultic act. A ritual. The entire city was being placed under ban as sacred to God. The point was not military dominance. The point was religious exclusivity. This is a different category than genocide for political purposes. Still violent. Still difficult. But a different kind of violence entirely.</w:t>
      </w:r>
    </w:p>
    <w:p>
      <w:pPr>
        <w:spacing w:after="160" w:line="276"/>
      </w:pPr>
      <w:r>
        <w:rPr>
          <w:rFonts w:ascii="Garamond" w:cs="Garamond" w:eastAsia="Garamond" w:hAnsi="Garamond"/>
          <w:sz w:val="21"/>
          <w:szCs w:val="21"/>
        </w:rPr>
        <w:t xml:space="preserve">Look at the pattern in the conquest narratives. Jericho falls without the Israelites lifting a sword. The walls collapse. The violence is divine, not human. Ai is conquered through ambush and military strategy, and only then does Joshua pursue and strike. Gibeon is conquered through deception and covenant, with no destruction at all. The book of Joshua is not a straightforward account of conquest. It is a theological narrative. The theological point is that the land is God's gift. The violence that accomplishes it is God's action, not Israel's achievement. Israel receives. God acts.</w:t>
      </w:r>
    </w:p>
    <w:p>
      <w:pPr>
        <w:spacing w:after="160" w:line="276"/>
      </w:pPr>
      <w:r>
        <w:rPr>
          <w:rFonts w:ascii="Garamond" w:cs="Garamond" w:eastAsia="Garamond" w:hAnsi="Garamond"/>
          <w:sz w:val="21"/>
          <w:szCs w:val="21"/>
        </w:rPr>
        <w:t xml:space="preserve">Now the harder question: why this violence at all? Why does God not simply give the land empty? Or displace the people peacefully? The text itself does not dodge this. Deuteronomy 20:16-17 provides the law for conquest: "But in the cities of these peoples that the Lord your God is giving you for an inheritance, you shall save alive nothing that breathes." And then Deuteronomy 7:2-4 provides the theological reasoning: they will turn your children away from God. This is not a military calculation. It is a theological one.</w:t>
      </w:r>
    </w:p>
    <w:p>
      <w:pPr>
        <w:spacing w:after="160" w:line="276"/>
      </w:pPr>
      <w:r>
        <w:rPr>
          <w:rFonts w:ascii="Garamond" w:cs="Garamond" w:eastAsia="Garamond" w:hAnsi="Garamond"/>
          <w:sz w:val="21"/>
          <w:szCs w:val="21"/>
        </w:rPr>
        <w:t xml:space="preserve">God is establishing a people set apart. The boundary is not just political. It is spiritual. The nations in Canaan are described, not metaphorically but in the texts, as engaged in practices God finds abominable. Child sacrifice. Sexual perversion. Worship of gods that do not exist. God is saying: you cannot coexist with this. You will be compromised. Your children will be pulled away. So the boundary has to be total.</w:t>
      </w:r>
    </w:p>
    <w:p>
      <w:pPr>
        <w:spacing w:after="160" w:line="276"/>
      </w:pPr>
      <w:r>
        <w:rPr>
          <w:rFonts w:ascii="Garamond" w:cs="Garamond" w:eastAsia="Garamond" w:hAnsi="Garamond"/>
          <w:sz w:val="21"/>
          <w:szCs w:val="21"/>
        </w:rPr>
        <w:t xml:space="preserve">This does not make the violence good. But it makes it coherent within the theological worldview of the text. God is not a random destroyer. God is a covenant-maker who understands that covenant always has boundaries. Always has costs. The cost is exclusion. The exclusion is total. This is consistent with how the Bible thinks about holiness throughout—as separation, as setting apart, as the creation of sacred space by removing the profane.</w:t>
      </w:r>
    </w:p>
    <w:p>
      <w:pPr>
        <w:spacing w:after="160" w:line="276"/>
      </w:pPr>
      <w:r>
        <w:rPr>
          <w:rFonts w:ascii="Garamond" w:cs="Garamond" w:eastAsia="Garamond" w:hAnsi="Garamond"/>
          <w:sz w:val="21"/>
          <w:szCs w:val="21"/>
        </w:rPr>
        <w:t xml:space="preserve">But here is what cannot be avoided: the execution of this boundary included the killing of children. There is no way to read Joshua 6 without facing that. No theological framing changes it. The text is clear. And the command came from God. This is where many readers stop. They cannot reconcile a God who loves children with a God who orders their death. And the reconciliation is not easy. It requires holding something the modern mind finds almost impossible to hold.</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Has Wrestled With This</w:t>
      </w:r>
    </w:p>
    <w:p>
      <w:pPr>
        <w:spacing w:after="160" w:line="276"/>
      </w:pPr>
      <w:r>
        <w:rPr>
          <w:rFonts w:ascii="Garamond" w:cs="Garamond" w:eastAsia="Garamond" w:hAnsi="Garamond"/>
          <w:sz w:val="21"/>
          <w:szCs w:val="21"/>
        </w:rPr>
        <w:t xml:space="preserve">The early church fathers faced this exact problem, and they did something that might shock us. They rejected the conquest narrative. Marcion, in the second century, argued that the God of the Old Testament was not the same God Jesus revealed. The Old Testament God was violent, wrathful, tribal. The New Testament God was merciful, universal, loving. So Marcion cut the Old Testament out of the Bible entirely. No Genesis, no Psalms, no prophets. Just the Gospels and Paul's letters, carefully edited to remove anything he found problematic.</w:t>
      </w:r>
    </w:p>
    <w:p>
      <w:pPr>
        <w:spacing w:after="160" w:line="276"/>
      </w:pPr>
      <w:r>
        <w:rPr>
          <w:rFonts w:ascii="Garamond" w:cs="Garamond" w:eastAsia="Garamond" w:hAnsi="Garamond"/>
          <w:sz w:val="21"/>
          <w:szCs w:val="21"/>
        </w:rPr>
        <w:t xml:space="preserve">The church condemned Marcion as a heretic. Not because he was wrong about the difficulty of the texts. But because he was wrong in his solution. You cannot solve the problem by removing it. You cannot have Christian theology without the God who made a covenant with Abraham, called Israel into existence, guided them through the wilderness, and spoke through the prophets.</w:t>
      </w:r>
    </w:p>
    <w:p>
      <w:pPr>
        <w:spacing w:after="160" w:line="276"/>
      </w:pPr>
      <w:r>
        <w:rPr>
          <w:rFonts w:ascii="Garamond" w:cs="Garamond" w:eastAsia="Garamond" w:hAnsi="Garamond"/>
          <w:sz w:val="21"/>
          <w:szCs w:val="21"/>
        </w:rPr>
        <w:t xml:space="preserve">Origen, in the third century, took a different approach. He said these conquest narratives were not meant to be taken literally. They were allegories. The conquest of Jericho was the mind overcoming worldly attachments. The Canaanites represented the flesh. The violence was spiritual, not literal. This allowed Origen to keep the Old Testament and resolve the difficulty by saying the words do not mean what they appear to mean.</w:t>
      </w:r>
    </w:p>
    <w:p>
      <w:pPr>
        <w:spacing w:after="160" w:line="276"/>
      </w:pPr>
      <w:r>
        <w:rPr>
          <w:rFonts w:ascii="Garamond" w:cs="Garamond" w:eastAsia="Garamond" w:hAnsi="Garamond"/>
          <w:sz w:val="21"/>
          <w:szCs w:val="21"/>
        </w:rPr>
        <w:t xml:space="preserve">Augustine took another route. In The City of God, he argued that God, as the author of all life, has the right to take life whenever he chooses. Just as a potter can destroy a pot without injustice, God can destroy nations without injustice. God is not bound by the laws God gives to humans. When God orders killing, it is an act of justice, not murder, because justice is defined by God's nature, not by human law.</w:t>
      </w:r>
    </w:p>
    <w:p>
      <w:pPr>
        <w:spacing w:after="160" w:line="276"/>
      </w:pPr>
      <w:r>
        <w:rPr>
          <w:rFonts w:ascii="Garamond" w:cs="Garamond" w:eastAsia="Garamond" w:hAnsi="Garamond"/>
          <w:sz w:val="21"/>
          <w:szCs w:val="21"/>
        </w:rPr>
        <w:t xml:space="preserve">Thomas Aquinas developed this further. He distinguished between God's use of violence and human use of violence. When God acts, God is the source of all justice. When humans act, they must conform to God's law. This means the conquest could be just when God commanded it because God is the source of justice. But humans copying the conquest would be unjust because humans do not have that authority.</w:t>
      </w:r>
    </w:p>
    <w:p>
      <w:pPr>
        <w:spacing w:after="160" w:line="276"/>
      </w:pPr>
      <w:r>
        <w:rPr>
          <w:rFonts w:ascii="Garamond" w:cs="Garamond" w:eastAsia="Garamond" w:hAnsi="Garamond"/>
          <w:sz w:val="21"/>
          <w:szCs w:val="21"/>
        </w:rPr>
        <w:t xml:space="preserve">Each of these solutions is attempting to preserve something. Marcion wanted to preserve a coherent theology of God's character. Origen wanted to preserve the authority of Scripture. Augustine and Aquinas wanted to preserve both—a God who is truly sovereign and truly just, and a text that speaks truthfully about both. They each had to give something up. And none of them arrived at an answer that fully resolves the tension.</w:t>
      </w:r>
    </w:p>
    <w:p>
      <w:pPr>
        <w:spacing w:after="160" w:line="276"/>
      </w:pPr>
      <w:r>
        <w:rPr>
          <w:rFonts w:ascii="Garamond" w:cs="Garamond" w:eastAsia="Garamond" w:hAnsi="Garamond"/>
          <w:sz w:val="21"/>
          <w:szCs w:val="21"/>
        </w:rPr>
        <w:t xml:space="preserve">This is important: the tension is not new. It is not modern skepticism finding a problem the ancients could ignore. The ancients saw the problem. And they were honest about the fact that it was difficult. The difference is that modern readers often assume the difficulty proves the text is false. The ancients assumed the difficulty proved we need to think harder.</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Hearing Both Sides</w:t>
      </w:r>
    </w:p>
    <w:p>
      <w:pPr>
        <w:spacing w:after="160" w:line="276"/>
      </w:pPr>
      <w:r>
        <w:rPr>
          <w:rFonts w:ascii="Garamond" w:cs="Garamond" w:eastAsia="Garamond" w:hAnsi="Garamond"/>
          <w:sz w:val="21"/>
          <w:szCs w:val="21"/>
        </w:rPr>
        <w:t xml:space="preserve">One side says these texts are evidence that the Bible is a human document, shaped by the bloodlust of ancient warriors and the need for tribal identity. These texts reflect the violence of the ancient Near East. They do not reflect God. We have no obligation to defend them or find them coherent with the New Testament. In fact, the most honest response is to admit they contradict the Jesus of the Gospels and move toward the Jesus teaching while leaving these texts behind.</w:t>
      </w:r>
    </w:p>
    <w:p>
      <w:pPr>
        <w:spacing w:after="160" w:line="276"/>
      </w:pPr>
      <w:r>
        <w:rPr>
          <w:rFonts w:ascii="Garamond" w:cs="Garamond" w:eastAsia="Garamond" w:hAnsi="Garamond"/>
          <w:sz w:val="21"/>
          <w:szCs w:val="21"/>
        </w:rPr>
        <w:t xml:space="preserve">This reading has serious arguments behind it. The conquest narrative bears remarkable resemblance to the war stories of surrounding peoples. The theological justifications sound like the justifications any tribe makes for taking someone else's land. The God described sounds like the gods in Ugaritic and Egyptian literature—tribal, violent, demanding absolute allegiance. The theory that these texts reflect human projection of tribal values onto God is not irrational. It is a reasonable reading of the data.</w:t>
      </w:r>
    </w:p>
    <w:p>
      <w:pPr>
        <w:spacing w:after="160" w:line="276"/>
      </w:pPr>
      <w:r>
        <w:rPr>
          <w:rFonts w:ascii="Garamond" w:cs="Garamond" w:eastAsia="Garamond" w:hAnsi="Garamond"/>
          <w:sz w:val="21"/>
          <w:szCs w:val="21"/>
        </w:rPr>
        <w:t xml:space="preserve">The other side says these texts describe real historical events and real divine action. God is the judge of all the earth. God has the authority to give and take life, to draw boundaries around his people, to act in history to preserve the covenant. These texts are difficult, but they are not false. They are a necessary check on the modern tendency to imagine God as a therapist who wants everyone to be happy. They remind us that holiness is real, that judgment is real, that God takes sin seriously enough to act against it violently when necessary.</w:t>
      </w:r>
    </w:p>
    <w:p>
      <w:pPr>
        <w:spacing w:after="160" w:line="276"/>
      </w:pPr>
      <w:r>
        <w:rPr>
          <w:rFonts w:ascii="Garamond" w:cs="Garamond" w:eastAsia="Garamond" w:hAnsi="Garamond"/>
          <w:sz w:val="21"/>
          <w:szCs w:val="21"/>
        </w:rPr>
        <w:t xml:space="preserve">This reading also has serious arguments. If God is truly God, not a projection of human values, then God's actions must sometimes be incomprehensible to us. If holiness is real, boundary-setting is real. If covenant matters, exclusion matters. The New Testament does not erase this. It brings it to completion. Jesus himself speaks of judgment, of hellfire, of being cast out. He is more violent about judgment than almost anyone in the Old Testament.</w:t>
      </w:r>
    </w:p>
    <w:p>
      <w:pPr>
        <w:spacing w:after="160" w:line="276"/>
      </w:pPr>
      <w:r>
        <w:rPr>
          <w:rFonts w:ascii="Garamond" w:cs="Garamond" w:eastAsia="Garamond" w:hAnsi="Garamond"/>
          <w:sz w:val="21"/>
          <w:szCs w:val="21"/>
        </w:rPr>
        <w:t xml:space="preserve">Both sides can point to Scripture. Both sides can point to logic. Both sides can explain away the contradictions in the other view. And both sides are reaching for something real. The first side is reaching for a God who looks like Jesus. The second side is reaching for a God who is actually sovereign, not just culturally constructed. The real problem is that we live in an age that has trouble holding both. We want either the God of pure grace or the God of pure power, and we want the other one to disappear.</w:t>
      </w:r>
    </w:p>
    <w:p>
      <w:pPr>
        <w:spacing w:after="160" w:line="276"/>
      </w:pPr>
      <w:r>
        <w:rPr>
          <w:rFonts w:ascii="Garamond" w:cs="Garamond" w:eastAsia="Garamond" w:hAnsi="Garamond"/>
          <w:sz w:val="21"/>
          <w:szCs w:val="21"/>
        </w:rPr>
        <w:t xml:space="preserve">But the text does not give us that choice. The text gives us both. The same God who says "love your enemies" also says "the wages of sin is death." The same Jesus who says "let the little children come to me" also says some of them will be thrown into outer darkness where there is weeping and gnashing of teeth. The tension is not a problem to solve. It is a feature of actual truth about God.</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This Reveals About Us</w:t>
      </w:r>
    </w:p>
    <w:p>
      <w:pPr>
        <w:spacing w:after="160" w:line="276"/>
      </w:pPr>
      <w:r>
        <w:rPr>
          <w:rFonts w:ascii="Garamond" w:cs="Garamond" w:eastAsia="Garamond" w:hAnsi="Garamond"/>
          <w:sz w:val="21"/>
          <w:szCs w:val="21"/>
        </w:rPr>
        <w:t xml:space="preserve">Here is what troubles us about these texts, if we are honest. It is not primarily that God is violent. It is that God is violent in ways we did not authorize. God kills people we think God should save. God makes boundaries we think God should erase. God takes the side of people we find morally questionable and against people we find sympathetic.</w:t>
      </w:r>
    </w:p>
    <w:p>
      <w:pPr>
        <w:spacing w:after="160" w:line="276"/>
      </w:pPr>
      <w:r>
        <w:rPr>
          <w:rFonts w:ascii="Garamond" w:cs="Garamond" w:eastAsia="Garamond" w:hAnsi="Garamond"/>
          <w:sz w:val="21"/>
          <w:szCs w:val="21"/>
        </w:rPr>
        <w:t xml:space="preserve">We can accept the violence of war. We can accept killing in self-defense. We can accept capital punishment if we believe in it. We can accept the violence of natural disaster when we classify it as "not God's action but nature." What we cannot accept is violence that God chooses, deliberately, for theological reasons. We cannot accept a God who kills a child because that child belongs to a nation God has decided to displace.</w:t>
      </w:r>
    </w:p>
    <w:p>
      <w:pPr>
        <w:spacing w:after="160" w:line="276"/>
      </w:pPr>
      <w:r>
        <w:rPr>
          <w:rFonts w:ascii="Garamond" w:cs="Garamond" w:eastAsia="Garamond" w:hAnsi="Garamond"/>
          <w:sz w:val="21"/>
          <w:szCs w:val="21"/>
        </w:rPr>
        <w:t xml:space="preserve">Why? Because we live in a therapeutic age. An age that has made the greatest good the absence of suffering. An age that has placed the individual's feelings above the community's existence. An age that has decided violence is the worst sin and comfort is the highest good. In this age, a God who causes suffering for theological purposes is not just violent. God is obscene.</w:t>
      </w:r>
    </w:p>
    <w:p>
      <w:pPr>
        <w:spacing w:after="160" w:line="276"/>
      </w:pPr>
      <w:r>
        <w:rPr>
          <w:rFonts w:ascii="Garamond" w:cs="Garamond" w:eastAsia="Garamond" w:hAnsi="Garamond"/>
          <w:sz w:val="21"/>
          <w:szCs w:val="21"/>
        </w:rPr>
        <w:t xml:space="preserve">But notice what that assumption requires. It requires that we judge God by a standard external to God. It requires that we decide what justice should look like and then ask if God meets that standard. It requires that we place our moral intuitions above what the text explicitly claims about God's character. We are not readers trying to understand the text. We are judges trying to decide if the text passes our examination.</w:t>
      </w:r>
    </w:p>
    <w:p>
      <w:pPr>
        <w:spacing w:after="160" w:line="276"/>
      </w:pPr>
      <w:r>
        <w:rPr>
          <w:rFonts w:ascii="Garamond" w:cs="Garamond" w:eastAsia="Garamond" w:hAnsi="Garamond"/>
          <w:sz w:val="21"/>
          <w:szCs w:val="21"/>
        </w:rPr>
        <w:t xml:space="preserve">I say this as someone who has done exactly that. I have read these texts and thought, "I do not like what this says about God." I have decided that the conquest narratives belong to a primitive version of faith that Jesus transcended. I have treated these texts like problems to solve rather than words to hear. And in doing that, I have positioned myself as the authority. The text is on trial. I am the judge. God is the defendant.</w:t>
      </w:r>
    </w:p>
    <w:p>
      <w:pPr>
        <w:spacing w:after="160" w:line="276"/>
      </w:pPr>
      <w:r>
        <w:rPr>
          <w:rFonts w:ascii="Garamond" w:cs="Garamond" w:eastAsia="Garamond" w:hAnsi="Garamond"/>
          <w:sz w:val="21"/>
          <w:szCs w:val="21"/>
        </w:rPr>
        <w:t xml:space="preserve">That position feels right to us because we have been trained to think that way. We assume that reasonable people apply their own standards to judge ideas. We assume that ethical advancement means becoming more critical of tradition. We assume that doubt is the highest form of intellectual honesty. We assume that the person who questions authority is wise and the person who submits is naive.</w:t>
      </w:r>
    </w:p>
    <w:p>
      <w:pPr>
        <w:spacing w:after="160" w:line="276"/>
      </w:pPr>
      <w:r>
        <w:rPr>
          <w:rFonts w:ascii="Garamond" w:cs="Garamond" w:eastAsia="Garamond" w:hAnsi="Garamond"/>
          <w:sz w:val="21"/>
          <w:szCs w:val="21"/>
        </w:rPr>
        <w:t xml:space="preserve">But what if that is not what the text is asking of us? What if these texts are not asking us to judge them? What if they are asking us to read them, to understand them, to let them challenge our assumptions about who God is? What if the difficulty is not a problem with the text but a problem with us—with our reduced understanding of what justice means, what holiness means, what covenant means?</w:t>
      </w:r>
    </w:p>
    <w:p>
      <w:pPr>
        <w:spacing w:after="160" w:line="276"/>
      </w:pPr>
      <w:r>
        <w:rPr>
          <w:rFonts w:ascii="Garamond" w:cs="Garamond" w:eastAsia="Garamond" w:hAnsi="Garamond"/>
          <w:sz w:val="21"/>
          <w:szCs w:val="21"/>
        </w:rPr>
        <w:t xml:space="preserve">The conquest texts trouble us because they reveal something about us we do not want to see. They reveal that we have made God smaller. That we have domesticated God into a therapist who exists to validate our choices. That we have decided comfort is the highest good. And when the text suggests that God might have other priorities—holiness, covenant, justice defined in categories we did not invent—we recoil. Not because the text is wrong. Because the text is true about something in us we do not want to face.</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Cross Changes Everything</w:t>
      </w:r>
    </w:p>
    <w:p>
      <w:pPr>
        <w:spacing w:after="160" w:line="276"/>
      </w:pPr>
      <w:r>
        <w:rPr>
          <w:rFonts w:ascii="Garamond" w:cs="Garamond" w:eastAsia="Garamond" w:hAnsi="Garamond"/>
          <w:sz w:val="21"/>
          <w:szCs w:val="21"/>
        </w:rPr>
        <w:t xml:space="preserve">There is a moment in Matthew 27 when Jesus is dying on the cross. Matthew writes: "My God, my God, why have you forsaken me?" These are the opening words of Psalm 22. Jesus is not quoting randomly. He is deliberately identifying himself with the psalmist's cry—the cry of someone who feels abandoned by God, who feels God's violence turned against him, who experiences the absence of God in the moment of deepest need.</w:t>
      </w:r>
    </w:p>
    <w:p>
      <w:pPr>
        <w:spacing w:after="160" w:line="276"/>
      </w:pPr>
      <w:r>
        <w:rPr>
          <w:rFonts w:ascii="Garamond" w:cs="Garamond" w:eastAsia="Garamond" w:hAnsi="Garamond"/>
          <w:sz w:val="21"/>
          <w:szCs w:val="21"/>
        </w:rPr>
        <w:t xml:space="preserve">And the psalm is brutal. It is not a gentle lament. It is a cry of genuine abandonment. "Far from my salvation are the words of my groaning. O my God, I cry out by day, but you do not answer; by night, but I find no rest." The psalmist feels God's violence. Not metaphorically. Literally. God has withdrawn presence. God has handed the psalmist over to enemies. God has allowed suffering.</w:t>
      </w:r>
    </w:p>
    <w:p>
      <w:pPr>
        <w:spacing w:after="160" w:line="276"/>
      </w:pPr>
      <w:r>
        <w:rPr>
          <w:rFonts w:ascii="Garamond" w:cs="Garamond" w:eastAsia="Garamond" w:hAnsi="Garamond"/>
          <w:sz w:val="21"/>
          <w:szCs w:val="21"/>
        </w:rPr>
        <w:t xml:space="preserve">Jesus quotes this psalm from the cross. And in that moment, something shifts. The God who ordered the destruction of Jericho and the burning of Sodom and the death of every living thing in the Flood becomes the God who experiences that judgment himself. Not from a distance. Not as the one who commands. As the one who receives it. Jesus takes on his own skin what God has always asked others to bear.</w:t>
      </w:r>
    </w:p>
    <w:p>
      <w:pPr>
        <w:spacing w:after="160" w:line="276"/>
      </w:pPr>
      <w:r>
        <w:rPr>
          <w:rFonts w:ascii="Garamond" w:cs="Garamond" w:eastAsia="Garamond" w:hAnsi="Garamond"/>
          <w:sz w:val="21"/>
          <w:szCs w:val="21"/>
        </w:rPr>
        <w:t xml:space="preserve">This does not explain the conquest. It does not justify it. But it changes the entire category. God did not ask anyone else to bear what God was not willing to bear. God did not command destruction without entering destruction. The violence of the Old Testament becomes the violence God absorbs on the cross. And that changes everything about what it means.</w:t>
      </w:r>
    </w:p>
    <w:p>
      <w:pPr>
        <w:spacing w:after="160" w:line="276"/>
      </w:pPr>
      <w:r>
        <w:rPr>
          <w:rFonts w:ascii="Garamond" w:cs="Garamond" w:eastAsia="Garamond" w:hAnsi="Garamond"/>
          <w:sz w:val="21"/>
          <w:szCs w:val="21"/>
        </w:rPr>
        <w:t xml:space="preserve">Hebrews 10:26-31 pulls this together. "For if we go on sinning deliberately after receiving the knowledge of the truth, there no longer remains a sacrifice for sins, but a fearful expectation of judgment, and a fury of fire that will consume the adversaries." This is not softening the Old Testament language. This is using Old Testament imagery—the fury of fire, the judgment—but anchoring it now in the cross.</w:t>
      </w:r>
    </w:p>
    <w:p>
      <w:pPr>
        <w:spacing w:after="160" w:line="276"/>
      </w:pPr>
      <w:r>
        <w:rPr>
          <w:rFonts w:ascii="Garamond" w:cs="Garamond" w:eastAsia="Garamond" w:hAnsi="Garamond"/>
          <w:sz w:val="21"/>
          <w:szCs w:val="21"/>
        </w:rPr>
        <w:t xml:space="preserve">The cross is where God says: yes, judgment is real. Yes, I take sin seriously enough to destroy it. Yes, boundaries matter. And I will not ask you to bear what I am not willing to bear myself. The blood of Christ is the evidence that God has entered into God's own judgment. God has paid the price God requires. The covenant that demanded the death of Canaanites now demands the death of the one who made the covenant. Jesus takes the role of both the God who judges and the people who are judged. He bridges the gap by bearing both.</w:t>
      </w:r>
    </w:p>
    <w:p>
      <w:pPr>
        <w:spacing w:after="160" w:line="276"/>
      </w:pPr>
      <w:r>
        <w:rPr>
          <w:rFonts w:ascii="Garamond" w:cs="Garamond" w:eastAsia="Garamond" w:hAnsi="Garamond"/>
          <w:sz w:val="21"/>
          <w:szCs w:val="21"/>
        </w:rPr>
        <w:t xml:space="preserve">This is why Marcion was wrong to discard the Old Testament. Without it, you cannot understand what the cross accomplishes. Without the law, without the sacrifice system, without the conquest narratives and the language of judgment, you do not understand why Jesus had to die. The cross only makes sense if you understand that God takes justice seriously enough to act against evil, that boundaries matter, that covenant requires exclusion. And then the cross says: I will be the excluded one. I will bear the judgment. I will pay the price.</w:t>
      </w:r>
    </w:p>
    <w:p>
      <w:pPr>
        <w:spacing w:after="160" w:line="276"/>
      </w:pPr>
      <w:r>
        <w:rPr>
          <w:rFonts w:ascii="Garamond" w:cs="Garamond" w:eastAsia="Garamond" w:hAnsi="Garamond"/>
          <w:sz w:val="21"/>
          <w:szCs w:val="21"/>
        </w:rPr>
        <w:t xml:space="preserve">The conquest narratives are not softened by the cross. They are intensified. Because now you understand that the God who ordered the destruction of nations also entered into that destruction personally. That the judge also becomes the judged. That the one who demands exclusion also becomes the excluded. The violence does not disappear. It is absorbed. Transfigured. Made the way of redemption.</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Living With What We Cannot Resolve</w:t>
      </w:r>
    </w:p>
    <w:p>
      <w:pPr>
        <w:spacing w:after="160" w:line="276"/>
      </w:pPr>
      <w:r>
        <w:rPr>
          <w:rFonts w:ascii="Garamond" w:cs="Garamond" w:eastAsia="Garamond" w:hAnsi="Garamond"/>
          <w:sz w:val="21"/>
          <w:szCs w:val="21"/>
        </w:rPr>
        <w:t xml:space="preserve">There is a temptation when you reach the end of a discussion like this to offer resolution. To tie everything up. To say: here is the answer, and now you can move on. I am not going to do that. Because the honest truth is that these texts remain difficult. The cross does not erase the difficulty. It frames it differently. But it does not erase it.</w:t>
      </w:r>
    </w:p>
    <w:p>
      <w:pPr>
        <w:spacing w:after="160" w:line="276"/>
      </w:pPr>
      <w:r>
        <w:rPr>
          <w:rFonts w:ascii="Garamond" w:cs="Garamond" w:eastAsia="Garamond" w:hAnsi="Garamond"/>
          <w:sz w:val="21"/>
          <w:szCs w:val="21"/>
        </w:rPr>
        <w:t xml:space="preserve">You can understand why God ordered the conquest. You can see how it fits within a theology of covenant and holiness. You can see how it leads to the cross. And you can still feel, in your bones, that the killing of children is not something you can celebrate or domesticate into niceness.</w:t>
      </w:r>
    </w:p>
    <w:p>
      <w:pPr>
        <w:spacing w:after="160" w:line="276"/>
      </w:pPr>
      <w:r>
        <w:rPr>
          <w:rFonts w:ascii="Garamond" w:cs="Garamond" w:eastAsia="Garamond" w:hAnsi="Garamond"/>
          <w:sz w:val="21"/>
          <w:szCs w:val="21"/>
        </w:rPr>
        <w:t xml:space="preserve">That discomfort is not a sign you are losing faith. That discomfort is a sign you are taking both the text and the God it describes seriously. The person who reads Joshua 6 and feels nothing is the one who should worry. The person who reads Joshua 6 and sits with the weight of it, who does not look away, who refuses to soften it into allegory or dismiss it as primitive—that person is beginning to read the text as it actually is.</w:t>
      </w:r>
    </w:p>
    <w:p>
      <w:pPr>
        <w:spacing w:after="160" w:line="276"/>
      </w:pPr>
      <w:r>
        <w:rPr>
          <w:rFonts w:ascii="Garamond" w:cs="Garamond" w:eastAsia="Garamond" w:hAnsi="Garamond"/>
          <w:sz w:val="21"/>
          <w:szCs w:val="21"/>
        </w:rPr>
        <w:t xml:space="preserve">The faith the Bible asks of you is not a faith that makes sense. It is a faith that holds what does not make sense. It is Abraham offering Isaac. It is Job maintaining loyalty to God while God gives him no explanation. It is the disciples watching Jesus die and having no framework for resurrection. It is Peter denying Jesus three times and being restored anyway. The Bible is not asking you to defend these texts. It is asking you to receive them. To let them challenge you. To let them make you smaller and God larger.</w:t>
      </w:r>
    </w:p>
    <w:p>
      <w:pPr>
        <w:spacing w:after="160" w:line="276"/>
      </w:pPr>
      <w:r>
        <w:rPr>
          <w:rFonts w:ascii="Garamond" w:cs="Garamond" w:eastAsia="Garamond" w:hAnsi="Garamond"/>
          <w:sz w:val="21"/>
          <w:szCs w:val="21"/>
        </w:rPr>
        <w:t xml:space="preserve">We live in an age that has decided faith is something you sign up for when you have worked through the intellectual problems. When you have decided the arguments are sound. When you have achieved sufficient certainty. The Bible describes faith differently. Faith is taking God at his word when you do not understand God's reasons. It is walking into the Jordan River without knowing if God will hold back the water. It is following a man to a cross without knowing he will come back. It is reading about Jericho and not demanding an explanation you think you deserve.</w:t>
      </w:r>
    </w:p>
    <w:p>
      <w:pPr>
        <w:spacing w:after="160" w:line="276"/>
      </w:pPr>
      <w:r>
        <w:rPr>
          <w:rFonts w:ascii="Garamond" w:cs="Garamond" w:eastAsia="Garamond" w:hAnsi="Garamond"/>
          <w:sz w:val="21"/>
          <w:szCs w:val="21"/>
        </w:rPr>
        <w:t xml:space="preserve">This is hard. It is harder than the faith that has answers. It is harder than the faith that domesticates God into something that makes sense. But it is real.</w:t>
      </w:r>
    </w:p>
    <w:p>
      <w:pPr>
        <w:spacing w:after="160" w:line="276"/>
      </w:pPr>
      <w:r>
        <w:rPr>
          <w:rFonts w:ascii="Garamond" w:cs="Garamond" w:eastAsia="Garamond" w:hAnsi="Garamond"/>
          <w:sz w:val="21"/>
          <w:szCs w:val="21"/>
        </w:rPr>
        <w:t xml:space="preserve">The last word belongs to Jesus. Not to the Old Testament conquest narratives and not to our own interpretations. In Revelation 5, John sees a vision of the throne room of heaven. And standing before the throne is "a Lamb standing, as though it had been slain." This is the final image of God in Scripture. Not the God of judgment who orders destruction. The God who became the destroyed, who became the judged, who bore in himself the weight of justice and entered into it and rose from it.</w:t>
      </w:r>
    </w:p>
    <w:p>
      <w:pPr>
        <w:spacing w:after="160" w:line="276"/>
      </w:pPr>
      <w:r>
        <w:rPr>
          <w:rFonts w:ascii="Garamond" w:cs="Garamond" w:eastAsia="Garamond" w:hAnsi="Garamond"/>
          <w:sz w:val="21"/>
          <w:szCs w:val="21"/>
        </w:rPr>
        <w:t xml:space="preserve">That Lamb is the answer. Not to the intellectual problem. The intellectual problem remains. But to the deeper problem. How do you trust a God who is both just and loving, when justice and love seem to contradict each other? The answer is the Lamb. The God who refuses to be less than either one. The God who is both the judge and the judged. The God who took what should destroy us and transformed it into the way we are saved.</w:t>
      </w:r>
    </w:p>
    <w:p>
      <w:pPr>
        <w:spacing w:after="160" w:line="276"/>
      </w:pPr>
      <w:r>
        <w:rPr>
          <w:rFonts w:ascii="Garamond" w:cs="Garamond" w:eastAsia="Garamond" w:hAnsi="Garamond"/>
          <w:sz w:val="21"/>
          <w:szCs w:val="21"/>
        </w:rPr>
        <w:t xml:space="preserve">That is where faith rests. Not in understanding. In a person. The one who walked out of a grave three days after being executed by the justice system. The one who meets us in our doubt and does not scold us for having questions. The one who says: follow me. And asks us to trust, not because it makes sense, but because he is worth trusting.</w:t>
      </w:r>
    </w:p>
    <w:p>
      <w:pPr>
        <w:spacing w:after="160" w:line="276"/>
      </w:pPr>
      <w:r>
        <w:rPr>
          <w:rFonts w:ascii="Garamond" w:cs="Garamond" w:eastAsia="Garamond" w:hAnsi="Garamond"/>
          <w:sz w:val="21"/>
          <w:szCs w:val="21"/>
        </w:rPr>
        <w:t xml:space="preserve">You do not have to resolve these texts. You have to receive them. And you have to let them point you to a God who is stranger and more faithful than you imagined.</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read about God ordering destruction in the Old Testament, what is your first instinct? To defend the text? To dismiss it? To avoid it? What does that instinct reveal about how you have learned to relate to God?</w:t>
      </w:r>
    </w:p>
    <w:p>
      <w:pPr>
        <w:spacing w:after="160" w:line="276"/>
        <w:ind w:left="360"/>
      </w:pPr>
      <w:r>
        <w:rPr>
          <w:rFonts w:ascii="Garamond" w:cs="Garamond" w:eastAsia="Garamond" w:hAnsi="Garamond"/>
          <w:sz w:val="21"/>
          <w:szCs w:val="21"/>
        </w:rPr>
        <w:t xml:space="preserve">2. Can you hold the truth that God commanded violence and the truth that God on the cross absorbed violence? What does that shift do to your understanding of justice?</w:t>
      </w:r>
    </w:p>
    <w:p>
      <w:pPr>
        <w:spacing w:after="160" w:line="276"/>
        <w:ind w:left="360"/>
      </w:pPr>
      <w:r>
        <w:rPr>
          <w:rFonts w:ascii="Garamond" w:cs="Garamond" w:eastAsia="Garamond" w:hAnsi="Garamond"/>
          <w:sz w:val="21"/>
          <w:szCs w:val="21"/>
        </w:rPr>
        <w:t xml:space="preserve">3. Who in your life has asked hard questions about faith and been dismissed rather than heard? How would it change your community if you created space for the questions that others are afraid to ask?</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Read Joshua 6:1-20 slowly. Do not try to explain it or defend it or dismiss it. Just read it. Then sit for ten minutes with one question: what does this text assume about God that I have not wanted to admit? Write down whatever surfaces, even if it disturbs you. Especially if it disturbs you.</w:t>
      </w:r>
    </w:p>
    <w:p>
      <w:pPr>
        <w:spacing w:after="160" w:before="400"/>
        <w:jc w:val="center"/>
      </w:pPr>
      <w:r>
        <w:rPr>
          <w:rFonts w:ascii="Garamond" w:cs="Garamond" w:eastAsia="Garamond" w:hAnsi="Garamond"/>
          <w:i/>
          <w:iCs/>
          <w:color w:val="6B6B6B"/>
          <w:sz w:val="19"/>
          <w:szCs w:val="19"/>
        </w:rPr>
        <w:t xml:space="preserve">This booklet is drawn from The Violence of God by James Bell. Further reading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Violence of God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2026-04-11T18:05:43.335Z</dcterms:created>
  <dcterms:modified xsi:type="dcterms:W3CDTF">2026-04-11T18:05:43.336Z</dcterms:modified>
</cp:coreProperties>
</file>

<file path=docProps/custom.xml><?xml version="1.0" encoding="utf-8"?>
<Properties xmlns="http://schemas.openxmlformats.org/officeDocument/2006/custom-properties" xmlns:vt="http://schemas.openxmlformats.org/officeDocument/2006/docPropsVTypes"/>
</file>