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rPr>
          <w:sz w:val="22"/>
          <w:szCs w:val="22"/>
        </w:rPr>
        <w:t xml:space="preserve"/>
      </w:r>
    </w:p>
    <w:p>
      <w:pPr>
        <w:spacing w:before="0" w:after="240"/>
        <w:jc w:val="center"/>
      </w:pPr>
      <w:r>
        <w:rPr>
          <w:rFonts w:ascii="Arial" w:cs="Arial" w:eastAsia="Arial" w:hAnsi="Arial"/>
          <w:b/>
          <w:bCs/>
          <w:color w:val="1F3864"/>
          <w:sz w:val="52"/>
          <w:szCs w:val="52"/>
        </w:rPr>
        <w:t xml:space="preserve">PASTORS CONNECTION NETWORK</w:t>
      </w:r>
    </w:p>
    <w:p>
      <w:pPr>
        <w:spacing w:before="0" w:after="480"/>
        <w:jc w:val="center"/>
      </w:pPr>
      <w:r>
        <w:rPr>
          <w:rFonts w:ascii="Arial" w:cs="Arial" w:eastAsia="Arial" w:hAnsi="Arial"/>
          <w:i/>
          <w:iCs/>
          <w:color w:val="2E5496"/>
          <w:sz w:val="36"/>
          <w:szCs w:val="36"/>
        </w:rPr>
        <w:t xml:space="preserve">Articles &amp; Written Content Library — Volume 2</w:t>
      </w:r>
    </w:p>
    <w:p>
      <w:pPr>
        <w:pBdr>
          <w:top w:val="single" w:color="2E5496" w:sz="4" w:space="8"/>
        </w:pBdr>
        <w:spacing w:before="0" w:after="480"/>
        <w:jc w:val="center"/>
      </w:pPr>
      <w:r>
        <w:t xml:space="preserve"/>
      </w:r>
    </w:p>
    <w:p>
      <w:pPr>
        <w:spacing w:before="0" w:after="240"/>
        <w:jc w:val="center"/>
      </w:pPr>
      <w:r>
        <w:rPr>
          <w:rFonts w:ascii="Arial" w:cs="Arial" w:eastAsia="Arial" w:hAnsi="Arial"/>
          <w:color w:val="666666"/>
          <w:sz w:val="22"/>
          <w:szCs w:val="22"/>
        </w:rPr>
        <w:t xml:space="preserve">Section 2.6 — 50 Additional Articles Across 5 Categories</w:t>
      </w:r>
    </w:p>
    <w:p>
      <w:pPr>
        <w:spacing w:before="0" w:after="0"/>
        <w:jc w:val="center"/>
      </w:pPr>
      <w:r>
        <w:rPr>
          <w:rFonts w:ascii="Arial" w:cs="Arial" w:eastAsia="Arial" w:hAnsi="Arial"/>
          <w:b/>
          <w:bCs/>
          <w:color w:val="2E5496"/>
          <w:sz w:val="22"/>
          <w:szCs w:val="22"/>
        </w:rPr>
        <w:t xml:space="preserve">Pastoral Health  ·  Leadership &amp; Ministry  ·  Unity &amp; Collaboration  ·  Global Mission  ·  Church &amp; Culture</w:t>
      </w:r>
    </w:p>
    <w:p>
      <w:r>
        <w:br w:type="page"/>
      </w:r>
    </w:p>
    <w:p>
      <w:pPr>
        <w:pStyle w:val="Heading1"/>
        <w:spacing w:before="480" w:after="120"/>
      </w:pPr>
      <w:r>
        <w:rPr>
          <w:rFonts w:ascii="Arial" w:cs="Arial" w:eastAsia="Arial" w:hAnsi="Arial"/>
          <w:b/>
          <w:bCs/>
          <w:color w:val="1F3864"/>
          <w:sz w:val="36"/>
          <w:szCs w:val="36"/>
        </w:rPr>
        <w:t xml:space="preserve">Table of Contents</w:t>
      </w:r>
    </w:p>
    <w:p>
      <w:pPr>
        <w:shd w:fill="1F3864" w:color="auto" w:val="clear"/>
        <w:spacing w:before="720" w:after="240"/>
        <w:ind w:left="240" w:right="240"/>
      </w:pPr>
      <w:r>
        <w:rPr>
          <w:rFonts w:ascii="Arial" w:cs="Arial" w:eastAsia="Arial" w:hAnsi="Arial"/>
          <w:b/>
          <w:bCs/>
          <w:color w:val="FFFFFF"/>
          <w:sz w:val="22"/>
          <w:szCs w:val="22"/>
        </w:rPr>
        <w:t xml:space="preserve">PASTORAL HEALTH</w:t>
      </w:r>
    </w:p>
    <w:p>
      <w:pPr>
        <w:spacing w:before="0" w:after="160"/>
        <w:jc w:val="both"/>
      </w:pPr>
      <w:r>
        <w:rPr>
          <w:rFonts w:ascii="Arial" w:cs="Arial" w:eastAsia="Arial" w:hAnsi="Arial"/>
          <w:sz w:val="22"/>
          <w:szCs w:val="22"/>
        </w:rPr>
        <w:t xml:space="preserve">1. The Slow Burn: How Ministry Exhaustion Sneaks Up on You Before You See It Coming</w:t>
      </w:r>
    </w:p>
    <w:p>
      <w:pPr>
        <w:spacing w:before="0" w:after="160"/>
        <w:jc w:val="both"/>
      </w:pPr>
      <w:r>
        <w:rPr>
          <w:rFonts w:ascii="Arial" w:cs="Arial" w:eastAsia="Arial" w:hAnsi="Arial"/>
          <w:sz w:val="22"/>
          <w:szCs w:val="22"/>
        </w:rPr>
        <w:t xml:space="preserve">2. What a Sabbatical Is — And Why Your Church Should Require One</w:t>
      </w:r>
    </w:p>
    <w:p>
      <w:pPr>
        <w:spacing w:before="0" w:after="160"/>
        <w:jc w:val="both"/>
      </w:pPr>
      <w:r>
        <w:rPr>
          <w:rFonts w:ascii="Arial" w:cs="Arial" w:eastAsia="Arial" w:hAnsi="Arial"/>
          <w:sz w:val="22"/>
          <w:szCs w:val="22"/>
        </w:rPr>
        <w:t xml:space="preserve">3. How to Return to Ministry After Burning Out</w:t>
      </w:r>
    </w:p>
    <w:p>
      <w:pPr>
        <w:spacing w:before="0" w:after="160"/>
        <w:jc w:val="both"/>
      </w:pPr>
      <w:r>
        <w:rPr>
          <w:rFonts w:ascii="Arial" w:cs="Arial" w:eastAsia="Arial" w:hAnsi="Arial"/>
          <w:sz w:val="22"/>
          <w:szCs w:val="22"/>
        </w:rPr>
        <w:t xml:space="preserve">4. The Difference Between Being Tired and Being Done</w:t>
      </w:r>
    </w:p>
    <w:p>
      <w:pPr>
        <w:spacing w:before="0" w:after="160"/>
        <w:jc w:val="both"/>
      </w:pPr>
      <w:r>
        <w:rPr>
          <w:rFonts w:ascii="Arial" w:cs="Arial" w:eastAsia="Arial" w:hAnsi="Arial"/>
          <w:sz w:val="22"/>
          <w:szCs w:val="22"/>
        </w:rPr>
        <w:t xml:space="preserve">5. When the Man in the Pulpit Is Falling Apart</w:t>
      </w:r>
    </w:p>
    <w:p>
      <w:pPr>
        <w:spacing w:before="0" w:after="160"/>
        <w:jc w:val="both"/>
      </w:pPr>
      <w:r>
        <w:rPr>
          <w:rFonts w:ascii="Arial" w:cs="Arial" w:eastAsia="Arial" w:hAnsi="Arial"/>
          <w:sz w:val="22"/>
          <w:szCs w:val="22"/>
        </w:rPr>
        <w:t xml:space="preserve">6. What Your Spouse Wishes You Knew About Life in the Parsonage</w:t>
      </w:r>
    </w:p>
    <w:p>
      <w:pPr>
        <w:spacing w:before="0" w:after="160"/>
        <w:jc w:val="both"/>
      </w:pPr>
      <w:r>
        <w:rPr>
          <w:rFonts w:ascii="Arial" w:cs="Arial" w:eastAsia="Arial" w:hAnsi="Arial"/>
          <w:sz w:val="22"/>
          <w:szCs w:val="22"/>
        </w:rPr>
        <w:t xml:space="preserve">7. Protecting Your Marriage When Ministry Demands Everything</w:t>
      </w:r>
    </w:p>
    <w:p>
      <w:pPr>
        <w:spacing w:before="0" w:after="160"/>
        <w:jc w:val="both"/>
      </w:pPr>
      <w:r>
        <w:rPr>
          <w:rFonts w:ascii="Arial" w:cs="Arial" w:eastAsia="Arial" w:hAnsi="Arial"/>
          <w:sz w:val="22"/>
          <w:szCs w:val="22"/>
        </w:rPr>
        <w:t xml:space="preserve">8. The Pastor's Kids Are Watching — What Are They Seeing?</w:t>
      </w:r>
    </w:p>
    <w:p>
      <w:pPr>
        <w:spacing w:before="0" w:after="160"/>
        <w:jc w:val="both"/>
      </w:pPr>
      <w:r>
        <w:rPr>
          <w:rFonts w:ascii="Arial" w:cs="Arial" w:eastAsia="Arial" w:hAnsi="Arial"/>
          <w:sz w:val="22"/>
          <w:szCs w:val="22"/>
        </w:rPr>
        <w:t xml:space="preserve">9. How to Be Present at Home When Your Mind Never Leaves the Church</w:t>
      </w:r>
    </w:p>
    <w:p>
      <w:pPr>
        <w:spacing w:before="0" w:after="160"/>
        <w:jc w:val="both"/>
      </w:pPr>
      <w:r>
        <w:rPr>
          <w:rFonts w:ascii="Arial" w:cs="Arial" w:eastAsia="Arial" w:hAnsi="Arial"/>
          <w:sz w:val="22"/>
          <w:szCs w:val="22"/>
        </w:rPr>
        <w:t xml:space="preserve">10. It's Okay to See a Counselor — Why Pastors Resist and Why They Shouldn't</w:t>
      </w:r>
    </w:p>
    <w:p>
      <w:pPr>
        <w:spacing w:before="0" w:after="160"/>
        <w:jc w:val="both"/>
      </w:pPr>
      <w:r>
        <w:rPr>
          <w:rFonts w:ascii="Arial" w:cs="Arial" w:eastAsia="Arial" w:hAnsi="Arial"/>
          <w:sz w:val="22"/>
          <w:szCs w:val="22"/>
        </w:rPr>
        <w:t xml:space="preserve">11. What Pastors Need to Know About Depression (And Why It's Not a Faith Problem)</w:t>
      </w:r>
    </w:p>
    <w:p>
      <w:pPr>
        <w:spacing w:before="0" w:after="160"/>
        <w:jc w:val="both"/>
      </w:pPr>
      <w:r>
        <w:rPr>
          <w:rFonts w:ascii="Arial" w:cs="Arial" w:eastAsia="Arial" w:hAnsi="Arial"/>
          <w:sz w:val="22"/>
          <w:szCs w:val="22"/>
        </w:rPr>
        <w:t xml:space="preserve">12. Anxiety, Perfectionism, and the Pastor: Breaking the Cycle</w:t>
      </w:r>
    </w:p>
    <w:p>
      <w:pPr>
        <w:spacing w:before="0" w:after="160"/>
        <w:jc w:val="both"/>
      </w:pPr>
      <w:r>
        <w:rPr>
          <w:rFonts w:ascii="Arial" w:cs="Arial" w:eastAsia="Arial" w:hAnsi="Arial"/>
          <w:sz w:val="22"/>
          <w:szCs w:val="22"/>
        </w:rPr>
        <w:t xml:space="preserve">13. You Are Not Your Church's Attendance Numbers</w:t>
      </w:r>
    </w:p>
    <w:p>
      <w:pPr>
        <w:shd w:fill="1F3864" w:color="auto" w:val="clear"/>
        <w:spacing w:before="720" w:after="240"/>
        <w:ind w:left="240" w:right="240"/>
      </w:pPr>
      <w:r>
        <w:rPr>
          <w:rFonts w:ascii="Arial" w:cs="Arial" w:eastAsia="Arial" w:hAnsi="Arial"/>
          <w:b/>
          <w:bCs/>
          <w:color w:val="FFFFFF"/>
          <w:sz w:val="22"/>
          <w:szCs w:val="22"/>
        </w:rPr>
        <w:t xml:space="preserve">LEADERSHIP &amp; MINISTRY</w:t>
      </w:r>
    </w:p>
    <w:p>
      <w:pPr>
        <w:spacing w:before="0" w:after="160"/>
        <w:jc w:val="both"/>
      </w:pPr>
      <w:r>
        <w:rPr>
          <w:rFonts w:ascii="Arial" w:cs="Arial" w:eastAsia="Arial" w:hAnsi="Arial"/>
          <w:sz w:val="22"/>
          <w:szCs w:val="22"/>
        </w:rPr>
        <w:t xml:space="preserve">1. How to Preach the Same Gospel to People Who Are Nothing Alike</w:t>
      </w:r>
    </w:p>
    <w:p>
      <w:pPr>
        <w:spacing w:before="0" w:after="160"/>
        <w:jc w:val="both"/>
      </w:pPr>
      <w:r>
        <w:rPr>
          <w:rFonts w:ascii="Arial" w:cs="Arial" w:eastAsia="Arial" w:hAnsi="Arial"/>
          <w:sz w:val="22"/>
          <w:szCs w:val="22"/>
        </w:rPr>
        <w:t xml:space="preserve">2. When Your Preaching Gets Stale — and What to Do About It</w:t>
      </w:r>
    </w:p>
    <w:p>
      <w:pPr>
        <w:spacing w:before="0" w:after="160"/>
        <w:jc w:val="both"/>
      </w:pPr>
      <w:r>
        <w:rPr>
          <w:rFonts w:ascii="Arial" w:cs="Arial" w:eastAsia="Arial" w:hAnsi="Arial"/>
          <w:sz w:val="22"/>
          <w:szCs w:val="22"/>
        </w:rPr>
        <w:t xml:space="preserve">3. Five Sermon Habits That Are Slowly Shrinking Your Congregation's Faith</w:t>
      </w:r>
    </w:p>
    <w:p>
      <w:pPr>
        <w:spacing w:before="0" w:after="160"/>
        <w:jc w:val="both"/>
      </w:pPr>
      <w:r>
        <w:rPr>
          <w:rFonts w:ascii="Arial" w:cs="Arial" w:eastAsia="Arial" w:hAnsi="Arial"/>
          <w:sz w:val="22"/>
          <w:szCs w:val="22"/>
        </w:rPr>
        <w:t xml:space="preserve">4. Preaching to the Room That's Not There Yet</w:t>
      </w:r>
    </w:p>
    <w:p>
      <w:pPr>
        <w:spacing w:before="0" w:after="160"/>
        <w:jc w:val="both"/>
      </w:pPr>
      <w:r>
        <w:rPr>
          <w:rFonts w:ascii="Arial" w:cs="Arial" w:eastAsia="Arial" w:hAnsi="Arial"/>
          <w:sz w:val="22"/>
          <w:szCs w:val="22"/>
        </w:rPr>
        <w:t xml:space="preserve">5. 80% of Churches Are Plateaued or Declining — Are You One of Them?</w:t>
      </w:r>
    </w:p>
    <w:p>
      <w:pPr>
        <w:spacing w:before="0" w:after="160"/>
        <w:jc w:val="both"/>
      </w:pPr>
      <w:r>
        <w:rPr>
          <w:rFonts w:ascii="Arial" w:cs="Arial" w:eastAsia="Arial" w:hAnsi="Arial"/>
          <w:sz w:val="22"/>
          <w:szCs w:val="22"/>
        </w:rPr>
        <w:t xml:space="preserve">6. What Small Churches Get Right That Large Churches Rarely Talk About</w:t>
      </w:r>
    </w:p>
    <w:p>
      <w:pPr>
        <w:spacing w:before="0" w:after="160"/>
        <w:jc w:val="both"/>
      </w:pPr>
      <w:r>
        <w:rPr>
          <w:rFonts w:ascii="Arial" w:cs="Arial" w:eastAsia="Arial" w:hAnsi="Arial"/>
          <w:sz w:val="22"/>
          <w:szCs w:val="22"/>
        </w:rPr>
        <w:t xml:space="preserve">7. The Metrics That Actually Tell You if Your Church Is Healthy</w:t>
      </w:r>
    </w:p>
    <w:p>
      <w:pPr>
        <w:spacing w:before="0" w:after="160"/>
        <w:jc w:val="both"/>
      </w:pPr>
      <w:r>
        <w:rPr>
          <w:rFonts w:ascii="Arial" w:cs="Arial" w:eastAsia="Arial" w:hAnsi="Arial"/>
          <w:sz w:val="22"/>
          <w:szCs w:val="22"/>
        </w:rPr>
        <w:t xml:space="preserve">8. When Is It Time to Revitalize — and When Is It Time to Replant?</w:t>
      </w:r>
    </w:p>
    <w:p>
      <w:pPr>
        <w:spacing w:before="0" w:after="160"/>
        <w:jc w:val="both"/>
      </w:pPr>
      <w:r>
        <w:rPr>
          <w:rFonts w:ascii="Arial" w:cs="Arial" w:eastAsia="Arial" w:hAnsi="Arial"/>
          <w:sz w:val="22"/>
          <w:szCs w:val="22"/>
        </w:rPr>
        <w:t xml:space="preserve">9. How to Lead a Church Through a Season of Decline Without Losing Hope</w:t>
      </w:r>
    </w:p>
    <w:p>
      <w:pPr>
        <w:spacing w:before="0" w:after="160"/>
        <w:jc w:val="both"/>
      </w:pPr>
      <w:r>
        <w:rPr>
          <w:rFonts w:ascii="Arial" w:cs="Arial" w:eastAsia="Arial" w:hAnsi="Arial"/>
          <w:sz w:val="22"/>
          <w:szCs w:val="22"/>
        </w:rPr>
        <w:t xml:space="preserve">10. How to Give Feedback That Actually Changes Behavior</w:t>
      </w:r>
    </w:p>
    <w:p>
      <w:pPr>
        <w:spacing w:before="0" w:after="160"/>
        <w:jc w:val="both"/>
      </w:pPr>
      <w:r>
        <w:rPr>
          <w:rFonts w:ascii="Arial" w:cs="Arial" w:eastAsia="Arial" w:hAnsi="Arial"/>
          <w:sz w:val="22"/>
          <w:szCs w:val="22"/>
        </w:rPr>
        <w:t xml:space="preserve">11. The Most Dangerous Person on a Church Staff (It Might Surprise You)</w:t>
      </w:r>
    </w:p>
    <w:p>
      <w:pPr>
        <w:spacing w:before="0" w:after="160"/>
        <w:jc w:val="both"/>
      </w:pPr>
      <w:r>
        <w:rPr>
          <w:rFonts w:ascii="Arial" w:cs="Arial" w:eastAsia="Arial" w:hAnsi="Arial"/>
          <w:sz w:val="22"/>
          <w:szCs w:val="22"/>
        </w:rPr>
        <w:t xml:space="preserve">12. When to Fire Someone — and How to Do It With Integrity</w:t>
      </w:r>
    </w:p>
    <w:p>
      <w:pPr>
        <w:spacing w:before="0" w:after="160"/>
        <w:jc w:val="both"/>
      </w:pPr>
      <w:r>
        <w:rPr>
          <w:rFonts w:ascii="Arial" w:cs="Arial" w:eastAsia="Arial" w:hAnsi="Arial"/>
          <w:sz w:val="22"/>
          <w:szCs w:val="22"/>
        </w:rPr>
        <w:t xml:space="preserve">13. Building a Staff Culture Where People Don't Burn Out and Leave</w:t>
      </w:r>
    </w:p>
    <w:p>
      <w:pPr>
        <w:spacing w:before="0" w:after="160"/>
        <w:jc w:val="both"/>
      </w:pPr>
      <w:r>
        <w:rPr>
          <w:rFonts w:ascii="Arial" w:cs="Arial" w:eastAsia="Arial" w:hAnsi="Arial"/>
          <w:sz w:val="22"/>
          <w:szCs w:val="22"/>
        </w:rPr>
        <w:t xml:space="preserve">14. What Gen Z Actually Wants From a Church (And Why It's Not What You Think)</w:t>
      </w:r>
    </w:p>
    <w:p>
      <w:pPr>
        <w:spacing w:before="0" w:after="160"/>
        <w:jc w:val="both"/>
      </w:pPr>
      <w:r>
        <w:rPr>
          <w:rFonts w:ascii="Arial" w:cs="Arial" w:eastAsia="Arial" w:hAnsi="Arial"/>
          <w:sz w:val="22"/>
          <w:szCs w:val="22"/>
        </w:rPr>
        <w:t xml:space="preserve">15. Why Young Adults Are Coming Back to Church — and How Not to Lose Them Again</w:t>
      </w:r>
    </w:p>
    <w:p>
      <w:pPr>
        <w:shd w:fill="1F3864" w:color="auto" w:val="clear"/>
        <w:spacing w:before="720" w:after="240"/>
        <w:ind w:left="240" w:right="240"/>
      </w:pPr>
      <w:r>
        <w:rPr>
          <w:rFonts w:ascii="Arial" w:cs="Arial" w:eastAsia="Arial" w:hAnsi="Arial"/>
          <w:b/>
          <w:bCs/>
          <w:color w:val="FFFFFF"/>
          <w:sz w:val="22"/>
          <w:szCs w:val="22"/>
        </w:rPr>
        <w:t xml:space="preserve">UNITY &amp; COLLABORATION</w:t>
      </w:r>
    </w:p>
    <w:p>
      <w:pPr>
        <w:spacing w:before="0" w:after="160"/>
        <w:jc w:val="both"/>
      </w:pPr>
      <w:r>
        <w:rPr>
          <w:rFonts w:ascii="Arial" w:cs="Arial" w:eastAsia="Arial" w:hAnsi="Arial"/>
          <w:sz w:val="22"/>
          <w:szCs w:val="22"/>
        </w:rPr>
        <w:t xml:space="preserve">1. What the Scandals in the Church Are Teaching Us About Accountability</w:t>
      </w:r>
    </w:p>
    <w:p>
      <w:pPr>
        <w:spacing w:before="0" w:after="160"/>
        <w:jc w:val="both"/>
      </w:pPr>
      <w:r>
        <w:rPr>
          <w:rFonts w:ascii="Arial" w:cs="Arial" w:eastAsia="Arial" w:hAnsi="Arial"/>
          <w:sz w:val="22"/>
          <w:szCs w:val="22"/>
        </w:rPr>
        <w:t xml:space="preserve">2. How to Talk About Political Divisiveness From the Pulpit Without Destroying Your Church</w:t>
      </w:r>
    </w:p>
    <w:p>
      <w:pPr>
        <w:spacing w:before="0" w:after="160"/>
        <w:jc w:val="both"/>
      </w:pPr>
      <w:r>
        <w:rPr>
          <w:rFonts w:ascii="Arial" w:cs="Arial" w:eastAsia="Arial" w:hAnsi="Arial"/>
          <w:sz w:val="22"/>
          <w:szCs w:val="22"/>
        </w:rPr>
        <w:t xml:space="preserve">3. When a Church Split Happens — Surviving It, Learning From It, Moving Forward</w:t>
      </w:r>
    </w:p>
    <w:p>
      <w:pPr>
        <w:spacing w:before="0" w:after="160"/>
        <w:jc w:val="both"/>
      </w:pPr>
      <w:r>
        <w:rPr>
          <w:rFonts w:ascii="Arial" w:cs="Arial" w:eastAsia="Arial" w:hAnsi="Arial"/>
          <w:sz w:val="22"/>
          <w:szCs w:val="22"/>
        </w:rPr>
        <w:t xml:space="preserve">4. Reformed and Charismatic Pastors at the Same Table — What Happened When We Tried</w:t>
      </w:r>
    </w:p>
    <w:p>
      <w:pPr>
        <w:spacing w:before="0" w:after="160"/>
        <w:jc w:val="both"/>
      </w:pPr>
      <w:r>
        <w:rPr>
          <w:rFonts w:ascii="Arial" w:cs="Arial" w:eastAsia="Arial" w:hAnsi="Arial"/>
          <w:sz w:val="22"/>
          <w:szCs w:val="22"/>
        </w:rPr>
        <w:t xml:space="preserve">5. The Case for Doing City-Wide Church Together at Least Once a Year</w:t>
      </w:r>
    </w:p>
    <w:p>
      <w:pPr>
        <w:spacing w:before="0" w:after="160"/>
        <w:jc w:val="both"/>
      </w:pPr>
      <w:r>
        <w:rPr>
          <w:rFonts w:ascii="Arial" w:cs="Arial" w:eastAsia="Arial" w:hAnsi="Arial"/>
          <w:sz w:val="22"/>
          <w:szCs w:val="22"/>
        </w:rPr>
        <w:t xml:space="preserve">6. What a Healthy Pastor Referral Network Actually Looks Like</w:t>
      </w:r>
    </w:p>
    <w:p>
      <w:pPr>
        <w:spacing w:before="0" w:after="160"/>
        <w:jc w:val="both"/>
      </w:pPr>
      <w:r>
        <w:rPr>
          <w:rFonts w:ascii="Arial" w:cs="Arial" w:eastAsia="Arial" w:hAnsi="Arial"/>
          <w:sz w:val="22"/>
          <w:szCs w:val="22"/>
        </w:rPr>
        <w:t xml:space="preserve">7. How Three Small Churches Co-Planted One New Congregation</w:t>
      </w:r>
    </w:p>
    <w:p>
      <w:pPr>
        <w:spacing w:before="0" w:after="160"/>
        <w:jc w:val="both"/>
      </w:pPr>
      <w:r>
        <w:rPr>
          <w:rFonts w:ascii="Arial" w:cs="Arial" w:eastAsia="Arial" w:hAnsi="Arial"/>
          <w:sz w:val="22"/>
          <w:szCs w:val="22"/>
        </w:rPr>
        <w:t xml:space="preserve">8. Before You Launch That Ministry, Ask If Another Church in Town Is Already Doing It</w:t>
      </w:r>
    </w:p>
    <w:p>
      <w:pPr>
        <w:spacing w:before="0" w:after="160"/>
        <w:jc w:val="both"/>
      </w:pPr>
      <w:r>
        <w:rPr>
          <w:rFonts w:ascii="Arial" w:cs="Arial" w:eastAsia="Arial" w:hAnsi="Arial"/>
          <w:sz w:val="22"/>
          <w:szCs w:val="22"/>
        </w:rPr>
        <w:t xml:space="preserve">9. What Predominantly White Churches Get Wrong When They Talk About Diversity</w:t>
      </w:r>
    </w:p>
    <w:p>
      <w:pPr>
        <w:spacing w:before="0" w:after="160"/>
        <w:jc w:val="both"/>
      </w:pPr>
      <w:r>
        <w:rPr>
          <w:rFonts w:ascii="Arial" w:cs="Arial" w:eastAsia="Arial" w:hAnsi="Arial"/>
          <w:sz w:val="22"/>
          <w:szCs w:val="22"/>
        </w:rPr>
        <w:t xml:space="preserve">10. What I Learned About Unity From Pastoring Across Cultural Lines</w:t>
      </w:r>
    </w:p>
    <w:p>
      <w:pPr>
        <w:shd w:fill="1F3864" w:color="auto" w:val="clear"/>
        <w:spacing w:before="720" w:after="240"/>
        <w:ind w:left="240" w:right="240"/>
      </w:pPr>
      <w:r>
        <w:rPr>
          <w:rFonts w:ascii="Arial" w:cs="Arial" w:eastAsia="Arial" w:hAnsi="Arial"/>
          <w:b/>
          <w:bCs/>
          <w:color w:val="FFFFFF"/>
          <w:sz w:val="22"/>
          <w:szCs w:val="22"/>
        </w:rPr>
        <w:t xml:space="preserve">GLOBAL MISSION</w:t>
      </w:r>
    </w:p>
    <w:p>
      <w:pPr>
        <w:spacing w:before="0" w:after="160"/>
        <w:jc w:val="both"/>
      </w:pPr>
      <w:r>
        <w:rPr>
          <w:rFonts w:ascii="Arial" w:cs="Arial" w:eastAsia="Arial" w:hAnsi="Arial"/>
          <w:sz w:val="22"/>
          <w:szCs w:val="22"/>
        </w:rPr>
        <w:t xml:space="preserve">1. Church Closures Are Outpacing Church Plants 3 to 1 — What That Means for the Mission</w:t>
      </w:r>
    </w:p>
    <w:p>
      <w:pPr>
        <w:spacing w:before="0" w:after="160"/>
        <w:jc w:val="both"/>
      </w:pPr>
      <w:r>
        <w:rPr>
          <w:rFonts w:ascii="Arial" w:cs="Arial" w:eastAsia="Arial" w:hAnsi="Arial"/>
          <w:sz w:val="22"/>
          <w:szCs w:val="22"/>
        </w:rPr>
        <w:t xml:space="preserve">2. How to Talk About Global Missions in a Way That Actually Moves Your Congregation</w:t>
      </w:r>
    </w:p>
    <w:p>
      <w:pPr>
        <w:spacing w:before="0" w:after="160"/>
        <w:jc w:val="both"/>
      </w:pPr>
      <w:r>
        <w:rPr>
          <w:rFonts w:ascii="Arial" w:cs="Arial" w:eastAsia="Arial" w:hAnsi="Arial"/>
          <w:sz w:val="22"/>
          <w:szCs w:val="22"/>
        </w:rPr>
        <w:t xml:space="preserve">3. When Short-Term Mission Trips Help and When They Hurt</w:t>
      </w:r>
    </w:p>
    <w:p>
      <w:pPr>
        <w:spacing w:before="0" w:after="160"/>
        <w:jc w:val="both"/>
      </w:pPr>
      <w:r>
        <w:rPr>
          <w:rFonts w:ascii="Arial" w:cs="Arial" w:eastAsia="Arial" w:hAnsi="Arial"/>
          <w:sz w:val="22"/>
          <w:szCs w:val="22"/>
        </w:rPr>
        <w:t xml:space="preserve">4. The Unreached People Groups Closest to You That You've Never Considered</w:t>
      </w:r>
    </w:p>
    <w:p>
      <w:pPr>
        <w:spacing w:before="0" w:after="160"/>
        <w:jc w:val="both"/>
      </w:pPr>
      <w:r>
        <w:rPr>
          <w:rFonts w:ascii="Arial" w:cs="Arial" w:eastAsia="Arial" w:hAnsi="Arial"/>
          <w:sz w:val="22"/>
          <w:szCs w:val="22"/>
        </w:rPr>
        <w:t xml:space="preserve">5. How National Pastors Are Redefining What It Means to Be a Missionary</w:t>
      </w:r>
    </w:p>
    <w:p>
      <w:pPr>
        <w:spacing w:before="0" w:after="160"/>
        <w:jc w:val="both"/>
      </w:pPr>
      <w:r>
        <w:rPr>
          <w:rFonts w:ascii="Arial" w:cs="Arial" w:eastAsia="Arial" w:hAnsi="Arial"/>
          <w:sz w:val="22"/>
          <w:szCs w:val="22"/>
        </w:rPr>
        <w:t xml:space="preserve">6. What the Church in the Global South Can Teach the Church in America About Suffering</w:t>
      </w:r>
    </w:p>
    <w:p>
      <w:pPr>
        <w:spacing w:before="0" w:after="160"/>
        <w:jc w:val="both"/>
      </w:pPr>
      <w:r>
        <w:rPr>
          <w:rFonts w:ascii="Arial" w:cs="Arial" w:eastAsia="Arial" w:hAnsi="Arial"/>
          <w:sz w:val="22"/>
          <w:szCs w:val="22"/>
        </w:rPr>
        <w:t xml:space="preserve">7. Building a Mission-Sending Culture in a Church That's Never Sent Anyone</w:t>
      </w:r>
    </w:p>
    <w:p>
      <w:pPr>
        <w:shd w:fill="1F3864" w:color="auto" w:val="clear"/>
        <w:spacing w:before="720" w:after="240"/>
        <w:ind w:left="240" w:right="240"/>
      </w:pPr>
      <w:r>
        <w:rPr>
          <w:rFonts w:ascii="Arial" w:cs="Arial" w:eastAsia="Arial" w:hAnsi="Arial"/>
          <w:b/>
          <w:bCs/>
          <w:color w:val="FFFFFF"/>
          <w:sz w:val="22"/>
          <w:szCs w:val="22"/>
        </w:rPr>
        <w:t xml:space="preserve">CHURCH &amp; CULTURE</w:t>
      </w:r>
    </w:p>
    <w:p>
      <w:pPr>
        <w:spacing w:before="0" w:after="160"/>
        <w:jc w:val="both"/>
      </w:pPr>
      <w:r>
        <w:rPr>
          <w:rFonts w:ascii="Arial" w:cs="Arial" w:eastAsia="Arial" w:hAnsi="Arial"/>
          <w:sz w:val="22"/>
          <w:szCs w:val="22"/>
        </w:rPr>
        <w:t xml:space="preserve">1. How to Pastor a Congregation That Is Politically Divided — And Keep the Gospel Central</w:t>
      </w:r>
    </w:p>
    <w:p>
      <w:pPr>
        <w:spacing w:before="0" w:after="160"/>
        <w:jc w:val="both"/>
      </w:pPr>
      <w:r>
        <w:rPr>
          <w:rFonts w:ascii="Arial" w:cs="Arial" w:eastAsia="Arial" w:hAnsi="Arial"/>
          <w:sz w:val="22"/>
          <w:szCs w:val="22"/>
        </w:rPr>
        <w:t xml:space="preserve">2. Engaging the 'Nones' — What Research Tells Us About Reaching the Religiously Unaffiliated</w:t>
      </w:r>
    </w:p>
    <w:p>
      <w:pPr>
        <w:spacing w:before="0" w:after="160"/>
        <w:jc w:val="both"/>
      </w:pPr>
      <w:r>
        <w:rPr>
          <w:rFonts w:ascii="Arial" w:cs="Arial" w:eastAsia="Arial" w:hAnsi="Arial"/>
          <w:sz w:val="22"/>
          <w:szCs w:val="22"/>
        </w:rPr>
        <w:t xml:space="preserve">3. AI, Authenticity, and the Pastor: What Artificial Intelligence Means for Ministry</w:t>
      </w:r>
    </w:p>
    <w:p>
      <w:pPr>
        <w:spacing w:before="0" w:after="160"/>
        <w:jc w:val="both"/>
      </w:pPr>
      <w:r>
        <w:rPr>
          <w:rFonts w:ascii="Arial" w:cs="Arial" w:eastAsia="Arial" w:hAnsi="Arial"/>
          <w:sz w:val="22"/>
          <w:szCs w:val="22"/>
        </w:rPr>
        <w:t xml:space="preserve">4. When the Church Becomes a Political Brand — and How to Step Back From the Edge</w:t>
      </w:r>
    </w:p>
    <w:p>
      <w:pPr>
        <w:spacing w:before="0" w:after="160"/>
        <w:jc w:val="both"/>
      </w:pPr>
      <w:r>
        <w:rPr>
          <w:rFonts w:ascii="Arial" w:cs="Arial" w:eastAsia="Arial" w:hAnsi="Arial"/>
          <w:sz w:val="22"/>
          <w:szCs w:val="22"/>
        </w:rPr>
        <w:t xml:space="preserve">5. How to Lead When Trust in Institutions — Including the Church — Is at an All-Time Low</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1 — PASTORAL HEALTH</w:t>
      </w:r>
    </w:p>
    <w:p>
      <w:pPr>
        <w:spacing w:before="120" w:after="480"/>
      </w:pPr>
      <w:r>
        <w:rPr>
          <w:rFonts w:ascii="Arial" w:cs="Arial" w:eastAsia="Arial" w:hAnsi="Arial"/>
          <w:i/>
          <w:iCs/>
          <w:color w:val="555555"/>
          <w:sz w:val="22"/>
          <w:szCs w:val="22"/>
        </w:rPr>
        <w:t xml:space="preserve">Burnout, sustainability, marriage, family, mental health, and identity.</w:t>
      </w:r>
    </w:p>
    <w:p>
      <w:pPr>
        <w:pStyle w:val="Heading2"/>
        <w:spacing w:before="320" w:after="80"/>
      </w:pPr>
      <w:r>
        <w:rPr>
          <w:rFonts w:ascii="Arial" w:cs="Arial" w:eastAsia="Arial" w:hAnsi="Arial"/>
          <w:b/>
          <w:bCs/>
          <w:color w:val="1F3864"/>
          <w:sz w:val="28"/>
          <w:szCs w:val="28"/>
        </w:rPr>
        <w:t xml:space="preserve">The Slow Burn: How Ministry Exhaustion Sneaks Up on You Before You See It Coming</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Nobody burns out on a Tuesday afternoon and decides they are done. That is not how it works. Burnout in ministry is not a moment — it is a process. A slow, invisible, cumulative erosion that happens beneath the surface of ordinary productivity, often while the pastor is still preaching well, still hitting their meetings, still doing the things that look like a healthy ministry from the outside.</w:t>
      </w:r>
    </w:p>
    <w:p>
      <w:pPr>
        <w:spacing w:before="0" w:after="160"/>
        <w:jc w:val="both"/>
      </w:pPr>
      <w:r>
        <w:rPr>
          <w:rFonts w:ascii="Arial" w:cs="Arial" w:eastAsia="Arial" w:hAnsi="Arial"/>
          <w:sz w:val="22"/>
          <w:szCs w:val="22"/>
        </w:rPr>
        <w:t xml:space="preserve">By the time most pastors recognize they are burned out, the process has been underway for months — sometimes years. The slow burn is the most dangerous kind precisely because it allows you to keep functioning past the point of genuine health, building a debt of depletion that eventually comes due all at once.</w:t>
      </w:r>
    </w:p>
    <w:p>
      <w:pPr>
        <w:spacing w:before="240" w:after="80"/>
      </w:pPr>
      <w:r>
        <w:rPr>
          <w:rFonts w:ascii="Arial" w:cs="Arial" w:eastAsia="Arial" w:hAnsi="Arial"/>
          <w:b/>
          <w:bCs/>
          <w:color w:val="2E5496"/>
          <w:sz w:val="24"/>
          <w:szCs w:val="24"/>
        </w:rPr>
        <w:t xml:space="preserve">What the Slow Burn Actually Looks Like</w:t>
      </w:r>
    </w:p>
    <w:p>
      <w:pPr>
        <w:spacing w:before="0" w:after="160"/>
        <w:jc w:val="both"/>
      </w:pPr>
      <w:r>
        <w:rPr>
          <w:rFonts w:ascii="Arial" w:cs="Arial" w:eastAsia="Arial" w:hAnsi="Arial"/>
          <w:sz w:val="22"/>
          <w:szCs w:val="22"/>
        </w:rPr>
        <w:t xml:space="preserve">The early signs are easy to dismiss. You are tired, but you have always been tired — ministry is demanding, and fatigue is part of the calling. You notice that the things that used to energize you are starting to feel like obligations. Sermon prep, which once felt like the best part of your week, is now something you dread starting. Pastoral conversations, which once felt like sacred ground, are starting to feel like transactions you need to get through.</w:t>
      </w:r>
    </w:p>
    <w:p>
      <w:pPr>
        <w:spacing w:before="0" w:after="160"/>
        <w:jc w:val="both"/>
      </w:pPr>
      <w:r>
        <w:rPr>
          <w:rFonts w:ascii="Arial" w:cs="Arial" w:eastAsia="Arial" w:hAnsi="Arial"/>
          <w:sz w:val="22"/>
          <w:szCs w:val="22"/>
        </w:rPr>
        <w:t xml:space="preserve">You are more irritable than usual, but you attribute it to a hard season. You find yourself withdrawing from the people who know you best — not dramatically, just a little more inaccessible, a little more guarded. Your prayer life has become mechanical. You are still praying, technically, but the aliveness that used to accompany it has quietly departed.</w:t>
      </w:r>
    </w:p>
    <w:p>
      <w:pPr>
        <w:spacing w:before="0" w:after="160"/>
        <w:jc w:val="both"/>
      </w:pPr>
      <w:r>
        <w:rPr>
          <w:rFonts w:ascii="Arial" w:cs="Arial" w:eastAsia="Arial" w:hAnsi="Arial"/>
          <w:sz w:val="22"/>
          <w:szCs w:val="22"/>
        </w:rPr>
        <w:t xml:space="preserve">None of these signs, on their own, would alarm anyone. Taken together, they tell a story of a person whose inner resource is running dangerously low. The problem is that most pastors are so accustomed to running on empty that they have lost the ability to tell the difference between tired and depleted.</w:t>
      </w:r>
    </w:p>
    <w:p>
      <w:pPr>
        <w:pBdr>
          <w:left w:val="thick" w:color="2E5496" w:sz="12" w:space="12"/>
        </w:pBdr>
        <w:spacing w:before="240" w:after="240"/>
        <w:ind w:left="480" w:right="480"/>
      </w:pPr>
      <w:r>
        <w:rPr>
          <w:rFonts w:ascii="Arial" w:cs="Arial" w:eastAsia="Arial" w:hAnsi="Arial"/>
          <w:i/>
          <w:iCs/>
          <w:color w:val="2E5496"/>
          <w:sz w:val="24"/>
          <w:szCs w:val="24"/>
        </w:rPr>
        <w:t xml:space="preserve">"Burnout is not a moment. It is a process — and it does most of its damage in the long stretch before you name it."</w:t>
      </w:r>
    </w:p>
    <w:p>
      <w:pPr>
        <w:spacing w:before="240" w:after="80"/>
      </w:pPr>
      <w:r>
        <w:rPr>
          <w:rFonts w:ascii="Arial" w:cs="Arial" w:eastAsia="Arial" w:hAnsi="Arial"/>
          <w:b/>
          <w:bCs/>
          <w:color w:val="2E5496"/>
          <w:sz w:val="24"/>
          <w:szCs w:val="24"/>
        </w:rPr>
        <w:t xml:space="preserve">Why Ministry Accelerates the Process</w:t>
      </w:r>
    </w:p>
    <w:p>
      <w:pPr>
        <w:spacing w:before="0" w:after="160"/>
        <w:jc w:val="both"/>
      </w:pPr>
      <w:r>
        <w:rPr>
          <w:rFonts w:ascii="Arial" w:cs="Arial" w:eastAsia="Arial" w:hAnsi="Arial"/>
          <w:sz w:val="22"/>
          <w:szCs w:val="22"/>
        </w:rPr>
        <w:t xml:space="preserve">Every profession carries its occupational hazards. Ministry's particular hazard is the near-total absence of internal feedback systems. In most vocations, performance gaps create visible consequences fairly quickly. In ministry, you can be spiritually depleted for an extended period while continuing to produce outcomes that look healthy to everyone around you. The sermons are still coming. The services are still running. The pastoral visits are still happening. The slow burn is masked by the output it is slowly destroying the capacity to sustain.</w:t>
      </w:r>
    </w:p>
    <w:p>
      <w:pPr>
        <w:spacing w:before="0" w:after="160"/>
        <w:jc w:val="both"/>
      </w:pPr>
      <w:r>
        <w:rPr>
          <w:rFonts w:ascii="Arial" w:cs="Arial" w:eastAsia="Arial" w:hAnsi="Arial"/>
          <w:sz w:val="22"/>
          <w:szCs w:val="22"/>
        </w:rPr>
        <w:t xml:space="preserve">There is also the theology problem. Many pastors have internalized a framework in which self-sacrifice is the highest virtue, and anything that prioritizes their own wellbeing over the needs of the congregation feels like a betrayal of the calling. This framework is not entirely wrong — ministry does require genuine self-giving. But self-giving is not the same as self-destruction, and a theology that cannot tell the difference between the two will eventually produce pastors who are too depleted to give anything at all.</w:t>
      </w:r>
    </w:p>
    <w:p>
      <w:pPr>
        <w:spacing w:before="240" w:after="80"/>
      </w:pPr>
      <w:r>
        <w:rPr>
          <w:rFonts w:ascii="Arial" w:cs="Arial" w:eastAsia="Arial" w:hAnsi="Arial"/>
          <w:b/>
          <w:bCs/>
          <w:color w:val="2E5496"/>
          <w:sz w:val="24"/>
          <w:szCs w:val="24"/>
        </w:rPr>
        <w:t xml:space="preserve">The Warning Signs Worth Taking Seriously</w:t>
      </w:r>
    </w:p>
    <w:p>
      <w:pPr>
        <w:spacing w:before="0" w:after="160"/>
        <w:jc w:val="both"/>
      </w:pPr>
      <w:r>
        <w:rPr>
          <w:rFonts w:ascii="Arial" w:cs="Arial" w:eastAsia="Arial" w:hAnsi="Arial"/>
          <w:sz w:val="22"/>
          <w:szCs w:val="22"/>
        </w:rPr>
        <w:t xml:space="preserve">Carey Nieuwhof, who has written candidly about his own burnout experience, describes a progression from cynicism to resentment to emotional numbness that characterizes the slide toward depletion. The cynicism comes first — a quiet erosion of the hope that once animated your ministry. You start to notice your inner monologue becoming darker, more skeptical, more prone to assume bad faith in situations that would once have been easier to extend grace. Then comes resentment — specific, directed, and harder to shake than you expect.</w:t>
      </w:r>
    </w:p>
    <w:p>
      <w:pPr>
        <w:spacing w:before="0" w:after="160"/>
        <w:jc w:val="both"/>
      </w:pPr>
      <w:r>
        <w:rPr>
          <w:rFonts w:ascii="Arial" w:cs="Arial" w:eastAsia="Arial" w:hAnsi="Arial"/>
          <w:sz w:val="22"/>
          <w:szCs w:val="22"/>
        </w:rPr>
        <w:t xml:space="preserve">The numbness is the last stage and in some ways the most alarming, because it feels like relief. The pain of ministry stops hurting, not because things have gotten better, but because something has gone quiet inside that should be alive. If you have arrived at a place where nothing in ministry moves you anymore — not the wins, not the losses, not the people — that is not peace. That is depletion wearing peace's clothing.</w:t>
      </w:r>
    </w:p>
    <w:p>
      <w:pPr>
        <w:spacing w:before="240" w:after="80"/>
      </w:pPr>
      <w:r>
        <w:rPr>
          <w:rFonts w:ascii="Arial" w:cs="Arial" w:eastAsia="Arial" w:hAnsi="Arial"/>
          <w:b/>
          <w:bCs/>
          <w:color w:val="2E5496"/>
          <w:sz w:val="24"/>
          <w:szCs w:val="24"/>
        </w:rPr>
        <w:t xml:space="preserve">Catching It Early</w:t>
      </w:r>
    </w:p>
    <w:p>
      <w:pPr>
        <w:spacing w:before="0" w:after="160"/>
        <w:jc w:val="both"/>
      </w:pPr>
      <w:r>
        <w:rPr>
          <w:rFonts w:ascii="Arial" w:cs="Arial" w:eastAsia="Arial" w:hAnsi="Arial"/>
          <w:sz w:val="22"/>
          <w:szCs w:val="22"/>
        </w:rPr>
        <w:t xml:space="preserve">The single most effective intervention for the slow burn is the kind of ongoing, honest relationship that most pastors do not have. Not a formal accountability structure where you report metrics, but a genuine friendship with someone who has permission to ask the hard questions and who knows you well enough to notice when your answers are off.</w:t>
      </w:r>
    </w:p>
    <w:p>
      <w:pPr>
        <w:spacing w:before="0" w:after="160"/>
        <w:jc w:val="both"/>
      </w:pPr>
      <w:r>
        <w:rPr>
          <w:rFonts w:ascii="Arial" w:cs="Arial" w:eastAsia="Arial" w:hAnsi="Arial"/>
          <w:sz w:val="22"/>
          <w:szCs w:val="22"/>
        </w:rPr>
        <w:t xml:space="preserve">Regular, honest check-ins with a pastoral peer — not just professional colleagues, but someone who is invested in your actual condition — can catch the slow burn long before it becomes a crisis. Communities like the Pastors Connection Network exist precisely to provide this kind of relational infrastructure. Not a program that monitors you, but a people who know you.</w:t>
      </w:r>
    </w:p>
    <w:p>
      <w:pPr>
        <w:spacing w:before="0" w:after="160"/>
        <w:jc w:val="both"/>
      </w:pPr>
      <w:r>
        <w:rPr>
          <w:rFonts w:ascii="Arial" w:cs="Arial" w:eastAsia="Arial" w:hAnsi="Arial"/>
          <w:sz w:val="22"/>
          <w:szCs w:val="22"/>
        </w:rPr>
        <w:t xml:space="preserve">The slow burn does not have to become a full collapse. But stopping it requires honesty before you feel ready to be honest — which means building the relationships now, in the ordinary seasons, that will give you somewhere to turn when the heat begins to rise.</w:t>
      </w:r>
    </w:p>
    <w:p>
      <w:r>
        <w:br w:type="page"/>
      </w:r>
    </w:p>
    <w:p>
      <w:pPr>
        <w:pStyle w:val="Heading2"/>
        <w:spacing w:before="320" w:after="80"/>
      </w:pPr>
      <w:r>
        <w:rPr>
          <w:rFonts w:ascii="Arial" w:cs="Arial" w:eastAsia="Arial" w:hAnsi="Arial"/>
          <w:b/>
          <w:bCs/>
          <w:color w:val="1F3864"/>
          <w:sz w:val="28"/>
          <w:szCs w:val="28"/>
        </w:rPr>
        <w:t xml:space="preserve">What a Sabbatical Is — And Why Your Church Should Require One</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word sabbatical carries different weight depending on who is in the room. For many pastors, it sounds like a luxury — something that megachurch leaders with large staffs and full budgets take, not something available to the ordinary pastor of an ordinary church. For many congregations, it sounds vaguely irresponsible, a long vacation dressed up in theological language. For a growing number of denominations and church leaders, it is becoming something else entirely: a non-negotiable investment in the long-term health of their most essential human resource.</w:t>
      </w:r>
    </w:p>
    <w:p>
      <w:pPr>
        <w:spacing w:before="0" w:after="160"/>
        <w:jc w:val="both"/>
      </w:pPr>
      <w:r>
        <w:rPr>
          <w:rFonts w:ascii="Arial" w:cs="Arial" w:eastAsia="Arial" w:hAnsi="Arial"/>
          <w:sz w:val="22"/>
          <w:szCs w:val="22"/>
        </w:rPr>
        <w:t xml:space="preserve">The word itself comes from the Hebrew concept of sabbath — the rhythm of rest built into creation before the fall, commanded before the commandments were given, and practiced by a God who did not need to rest but chose to model it anyway. A sabbatical is an extended application of that principle to the life of a pastor: a season of intentional withdrawal from the regular demands of ministry for the purpose of renewal, reflection, and re-sourcing.</w:t>
      </w:r>
    </w:p>
    <w:p>
      <w:pPr>
        <w:spacing w:before="240" w:after="80"/>
      </w:pPr>
      <w:r>
        <w:rPr>
          <w:rFonts w:ascii="Arial" w:cs="Arial" w:eastAsia="Arial" w:hAnsi="Arial"/>
          <w:b/>
          <w:bCs/>
          <w:color w:val="2E5496"/>
          <w:sz w:val="24"/>
          <w:szCs w:val="24"/>
        </w:rPr>
        <w:t xml:space="preserve">What a Sabbatical Is Not</w:t>
      </w:r>
    </w:p>
    <w:p>
      <w:pPr>
        <w:spacing w:before="0" w:after="160"/>
        <w:jc w:val="both"/>
      </w:pPr>
      <w:r>
        <w:rPr>
          <w:rFonts w:ascii="Arial" w:cs="Arial" w:eastAsia="Arial" w:hAnsi="Arial"/>
          <w:sz w:val="22"/>
          <w:szCs w:val="22"/>
        </w:rPr>
        <w:t xml:space="preserve">A sabbatical is not a vacation. Vacation is restorative and necessary and every pastor should take more of it than they currently do — but it is not a sabbatical. Vacation is rest from the immediate demands of work. A sabbatical is an extended period designed to allow the kind of renewal that cannot happen in a week or two, the kind of deep replenishment that only becomes possible when the regular rhythms of ministry are genuinely set aside for long enough to let something new grow.</w:t>
      </w:r>
    </w:p>
    <w:p>
      <w:pPr>
        <w:spacing w:before="0" w:after="160"/>
        <w:jc w:val="both"/>
      </w:pPr>
      <w:r>
        <w:rPr>
          <w:rFonts w:ascii="Arial" w:cs="Arial" w:eastAsia="Arial" w:hAnsi="Arial"/>
          <w:sz w:val="22"/>
          <w:szCs w:val="22"/>
        </w:rPr>
        <w:t xml:space="preserve">A sabbatical is also not a sign that the pastor is struggling or that something is wrong. This is perhaps the most important misconception to address, because it is the one that keeps healthy pastors from taking sabbaticals before they desperately need them. Taking a sabbatical from a position of relative health — as an investment in future effectiveness — is precisely the right time to take one. Waiting until you are in crisis is like waiting until your car breaks down to change the oil.</w:t>
      </w:r>
    </w:p>
    <w:p>
      <w:pPr>
        <w:spacing w:before="240" w:after="80"/>
      </w:pPr>
      <w:r>
        <w:rPr>
          <w:rFonts w:ascii="Arial" w:cs="Arial" w:eastAsia="Arial" w:hAnsi="Arial"/>
          <w:b/>
          <w:bCs/>
          <w:color w:val="2E5496"/>
          <w:sz w:val="24"/>
          <w:szCs w:val="24"/>
        </w:rPr>
        <w:t xml:space="preserve">The Research on What Sabbaticals Produce</w:t>
      </w:r>
    </w:p>
    <w:p>
      <w:pPr>
        <w:spacing w:before="0" w:after="160"/>
        <w:jc w:val="both"/>
      </w:pPr>
      <w:r>
        <w:rPr>
          <w:rFonts w:ascii="Arial" w:cs="Arial" w:eastAsia="Arial" w:hAnsi="Arial"/>
          <w:sz w:val="22"/>
          <w:szCs w:val="22"/>
        </w:rPr>
        <w:t xml:space="preserve">Research consistently shows that pastors who take regular sabbaticals serve their churches longer, report greater satisfaction in ministry, and return with more creative vision and renewed commitment than pastors who do not. Studies from organizations like the Lilly Endowment, which has funded pastoral sabbaticals through its National Clergy Renewal Program for decades, show measurable improvements in pastoral wellbeing, congregational health, and ministry longevity in churches that invest in this practice.</w:t>
      </w:r>
    </w:p>
    <w:p>
      <w:pPr>
        <w:spacing w:before="0" w:after="160"/>
        <w:jc w:val="both"/>
      </w:pPr>
      <w:r>
        <w:rPr>
          <w:rFonts w:ascii="Arial" w:cs="Arial" w:eastAsia="Arial" w:hAnsi="Arial"/>
          <w:sz w:val="22"/>
          <w:szCs w:val="22"/>
        </w:rPr>
        <w:t xml:space="preserve">The Barna Group has documented that pastoral burnout is among the leading causes of premature departure from ministry. A third of all pastors in America have seriously considered quitting in the last year. The cost of replacing a pastor — financially, relationally, and spiritually — is enormous and difficult to fully quantify. Sabbaticals, by contrast, are a relatively modest investment that extends pastoral tenure, deepens effectiveness, and models the rhythms of rest that the entire congregation needs to see practiced.</w:t>
      </w:r>
    </w:p>
    <w:p>
      <w:pPr>
        <w:pBdr>
          <w:left w:val="thick" w:color="2E5496" w:sz="12" w:space="12"/>
        </w:pBdr>
        <w:spacing w:before="240" w:after="240"/>
        <w:ind w:left="480" w:right="480"/>
      </w:pPr>
      <w:r>
        <w:rPr>
          <w:rFonts w:ascii="Arial" w:cs="Arial" w:eastAsia="Arial" w:hAnsi="Arial"/>
          <w:i/>
          <w:iCs/>
          <w:color w:val="2E5496"/>
          <w:sz w:val="24"/>
          <w:szCs w:val="24"/>
        </w:rPr>
        <w:t xml:space="preserve">"Taking a sabbatical from a position of health — as an investment in future effectiveness — is precisely the right time."</w:t>
      </w:r>
    </w:p>
    <w:p>
      <w:pPr>
        <w:spacing w:before="240" w:after="80"/>
      </w:pPr>
      <w:r>
        <w:rPr>
          <w:rFonts w:ascii="Arial" w:cs="Arial" w:eastAsia="Arial" w:hAnsi="Arial"/>
          <w:b/>
          <w:bCs/>
          <w:color w:val="2E5496"/>
          <w:sz w:val="24"/>
          <w:szCs w:val="24"/>
        </w:rPr>
        <w:t xml:space="preserve">How to Structure One</w:t>
      </w:r>
    </w:p>
    <w:p>
      <w:pPr>
        <w:spacing w:before="0" w:after="160"/>
        <w:jc w:val="both"/>
      </w:pPr>
      <w:r>
        <w:rPr>
          <w:rFonts w:ascii="Arial" w:cs="Arial" w:eastAsia="Arial" w:hAnsi="Arial"/>
          <w:sz w:val="22"/>
          <w:szCs w:val="22"/>
        </w:rPr>
        <w:t xml:space="preserve">The most common sabbatical model for local church pastors is a three-month break after every seven years of ministry, though some churches practice shorter, more frequent rhythms — six weeks every three years, for example. The key elements of an effective sabbatical include: adequate length (at least six weeks, ideally three months), genuine disengagement from the regular demands of ministry, structured activities that promote renewal (spiritual retreat, study, travel, creative work), and a clear re-entry plan that includes time for reflection before resuming full duties.</w:t>
      </w:r>
    </w:p>
    <w:p>
      <w:pPr>
        <w:spacing w:before="0" w:after="160"/>
        <w:jc w:val="both"/>
      </w:pPr>
      <w:r>
        <w:rPr>
          <w:rFonts w:ascii="Arial" w:cs="Arial" w:eastAsia="Arial" w:hAnsi="Arial"/>
          <w:sz w:val="22"/>
          <w:szCs w:val="22"/>
        </w:rPr>
        <w:t xml:space="preserve">The church also benefits from planning. A sabbatical should not happen to a congregation unprepared — it should be part of a deliberate leadership development plan that builds the capacity of other leaders to carry the ministry effectively during the pastor's absence. Churches that plan sabbaticals well often discover, to their pleasant surprise, that the pastor's absence surfaces leadership gifts in the congregation that were never previously activated.</w:t>
      </w:r>
    </w:p>
    <w:p>
      <w:pPr>
        <w:spacing w:before="240" w:after="80"/>
      </w:pPr>
      <w:r>
        <w:rPr>
          <w:rFonts w:ascii="Arial" w:cs="Arial" w:eastAsia="Arial" w:hAnsi="Arial"/>
          <w:b/>
          <w:bCs/>
          <w:color w:val="2E5496"/>
          <w:sz w:val="24"/>
          <w:szCs w:val="24"/>
        </w:rPr>
        <w:t xml:space="preserve">Making the Case to Your Church</w:t>
      </w:r>
    </w:p>
    <w:p>
      <w:pPr>
        <w:spacing w:before="0" w:after="160"/>
        <w:jc w:val="both"/>
      </w:pPr>
      <w:r>
        <w:rPr>
          <w:rFonts w:ascii="Arial" w:cs="Arial" w:eastAsia="Arial" w:hAnsi="Arial"/>
          <w:sz w:val="22"/>
          <w:szCs w:val="22"/>
        </w:rPr>
        <w:t xml:space="preserve">If your church has never given a pastor a sabbatical, the conversation begins with education. Most congregants who resist the idea do so out of a genuine misunderstanding of what it is and what it produces. Frame it not as a gift to the pastor but as an investment in the congregation's long-term wellbeing. Show them the research. Find examples from churches similar in size and tradition that have practiced this well. And make the case from Scripture — the rhythms of rest embedded in the life of Israel were not peripheral to their flourishing. They were central to it.</w:t>
      </w:r>
    </w:p>
    <w:p>
      <w:pPr>
        <w:spacing w:before="0" w:after="160"/>
        <w:jc w:val="both"/>
      </w:pPr>
      <w:r>
        <w:rPr>
          <w:rFonts w:ascii="Arial" w:cs="Arial" w:eastAsia="Arial" w:hAnsi="Arial"/>
          <w:sz w:val="22"/>
          <w:szCs w:val="22"/>
        </w:rPr>
        <w:t xml:space="preserve">The church that requires its pastor to take a sabbatical — not merely permits it, but builds it into the structure of pastoral leadership — is a church that takes seriously its responsibility for the health of the person God has placed at the center of its common life. That is not indulgence. That is stewardship.</w:t>
      </w:r>
    </w:p>
    <w:p>
      <w:r>
        <w:br w:type="page"/>
      </w:r>
    </w:p>
    <w:p>
      <w:pPr>
        <w:pStyle w:val="Heading2"/>
        <w:spacing w:before="320" w:after="80"/>
      </w:pPr>
      <w:r>
        <w:rPr>
          <w:rFonts w:ascii="Arial" w:cs="Arial" w:eastAsia="Arial" w:hAnsi="Arial"/>
          <w:b/>
          <w:bCs/>
          <w:color w:val="1F3864"/>
          <w:sz w:val="28"/>
          <w:szCs w:val="28"/>
        </w:rPr>
        <w:t xml:space="preserve">How to Return to Ministry After Burning Out</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particular loneliness to standing on the other side of a ministry burnout. You have left, or been asked to leave, or simply stopped being able to show up in the ways the role required. You are out, in one form or another, and the question that eventually emerges — quietly at first, then with increasing urgency — is whether you ever go back.</w:t>
      </w:r>
    </w:p>
    <w:p>
      <w:pPr>
        <w:spacing w:before="0" w:after="160"/>
        <w:jc w:val="both"/>
      </w:pPr>
      <w:r>
        <w:rPr>
          <w:rFonts w:ascii="Arial" w:cs="Arial" w:eastAsia="Arial" w:hAnsi="Arial"/>
          <w:sz w:val="22"/>
          <w:szCs w:val="22"/>
        </w:rPr>
        <w:t xml:space="preserve">The answer to that question is not simple, and anyone who gives you a simple answer is not taking the complexity seriously enough. Some pastors who burn out should return to ministry. Some should not — at least not to the same kind of ministry they left, in the same capacity. Some need years before the question is even worth asking honestly. What matters is that the return, if it comes, is built on a foundation that the original tenure lacked. The same conditions that produced the burnout cannot be carried unchanged into whatever comes next.</w:t>
      </w:r>
    </w:p>
    <w:p>
      <w:pPr>
        <w:spacing w:before="240" w:after="80"/>
      </w:pPr>
      <w:r>
        <w:rPr>
          <w:rFonts w:ascii="Arial" w:cs="Arial" w:eastAsia="Arial" w:hAnsi="Arial"/>
          <w:b/>
          <w:bCs/>
          <w:color w:val="2E5496"/>
          <w:sz w:val="24"/>
          <w:szCs w:val="24"/>
        </w:rPr>
        <w:t xml:space="preserve">First: Honor the Wreckage</w:t>
      </w:r>
    </w:p>
    <w:p>
      <w:pPr>
        <w:spacing w:before="0" w:after="160"/>
        <w:jc w:val="both"/>
      </w:pPr>
      <w:r>
        <w:rPr>
          <w:rFonts w:ascii="Arial" w:cs="Arial" w:eastAsia="Arial" w:hAnsi="Arial"/>
          <w:sz w:val="22"/>
          <w:szCs w:val="22"/>
        </w:rPr>
        <w:t xml:space="preserve">The temptation in the immediate aftermath of burnout is to get back as quickly as possible — to prove something to yourself or to others, to escape the disorientation of not having a ministry role, to outrun the shame that so often accompanies pastoral collapse. This temptation should be resisted with everything you have.</w:t>
      </w:r>
    </w:p>
    <w:p>
      <w:pPr>
        <w:spacing w:before="0" w:after="160"/>
        <w:jc w:val="both"/>
      </w:pPr>
      <w:r>
        <w:rPr>
          <w:rFonts w:ascii="Arial" w:cs="Arial" w:eastAsia="Arial" w:hAnsi="Arial"/>
          <w:sz w:val="22"/>
          <w:szCs w:val="22"/>
        </w:rPr>
        <w:t xml:space="preserve">The season after burnout is not dead time. It is, or should be, a season of honest reckoning — with what happened, why it happened, what patterns and systems and personal histories contributed to the collapse, and what would need to genuinely change for a return to be sustainable. This work takes longer than most pastors want it to. It often requires a counselor, a spiritual director, and a community of people committed to telling the truth. It cannot be rushed.</w:t>
      </w:r>
    </w:p>
    <w:p>
      <w:pPr>
        <w:pBdr>
          <w:left w:val="thick" w:color="2E5496" w:sz="12" w:space="12"/>
        </w:pBdr>
        <w:spacing w:before="240" w:after="240"/>
        <w:ind w:left="480" w:right="480"/>
      </w:pPr>
      <w:r>
        <w:rPr>
          <w:rFonts w:ascii="Arial" w:cs="Arial" w:eastAsia="Arial" w:hAnsi="Arial"/>
          <w:i/>
          <w:iCs/>
          <w:color w:val="2E5496"/>
          <w:sz w:val="24"/>
          <w:szCs w:val="24"/>
        </w:rPr>
        <w:t xml:space="preserve">"The same conditions that produced the burnout cannot be carried unchanged into whatever comes next."</w:t>
      </w:r>
    </w:p>
    <w:p>
      <w:pPr>
        <w:spacing w:before="240" w:after="80"/>
      </w:pPr>
      <w:r>
        <w:rPr>
          <w:rFonts w:ascii="Arial" w:cs="Arial" w:eastAsia="Arial" w:hAnsi="Arial"/>
          <w:b/>
          <w:bCs/>
          <w:color w:val="2E5496"/>
          <w:sz w:val="24"/>
          <w:szCs w:val="24"/>
        </w:rPr>
        <w:t xml:space="preserve">Understanding What Actually Broke</w:t>
      </w:r>
    </w:p>
    <w:p>
      <w:pPr>
        <w:spacing w:before="0" w:after="160"/>
        <w:jc w:val="both"/>
      </w:pPr>
      <w:r>
        <w:rPr>
          <w:rFonts w:ascii="Arial" w:cs="Arial" w:eastAsia="Arial" w:hAnsi="Arial"/>
          <w:sz w:val="22"/>
          <w:szCs w:val="22"/>
        </w:rPr>
        <w:t xml:space="preserve">Burnout is rarely caused by a single factor, and the presenting cause is almost never the real cause. The pastor who says they burned out because the church was too demanding is usually partially right — but the deeper story usually involves personal patterns that made those demands impossible to manage sustainably. The drivenness that served them so well in the early seasons of ministry. The identity that became fused with the role. The inability to say no without experiencing it as failure. The absence of genuine relationships where honesty was possible.</w:t>
      </w:r>
    </w:p>
    <w:p>
      <w:pPr>
        <w:spacing w:before="0" w:after="160"/>
        <w:jc w:val="both"/>
      </w:pPr>
      <w:r>
        <w:rPr>
          <w:rFonts w:ascii="Arial" w:cs="Arial" w:eastAsia="Arial" w:hAnsi="Arial"/>
          <w:sz w:val="22"/>
          <w:szCs w:val="22"/>
        </w:rPr>
        <w:t xml:space="preserve">Understanding what actually broke — with the help of a professional, not just through self-reflection — is the prerequisite to rebuilding something that will not break again. Many pastors who return to ministry too quickly carry the unexamined patterns back with them and re-enact the same dynamics in a new context. The return feels like a fresh start, but the underlying structure is unchanged, and the second collapse often comes faster and harder than the first.</w:t>
      </w:r>
    </w:p>
    <w:p>
      <w:pPr>
        <w:spacing w:before="240" w:after="80"/>
      </w:pPr>
      <w:r>
        <w:rPr>
          <w:rFonts w:ascii="Arial" w:cs="Arial" w:eastAsia="Arial" w:hAnsi="Arial"/>
          <w:b/>
          <w:bCs/>
          <w:color w:val="2E5496"/>
          <w:sz w:val="24"/>
          <w:szCs w:val="24"/>
        </w:rPr>
        <w:t xml:space="preserve">Rebuilding the Infrastructure</w:t>
      </w:r>
    </w:p>
    <w:p>
      <w:pPr>
        <w:spacing w:before="0" w:after="160"/>
        <w:jc w:val="both"/>
      </w:pPr>
      <w:r>
        <w:rPr>
          <w:rFonts w:ascii="Arial" w:cs="Arial" w:eastAsia="Arial" w:hAnsi="Arial"/>
          <w:sz w:val="22"/>
          <w:szCs w:val="22"/>
        </w:rPr>
        <w:t xml:space="preserve">A sustainable return to ministry requires different infrastructure than most pastors had before. This includes, at minimum: a genuine accountability community with other pastors who have permission to see the real picture; clear boundaries around work hours, availability, and the things that belong to the pastor's private life; regular rhythms of personal spiritual renewal that are protected from being co-opted by sermon prep; and a relationship with a counselor or spiritual director who knows the history.</w:t>
      </w:r>
    </w:p>
    <w:p>
      <w:pPr>
        <w:spacing w:before="0" w:after="160"/>
        <w:jc w:val="both"/>
      </w:pPr>
      <w:r>
        <w:rPr>
          <w:rFonts w:ascii="Arial" w:cs="Arial" w:eastAsia="Arial" w:hAnsi="Arial"/>
          <w:sz w:val="22"/>
          <w:szCs w:val="22"/>
        </w:rPr>
        <w:t xml:space="preserve">It also requires a congregation or ministry context that is capable of receiving a healthy pastor — not one whose expectations are built on the model of the always-available, infinitely-sacrificial leader who never admits need. Finding such a context, or working to shape one before returning, is part of the preparation.</w:t>
      </w:r>
    </w:p>
    <w:p>
      <w:pPr>
        <w:spacing w:before="240" w:after="80"/>
      </w:pPr>
      <w:r>
        <w:rPr>
          <w:rFonts w:ascii="Arial" w:cs="Arial" w:eastAsia="Arial" w:hAnsi="Arial"/>
          <w:b/>
          <w:bCs/>
          <w:color w:val="2E5496"/>
          <w:sz w:val="24"/>
          <w:szCs w:val="24"/>
        </w:rPr>
        <w:t xml:space="preserve">On Timing and Discernment</w:t>
      </w:r>
    </w:p>
    <w:p>
      <w:pPr>
        <w:spacing w:before="0" w:after="160"/>
        <w:jc w:val="both"/>
      </w:pPr>
      <w:r>
        <w:rPr>
          <w:rFonts w:ascii="Arial" w:cs="Arial" w:eastAsia="Arial" w:hAnsi="Arial"/>
          <w:sz w:val="22"/>
          <w:szCs w:val="22"/>
        </w:rPr>
        <w:t xml:space="preserve">There is no universal timeline for when a return to ministry is appropriate after burnout. Some pastors need six months. Some need several years. Some need the better part of a decade before the healing is deep enough that the return would not simply restart the cycle. The markers to look for are not a return to the drive and energy that characterized the pre-burnout season — that energy is often part of what broke. The markers are a genuine re-sourcing of call, a renewed but quieter love for people and Scripture and the local church, and a structural life that is capable of sustaining the work.</w:t>
      </w:r>
    </w:p>
    <w:p>
      <w:pPr>
        <w:spacing w:before="0" w:after="160"/>
        <w:jc w:val="both"/>
      </w:pPr>
      <w:r>
        <w:rPr>
          <w:rFonts w:ascii="Arial" w:cs="Arial" w:eastAsia="Arial" w:hAnsi="Arial"/>
          <w:sz w:val="22"/>
          <w:szCs w:val="22"/>
        </w:rPr>
        <w:t xml:space="preserve">If you are navigating this territory, the Pastors Connection Network includes pastors who have walked this road — who have burned out, stepped back, and returned to fruitful ministry on the other side. You do not have to discern this alone. In fact, trying to discern it alone is precisely the kind of isolation that contributed to the burnout in the first place. Find your people. Let them help you find your way.</w:t>
      </w:r>
    </w:p>
    <w:p>
      <w:r>
        <w:br w:type="page"/>
      </w:r>
    </w:p>
    <w:p>
      <w:pPr>
        <w:pStyle w:val="Heading2"/>
        <w:spacing w:before="320" w:after="80"/>
      </w:pPr>
      <w:r>
        <w:rPr>
          <w:rFonts w:ascii="Arial" w:cs="Arial" w:eastAsia="Arial" w:hAnsi="Arial"/>
          <w:b/>
          <w:bCs/>
          <w:color w:val="1F3864"/>
          <w:sz w:val="28"/>
          <w:szCs w:val="28"/>
        </w:rPr>
        <w:t xml:space="preserve">The Difference Between Being Tired and Being Done</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pastor reaches moments when they wonder if they should quit. This is not a sign of weak faith or insufficient calling. It is a sign of the genuine difficulty of the work. The question is not whether you will have those moments — you will. The question is how to tell, when they come, whether they are telling you something true.</w:t>
      </w:r>
    </w:p>
    <w:p>
      <w:pPr>
        <w:spacing w:before="0" w:after="160"/>
        <w:jc w:val="both"/>
      </w:pPr>
      <w:r>
        <w:rPr>
          <w:rFonts w:ascii="Arial" w:cs="Arial" w:eastAsia="Arial" w:hAnsi="Arial"/>
          <w:sz w:val="22"/>
          <w:szCs w:val="22"/>
        </w:rPr>
        <w:t xml:space="preserve">There is a real and important difference between being tired and being done. Tiredness is a condition. Doneness — genuine, deep, holy doneness — is a conclusion. And conflating the two is one of the most consequential mistakes a pastor can make. The pastor who quits in a moment of exhaustion that was actually recoverable loses something they may spend years grieving. The pastor who stays in a role they have genuinely completed, out of obligation or fear or the inability to tell the difference, does damage to themselves and to the congregation they are no longer able to genuinely serve.</w:t>
      </w:r>
    </w:p>
    <w:p>
      <w:pPr>
        <w:spacing w:before="240" w:after="80"/>
      </w:pPr>
      <w:r>
        <w:rPr>
          <w:rFonts w:ascii="Arial" w:cs="Arial" w:eastAsia="Arial" w:hAnsi="Arial"/>
          <w:b/>
          <w:bCs/>
          <w:color w:val="2E5496"/>
          <w:sz w:val="24"/>
          <w:szCs w:val="24"/>
        </w:rPr>
        <w:t xml:space="preserve">The Texture of Tiredness</w:t>
      </w:r>
    </w:p>
    <w:p>
      <w:pPr>
        <w:spacing w:before="0" w:after="160"/>
        <w:jc w:val="both"/>
      </w:pPr>
      <w:r>
        <w:rPr>
          <w:rFonts w:ascii="Arial" w:cs="Arial" w:eastAsia="Arial" w:hAnsi="Arial"/>
          <w:sz w:val="22"/>
          <w:szCs w:val="22"/>
        </w:rPr>
        <w:t xml:space="preserve">Tiredness in ministry has a particular texture. It feels heavy and relentless, but beneath the heaviness, something still cares. The tired pastor still loves their congregation, even when they cannot feel it acutely. They still believe in the mission, even when they cannot access the energy to pursue it with their usual intensity. They still have something to say on Sunday mornings, even if finding it requires more effort than it used to. The caring is still there — it is just buried under a layer of depletion that needs to be named and addressed.</w:t>
      </w:r>
    </w:p>
    <w:p>
      <w:pPr>
        <w:spacing w:before="0" w:after="160"/>
        <w:jc w:val="both"/>
      </w:pPr>
      <w:r>
        <w:rPr>
          <w:rFonts w:ascii="Arial" w:cs="Arial" w:eastAsia="Arial" w:hAnsi="Arial"/>
          <w:sz w:val="22"/>
          <w:szCs w:val="22"/>
        </w:rPr>
        <w:t xml:space="preserve">Tiredness is also contextual and responsive to change. When the tired pastor gets a real vacation, or takes a genuine sabbatical, or steps back from a specific responsibility that had been draining them, something shifts. Not everything — tiredness that has accumulated over years does not resolve in a week. But the response to genuine rest is a sign. If something in you breathes when you are given space, you are tired. If the rest arrives and the deadness remains, you may be looking at something more significant.</w:t>
      </w:r>
    </w:p>
    <w:p>
      <w:pPr>
        <w:pBdr>
          <w:left w:val="thick" w:color="2E5496" w:sz="12" w:space="12"/>
        </w:pBdr>
        <w:spacing w:before="240" w:after="240"/>
        <w:ind w:left="480" w:right="480"/>
      </w:pPr>
      <w:r>
        <w:rPr>
          <w:rFonts w:ascii="Arial" w:cs="Arial" w:eastAsia="Arial" w:hAnsi="Arial"/>
          <w:i/>
          <w:iCs/>
          <w:color w:val="2E5496"/>
          <w:sz w:val="24"/>
          <w:szCs w:val="24"/>
        </w:rPr>
        <w:t xml:space="preserve">"The tired pastor still loves their congregation, even when they cannot feel it. The caring is buried — but it is there."</w:t>
      </w:r>
    </w:p>
    <w:p>
      <w:pPr>
        <w:spacing w:before="240" w:after="80"/>
      </w:pPr>
      <w:r>
        <w:rPr>
          <w:rFonts w:ascii="Arial" w:cs="Arial" w:eastAsia="Arial" w:hAnsi="Arial"/>
          <w:b/>
          <w:bCs/>
          <w:color w:val="2E5496"/>
          <w:sz w:val="24"/>
          <w:szCs w:val="24"/>
        </w:rPr>
        <w:t xml:space="preserve">The Texture of Done</w:t>
      </w:r>
    </w:p>
    <w:p>
      <w:pPr>
        <w:spacing w:before="0" w:after="160"/>
        <w:jc w:val="both"/>
      </w:pPr>
      <w:r>
        <w:rPr>
          <w:rFonts w:ascii="Arial" w:cs="Arial" w:eastAsia="Arial" w:hAnsi="Arial"/>
          <w:sz w:val="22"/>
          <w:szCs w:val="22"/>
        </w:rPr>
        <w:t xml:space="preserve">Being genuinely done looks different. Not every pastor who finishes a particular ministry is burned out — sometimes the season truly is complete, the work truly is finished, and staying past the completion would be its own kind of unfaithfulness. This is the productive kind of done, and it deserves to be honored.</w:t>
      </w:r>
    </w:p>
    <w:p>
      <w:pPr>
        <w:spacing w:before="0" w:after="160"/>
        <w:jc w:val="both"/>
      </w:pPr>
      <w:r>
        <w:rPr>
          <w:rFonts w:ascii="Arial" w:cs="Arial" w:eastAsia="Arial" w:hAnsi="Arial"/>
          <w:sz w:val="22"/>
          <w:szCs w:val="22"/>
        </w:rPr>
        <w:t xml:space="preserve">But there is also the done that arrives through depletion, through accumulated harm, through a fundamental mismatch between the pastor and the congregation that has been ignored too long, or through a call that has genuinely shifted. This done is harder to name because it carries more weight — the sense that not just this role but this whole vocation may need to be reconsidered.</w:t>
      </w:r>
    </w:p>
    <w:p>
      <w:pPr>
        <w:spacing w:before="0" w:after="160"/>
        <w:jc w:val="both"/>
      </w:pPr>
      <w:r>
        <w:rPr>
          <w:rFonts w:ascii="Arial" w:cs="Arial" w:eastAsia="Arial" w:hAnsi="Arial"/>
          <w:sz w:val="22"/>
          <w:szCs w:val="22"/>
        </w:rPr>
        <w:t xml:space="preserve">The markers of genuine done include: a sustained absence of love for the people you serve, not just an absence of feeling but a resistance to caring that prayer and rest do not address; a loss of belief in the possibility of the congregation's flourishing; a fundamental misalignment between your convictions and the direction the church is moving that cannot be resolved with time; or a clear, confirmed sense of call to a different kind of work that is not rooted in escape but in genuine vocation.</w:t>
      </w:r>
    </w:p>
    <w:p>
      <w:pPr>
        <w:spacing w:before="240" w:after="80"/>
      </w:pPr>
      <w:r>
        <w:rPr>
          <w:rFonts w:ascii="Arial" w:cs="Arial" w:eastAsia="Arial" w:hAnsi="Arial"/>
          <w:b/>
          <w:bCs/>
          <w:color w:val="2E5496"/>
          <w:sz w:val="24"/>
          <w:szCs w:val="24"/>
        </w:rPr>
        <w:t xml:space="preserve">Why This Distinction Matters So Much</w:t>
      </w:r>
    </w:p>
    <w:p>
      <w:pPr>
        <w:spacing w:before="0" w:after="160"/>
        <w:jc w:val="both"/>
      </w:pPr>
      <w:r>
        <w:rPr>
          <w:rFonts w:ascii="Arial" w:cs="Arial" w:eastAsia="Arial" w:hAnsi="Arial"/>
          <w:sz w:val="22"/>
          <w:szCs w:val="22"/>
        </w:rPr>
        <w:t xml:space="preserve">The confusion between tired and done produces pastoral casualties in both directions. Pastors who are tired and conclude they are done leave callings they were meant to continue, and often carry a grief and sense of failure that follows them for years. Pastors who are done but tell themselves they are merely tired stay past their time, growing increasingly hollow in a role that is no longer theirs to fill, doing quiet damage to both themselves and the congregation that needed them to move on.</w:t>
      </w:r>
    </w:p>
    <w:p>
      <w:pPr>
        <w:spacing w:before="240" w:after="80"/>
      </w:pPr>
      <w:r>
        <w:rPr>
          <w:rFonts w:ascii="Arial" w:cs="Arial" w:eastAsia="Arial" w:hAnsi="Arial"/>
          <w:b/>
          <w:bCs/>
          <w:color w:val="2E5496"/>
          <w:sz w:val="24"/>
          <w:szCs w:val="24"/>
        </w:rPr>
        <w:t xml:space="preserve">How to Tell the Difference</w:t>
      </w:r>
    </w:p>
    <w:p>
      <w:pPr>
        <w:spacing w:before="0" w:after="160"/>
        <w:jc w:val="both"/>
      </w:pPr>
      <w:r>
        <w:rPr>
          <w:rFonts w:ascii="Arial" w:cs="Arial" w:eastAsia="Arial" w:hAnsi="Arial"/>
          <w:sz w:val="22"/>
          <w:szCs w:val="22"/>
        </w:rPr>
        <w:t xml:space="preserve">You cannot tell the difference alone. This is perhaps the most important thing to say. The question of tired versus done requires witnesses — people who know your history, who have observed your pattern over time, who have the standing to offer honest perspective rather than simply validate what you are already feeling.</w:t>
      </w:r>
    </w:p>
    <w:p>
      <w:pPr>
        <w:spacing w:before="0" w:after="160"/>
        <w:jc w:val="both"/>
      </w:pPr>
      <w:r>
        <w:rPr>
          <w:rFonts w:ascii="Arial" w:cs="Arial" w:eastAsia="Arial" w:hAnsi="Arial"/>
          <w:sz w:val="22"/>
          <w:szCs w:val="22"/>
        </w:rPr>
        <w:t xml:space="preserve">A trusted pastoral peer, a mentor who has walked longer roads than yours, a counselor who can help you sift through the layers of history and emotion and discernment — these are the people who can help you answer this question honestly. The Pastors Connection Network exists partly for this: to give pastors a community capable of walking alongside them in the moments when the most consequential questions are on the table. Do not answer this question alone. You deserve better than that, and so does the congregation that is depending on the answer being right.</w:t>
      </w:r>
    </w:p>
    <w:p>
      <w:r>
        <w:br w:type="page"/>
      </w:r>
    </w:p>
    <w:p>
      <w:pPr>
        <w:pStyle w:val="Heading2"/>
        <w:spacing w:before="320" w:after="80"/>
      </w:pPr>
      <w:r>
        <w:rPr>
          <w:rFonts w:ascii="Arial" w:cs="Arial" w:eastAsia="Arial" w:hAnsi="Arial"/>
          <w:b/>
          <w:bCs/>
          <w:color w:val="1F3864"/>
          <w:sz w:val="28"/>
          <w:szCs w:val="28"/>
        </w:rPr>
        <w:t xml:space="preserve">When the Man in the Pulpit Is Falling Apart</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He stood at the pulpit last Sunday and preached about the peace of God that surpasses understanding. He made people laugh at the illustration in the second point. He gave a compelling invitation. He shook hands at the door afterward and told three different people he was doing well when they asked.</w:t>
      </w:r>
    </w:p>
    <w:p>
      <w:pPr>
        <w:spacing w:before="0" w:after="160"/>
        <w:jc w:val="both"/>
      </w:pPr>
      <w:r>
        <w:rPr>
          <w:rFonts w:ascii="Arial" w:cs="Arial" w:eastAsia="Arial" w:hAnsi="Arial"/>
          <w:sz w:val="22"/>
          <w:szCs w:val="22"/>
        </w:rPr>
        <w:t xml:space="preserve">And on Monday morning, he sat in his car in the church parking lot for thirty-five minutes because he could not make himself go inside.</w:t>
      </w:r>
    </w:p>
    <w:p>
      <w:pPr>
        <w:spacing w:before="0" w:after="160"/>
        <w:jc w:val="both"/>
      </w:pPr>
      <w:r>
        <w:rPr>
          <w:rFonts w:ascii="Arial" w:cs="Arial" w:eastAsia="Arial" w:hAnsi="Arial"/>
          <w:sz w:val="22"/>
          <w:szCs w:val="22"/>
        </w:rPr>
        <w:t xml:space="preserve">This story is not hypothetical. Some version of it is being lived by more pastors than anyone in most congregations suspects. The gap between the man in the pulpit and the man in the car is one of the most painful and least-discussed realities in contemporary ministry. This article is an attempt to speak honestly into that gap.</w:t>
      </w:r>
    </w:p>
    <w:p>
      <w:pPr>
        <w:spacing w:before="240" w:after="80"/>
      </w:pPr>
      <w:r>
        <w:rPr>
          <w:rFonts w:ascii="Arial" w:cs="Arial" w:eastAsia="Arial" w:hAnsi="Arial"/>
          <w:b/>
          <w:bCs/>
          <w:color w:val="2E5496"/>
          <w:sz w:val="24"/>
          <w:szCs w:val="24"/>
        </w:rPr>
        <w:t xml:space="preserve">Why Pastors Hide It</w:t>
      </w:r>
    </w:p>
    <w:p>
      <w:pPr>
        <w:spacing w:before="0" w:after="160"/>
        <w:jc w:val="both"/>
      </w:pPr>
      <w:r>
        <w:rPr>
          <w:rFonts w:ascii="Arial" w:cs="Arial" w:eastAsia="Arial" w:hAnsi="Arial"/>
          <w:sz w:val="22"/>
          <w:szCs w:val="22"/>
        </w:rPr>
        <w:t xml:space="preserve">The reasons are obvious once you examine them, but they are worth naming explicitly because they are so deeply embedded that many pastors have stopped seeing them as choices. The pastor hides because the role demands a kind of public strength that feels incompatible with personal admission of struggle. The congregation looks to the pastor for faith, for stability, for the reassurance that the things they believe are actually worth believing — and the pastor, rightly or wrongly, has internalized the conviction that showing too much of their own struggle will undermine the very thing they are trying to give.</w:t>
      </w:r>
    </w:p>
    <w:p>
      <w:pPr>
        <w:spacing w:before="0" w:after="160"/>
        <w:jc w:val="both"/>
      </w:pPr>
      <w:r>
        <w:rPr>
          <w:rFonts w:ascii="Arial" w:cs="Arial" w:eastAsia="Arial" w:hAnsi="Arial"/>
          <w:sz w:val="22"/>
          <w:szCs w:val="22"/>
        </w:rPr>
        <w:t xml:space="preserve">There is also the practical dimension: the pastor's job security is, in many contexts, tied to congregational confidence. A pastor who is struggling may fear, often with some justification, that full transparency about their condition would cost them their position. This fear is not paranoia — there are genuine cases where pastoral vulnerability has been handled badly by congregations more invested in the image of a healthy church than in the actual health of their pastor.</w:t>
      </w:r>
    </w:p>
    <w:p>
      <w:pPr>
        <w:pBdr>
          <w:left w:val="thick" w:color="2E5496" w:sz="12" w:space="12"/>
        </w:pBdr>
        <w:spacing w:before="240" w:after="240"/>
        <w:ind w:left="480" w:right="480"/>
      </w:pPr>
      <w:r>
        <w:rPr>
          <w:rFonts w:ascii="Arial" w:cs="Arial" w:eastAsia="Arial" w:hAnsi="Arial"/>
          <w:i/>
          <w:iCs/>
          <w:color w:val="2E5496"/>
          <w:sz w:val="24"/>
          <w:szCs w:val="24"/>
        </w:rPr>
        <w:t xml:space="preserve">"The gap between the man in the pulpit and the man in the car is one of the most painful and least-discussed realities in ministry."</w:t>
      </w:r>
    </w:p>
    <w:p>
      <w:pPr>
        <w:spacing w:before="240" w:after="80"/>
      </w:pPr>
      <w:r>
        <w:rPr>
          <w:rFonts w:ascii="Arial" w:cs="Arial" w:eastAsia="Arial" w:hAnsi="Arial"/>
          <w:b/>
          <w:bCs/>
          <w:color w:val="2E5496"/>
          <w:sz w:val="24"/>
          <w:szCs w:val="24"/>
        </w:rPr>
        <w:t xml:space="preserve">What Hiding Costs</w:t>
      </w:r>
    </w:p>
    <w:p>
      <w:pPr>
        <w:spacing w:before="0" w:after="160"/>
        <w:jc w:val="both"/>
      </w:pPr>
      <w:r>
        <w:rPr>
          <w:rFonts w:ascii="Arial" w:cs="Arial" w:eastAsia="Arial" w:hAnsi="Arial"/>
          <w:sz w:val="22"/>
          <w:szCs w:val="22"/>
        </w:rPr>
        <w:t xml:space="preserve">The long-term cost of sustained concealment is enormous. What begins as a reasonable professional judgment — "I need to maintain the confidence of the people I lead" — gradually becomes a comprehensive performance that exhausts the performer. The energy required to maintain the gap between the public face and the private reality grows over time, drawing from reserves that are already depleted. The pastor who has been hiding for years is simultaneously doing the work of ministry and the work of maintaining the illusion of health — two full-time jobs running on the same diminished fuel supply.</w:t>
      </w:r>
    </w:p>
    <w:p>
      <w:pPr>
        <w:spacing w:before="0" w:after="160"/>
        <w:jc w:val="both"/>
      </w:pPr>
      <w:r>
        <w:rPr>
          <w:rFonts w:ascii="Arial" w:cs="Arial" w:eastAsia="Arial" w:hAnsi="Arial"/>
          <w:sz w:val="22"/>
          <w:szCs w:val="22"/>
        </w:rPr>
        <w:t xml:space="preserve">Hiding also forecloses the possibility of help. A pastor who cannot tell anyone how they are really doing cannot receive what they most need. The isolation deepens. The internal condition worsens. And eventually, the gap becomes impossible to maintain — not because the pastor chose to be honest, but because the performance collapsed.</w:t>
      </w:r>
    </w:p>
    <w:p>
      <w:pPr>
        <w:spacing w:before="240" w:after="80"/>
      </w:pPr>
      <w:r>
        <w:rPr>
          <w:rFonts w:ascii="Arial" w:cs="Arial" w:eastAsia="Arial" w:hAnsi="Arial"/>
          <w:b/>
          <w:bCs/>
          <w:color w:val="2E5496"/>
          <w:sz w:val="24"/>
          <w:szCs w:val="24"/>
        </w:rPr>
        <w:t xml:space="preserve">What Getting Help Actually Looks Like</w:t>
      </w:r>
    </w:p>
    <w:p>
      <w:pPr>
        <w:spacing w:before="0" w:after="160"/>
        <w:jc w:val="both"/>
      </w:pPr>
      <w:r>
        <w:rPr>
          <w:rFonts w:ascii="Arial" w:cs="Arial" w:eastAsia="Arial" w:hAnsi="Arial"/>
          <w:sz w:val="22"/>
          <w:szCs w:val="22"/>
        </w:rPr>
        <w:t xml:space="preserve">Getting help does not necessarily mean full public disclosure. A pastor can begin the process of honesty in a targeted, appropriate way — with a counselor, with a spiritual director, with a trusted pastoral peer outside their own congregation — without making an announcement from the pulpit. In fact, starting small and targeted is almost always more effective than dramatic transparency that has not been properly prepared for.</w:t>
      </w:r>
    </w:p>
    <w:p>
      <w:pPr>
        <w:spacing w:before="0" w:after="160"/>
        <w:jc w:val="both"/>
      </w:pPr>
      <w:r>
        <w:rPr>
          <w:rFonts w:ascii="Arial" w:cs="Arial" w:eastAsia="Arial" w:hAnsi="Arial"/>
          <w:sz w:val="22"/>
          <w:szCs w:val="22"/>
        </w:rPr>
        <w:t xml:space="preserve">The first step is finding one person who is not your spouse, not your staff, and not a member of your congregation — someone with professional competence and personal trustworthiness who can hold what you actually share without it affecting your employment or your marriage. This is not deception. It is the beginning of the kind of care that should have been in place all along.</w:t>
      </w:r>
    </w:p>
    <w:p>
      <w:pPr>
        <w:spacing w:before="240" w:after="80"/>
      </w:pPr>
      <w:r>
        <w:rPr>
          <w:rFonts w:ascii="Arial" w:cs="Arial" w:eastAsia="Arial" w:hAnsi="Arial"/>
          <w:b/>
          <w:bCs/>
          <w:color w:val="2E5496"/>
          <w:sz w:val="24"/>
          <w:szCs w:val="24"/>
        </w:rPr>
        <w:t xml:space="preserve">What Congregations Need to Know</w:t>
      </w:r>
    </w:p>
    <w:p>
      <w:pPr>
        <w:spacing w:before="0" w:after="160"/>
        <w:jc w:val="both"/>
      </w:pPr>
      <w:r>
        <w:rPr>
          <w:rFonts w:ascii="Arial" w:cs="Arial" w:eastAsia="Arial" w:hAnsi="Arial"/>
          <w:sz w:val="22"/>
          <w:szCs w:val="22"/>
        </w:rPr>
        <w:t xml:space="preserve">Congregations that care about the long-term health of their church need to understand that they have a role in creating the conditions under which their pastor can be honest. A culture that expects perfection from its pastor, that treats pastoral struggle as a pastoral failure, that has never demonstrated the capacity to receive vulnerability with grace — that culture is producing the concealment it claims not to want.</w:t>
      </w:r>
    </w:p>
    <w:p>
      <w:pPr>
        <w:spacing w:before="0" w:after="160"/>
        <w:jc w:val="both"/>
      </w:pPr>
      <w:r>
        <w:rPr>
          <w:rFonts w:ascii="Arial" w:cs="Arial" w:eastAsia="Arial" w:hAnsi="Arial"/>
          <w:sz w:val="22"/>
          <w:szCs w:val="22"/>
        </w:rPr>
        <w:t xml:space="preserve">The most health-producing thing a congregation can do for its pastor is to create explicit, repeated, and genuine permission for them to be human. Not to abandon their role or neglect their duties, but to be a person who has bad weeks, who struggles with faith sometimes, who does not always have the answer, and who is walking the same road as the people they are walking with — a few steps ahead, perhaps, but on the same road, in the same dust, with the same need for grace.</w:t>
      </w:r>
    </w:p>
    <w:p>
      <w:pPr>
        <w:spacing w:before="0" w:after="160"/>
        <w:jc w:val="both"/>
      </w:pPr>
      <w:r>
        <w:rPr>
          <w:rFonts w:ascii="Arial" w:cs="Arial" w:eastAsia="Arial" w:hAnsi="Arial"/>
          <w:sz w:val="22"/>
          <w:szCs w:val="22"/>
        </w:rPr>
        <w:t xml:space="preserve">The Pastors Connection Network exists because pastors need a place where the gap can close — where the person in the pulpit and the person in the car can finally be the same person. If you are holding that gap right now, please know: there is a table with your name on it. You do not have to keep doing this alone.</w:t>
      </w:r>
    </w:p>
    <w:p>
      <w:r>
        <w:br w:type="page"/>
      </w:r>
    </w:p>
    <w:p>
      <w:pPr>
        <w:pStyle w:val="Heading2"/>
        <w:spacing w:before="320" w:after="80"/>
      </w:pPr>
      <w:r>
        <w:rPr>
          <w:rFonts w:ascii="Arial" w:cs="Arial" w:eastAsia="Arial" w:hAnsi="Arial"/>
          <w:b/>
          <w:bCs/>
          <w:color w:val="1F3864"/>
          <w:sz w:val="28"/>
          <w:szCs w:val="28"/>
        </w:rPr>
        <w:t xml:space="preserve">What Your Spouse Wishes You Knew About Life in the Parsonage</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This article is not written by a pastor. It is written on behalf of the people who live with them.</w:t>
      </w:r>
    </w:p>
    <w:p>
      <w:pPr>
        <w:spacing w:before="0" w:after="160"/>
        <w:jc w:val="both"/>
      </w:pPr>
      <w:r>
        <w:rPr>
          <w:rFonts w:ascii="Arial" w:cs="Arial" w:eastAsia="Arial" w:hAnsi="Arial"/>
          <w:sz w:val="22"/>
          <w:szCs w:val="22"/>
        </w:rPr>
        <w:t xml:space="preserve">The pastor's spouse occupies one of the most complex and underacknowledged roles in the entire ecosystem of the local church. They did not apply for the job. They did not receive a call to ministry in the same way their spouse did — at least, most of them did not. They arrived at the parsonage, or the manse, or the house down the street that everyone in the congregation considers an extension of the church, by virtue of a decision their spouse made about their own vocation. And they have been navigating the consequences of that decision, often in silence, ever since.</w:t>
      </w:r>
    </w:p>
    <w:p>
      <w:pPr>
        <w:spacing w:before="240" w:after="80"/>
      </w:pPr>
      <w:r>
        <w:rPr>
          <w:rFonts w:ascii="Arial" w:cs="Arial" w:eastAsia="Arial" w:hAnsi="Arial"/>
          <w:b/>
          <w:bCs/>
          <w:color w:val="2E5496"/>
          <w:sz w:val="24"/>
          <w:szCs w:val="24"/>
        </w:rPr>
        <w:t xml:space="preserve">The Expectations Nobody Discusses</w:t>
      </w:r>
    </w:p>
    <w:p>
      <w:pPr>
        <w:spacing w:before="0" w:after="160"/>
        <w:jc w:val="both"/>
      </w:pPr>
      <w:r>
        <w:rPr>
          <w:rFonts w:ascii="Arial" w:cs="Arial" w:eastAsia="Arial" w:hAnsi="Arial"/>
          <w:sz w:val="22"/>
          <w:szCs w:val="22"/>
        </w:rPr>
        <w:t xml:space="preserve">Most churches have expectations of the pastor's spouse that are never formally articulated and therefore cannot be formally negotiated. The expectation that she will be involved in the women's ministry. The expectation that he will be present and supportive at every major church event. The assumption that they will never complain about the salary, the housing, the criticism of their spouse, or the way their children are treated as candidates for sainthood or objects of congregational scrutiny depending on the week.</w:t>
      </w:r>
    </w:p>
    <w:p>
      <w:pPr>
        <w:spacing w:before="0" w:after="160"/>
        <w:jc w:val="both"/>
      </w:pPr>
      <w:r>
        <w:rPr>
          <w:rFonts w:ascii="Arial" w:cs="Arial" w:eastAsia="Arial" w:hAnsi="Arial"/>
          <w:sz w:val="22"/>
          <w:szCs w:val="22"/>
        </w:rPr>
        <w:t xml:space="preserve">These expectations are rarely malicious. They arise from a culture that has historically treated the pastor and their family as a package deal — the church is getting not just a minister but a ministry couple, not just a leader but a lifestyle. The problem is that the spouse has usually not been asked whether they consent to this package, and the church has usually not examined whether the package is fair.</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pastor's spouse did not apply for the job. But they are expected to do it well."</w:t>
      </w:r>
    </w:p>
    <w:p>
      <w:pPr>
        <w:spacing w:before="240" w:after="80"/>
      </w:pPr>
      <w:r>
        <w:rPr>
          <w:rFonts w:ascii="Arial" w:cs="Arial" w:eastAsia="Arial" w:hAnsi="Arial"/>
          <w:b/>
          <w:bCs/>
          <w:color w:val="2E5496"/>
          <w:sz w:val="24"/>
          <w:szCs w:val="24"/>
        </w:rPr>
        <w:t xml:space="preserve">The Loneliness That Nobody Talks About</w:t>
      </w:r>
    </w:p>
    <w:p>
      <w:pPr>
        <w:spacing w:before="0" w:after="160"/>
        <w:jc w:val="both"/>
      </w:pPr>
      <w:r>
        <w:rPr>
          <w:rFonts w:ascii="Arial" w:cs="Arial" w:eastAsia="Arial" w:hAnsi="Arial"/>
          <w:sz w:val="22"/>
          <w:szCs w:val="22"/>
        </w:rPr>
        <w:t xml:space="preserve">The loneliness of the pastor's spouse is a particular and often invisible kind of loneliness. They cannot be fully honest with members of the congregation about the struggles in their marriage, because those members are the congregation their spouse serves. They cannot be fully honest with family outside the church, who often do not understand the pressures of ministry life. They watch their spouse give pastoral care and emotional presence to everyone but them — not because the pastor is indifferent, but because the giving has a finite supply and the congregation has first call on most of it.</w:t>
      </w:r>
    </w:p>
    <w:p>
      <w:pPr>
        <w:spacing w:before="0" w:after="160"/>
        <w:jc w:val="both"/>
      </w:pPr>
      <w:r>
        <w:rPr>
          <w:rFonts w:ascii="Arial" w:cs="Arial" w:eastAsia="Arial" w:hAnsi="Arial"/>
          <w:sz w:val="22"/>
          <w:szCs w:val="22"/>
        </w:rPr>
        <w:t xml:space="preserve">Research by organizations like Pastoral Care Inc. and Focus on the Family consistently shows that ministry spouses experience disproportionately high rates of loneliness, depression, and the sense of being unseen. They love their spouse, they believe in the mission, and they feel genuinely guilty for struggling with the life they have chosen — which makes the struggle harder to address.</w:t>
      </w:r>
    </w:p>
    <w:p>
      <w:pPr>
        <w:spacing w:before="240" w:after="80"/>
      </w:pPr>
      <w:r>
        <w:rPr>
          <w:rFonts w:ascii="Arial" w:cs="Arial" w:eastAsia="Arial" w:hAnsi="Arial"/>
          <w:b/>
          <w:bCs/>
          <w:color w:val="2E5496"/>
          <w:sz w:val="24"/>
          <w:szCs w:val="24"/>
        </w:rPr>
        <w:t xml:space="preserve">What Pastors Most Often Get Wrong</w:t>
      </w:r>
    </w:p>
    <w:p>
      <w:pPr>
        <w:spacing w:before="0" w:after="160"/>
        <w:jc w:val="both"/>
      </w:pPr>
      <w:r>
        <w:rPr>
          <w:rFonts w:ascii="Arial" w:cs="Arial" w:eastAsia="Arial" w:hAnsi="Arial"/>
          <w:sz w:val="22"/>
          <w:szCs w:val="22"/>
        </w:rPr>
        <w:t xml:space="preserve">The most common failure mode for pastors in their marriages is treating the marriage as a stable background condition rather than a living relationship that requires active investment. The pastoral role is demanding and visible and emotionally consuming. The marriage is at home, quieter, more patient in the short term, and therefore easier to deprioritize — right up until it is not.</w:t>
      </w:r>
    </w:p>
    <w:p>
      <w:pPr>
        <w:spacing w:before="0" w:after="160"/>
        <w:jc w:val="both"/>
      </w:pPr>
      <w:r>
        <w:rPr>
          <w:rFonts w:ascii="Arial" w:cs="Arial" w:eastAsia="Arial" w:hAnsi="Arial"/>
          <w:sz w:val="22"/>
          <w:szCs w:val="22"/>
        </w:rPr>
        <w:t xml:space="preserve">The spouse who has been patient for years does not usually become a crisis suddenly. They become one gradually — through a thousand small moments of feeling invisible, of being the last priority, of watching their partner pour into everyone else and come home with nothing left. By the time the pastor notices something is wrong, the distance that has accumulated is real and difficult to bridge quickly.</w:t>
      </w:r>
    </w:p>
    <w:p>
      <w:pPr>
        <w:spacing w:before="240" w:after="80"/>
      </w:pPr>
      <w:r>
        <w:rPr>
          <w:rFonts w:ascii="Arial" w:cs="Arial" w:eastAsia="Arial" w:hAnsi="Arial"/>
          <w:b/>
          <w:bCs/>
          <w:color w:val="2E5496"/>
          <w:sz w:val="24"/>
          <w:szCs w:val="24"/>
        </w:rPr>
        <w:t xml:space="preserve">What Would Actually Help</w:t>
      </w:r>
    </w:p>
    <w:p>
      <w:pPr>
        <w:spacing w:before="0" w:after="160"/>
        <w:jc w:val="both"/>
      </w:pPr>
      <w:r>
        <w:rPr>
          <w:rFonts w:ascii="Arial" w:cs="Arial" w:eastAsia="Arial" w:hAnsi="Arial"/>
          <w:sz w:val="22"/>
          <w:szCs w:val="22"/>
        </w:rPr>
        <w:t xml:space="preserve">What the pastor's spouse most often needs is not a program or a support group, though both of those have value. What they need most is to be genuinely known by their spouse — to have a marriage that is not managed around the edges of ministry, but that is actively invested in as a primary calling rather than a secondary one.</w:t>
      </w:r>
    </w:p>
    <w:p>
      <w:pPr>
        <w:spacing w:before="0" w:after="160"/>
        <w:jc w:val="both"/>
      </w:pPr>
      <w:r>
        <w:rPr>
          <w:rFonts w:ascii="Arial" w:cs="Arial" w:eastAsia="Arial" w:hAnsi="Arial"/>
          <w:sz w:val="22"/>
          <w:szCs w:val="22"/>
        </w:rPr>
        <w:t xml:space="preserve">Practically, this means scheduled, protected time together that is not subject to cancellation when ministry needs arise. It means the pastor asking real questions and waiting for real answers — not pastoral questions, not leadership questions, but the questions of a person who is genuinely curious about the inner life of the person they married. It means the pastor being as willing to receive care as they are to give it, and trusting their spouse enough to be honest about how they are actually doing.</w:t>
      </w:r>
    </w:p>
    <w:p>
      <w:pPr>
        <w:spacing w:before="0" w:after="160"/>
        <w:jc w:val="both"/>
      </w:pPr>
      <w:r>
        <w:rPr>
          <w:rFonts w:ascii="Arial" w:cs="Arial" w:eastAsia="Arial" w:hAnsi="Arial"/>
          <w:sz w:val="22"/>
          <w:szCs w:val="22"/>
        </w:rPr>
        <w:t xml:space="preserve">If you are a pastor, the person who lives with you is carrying more than you probably know. Ask. Listen. And let the answer matter more than the service order you are still revising in your head.</w:t>
      </w:r>
    </w:p>
    <w:p>
      <w:r>
        <w:br w:type="page"/>
      </w:r>
    </w:p>
    <w:p>
      <w:pPr>
        <w:pStyle w:val="Heading2"/>
        <w:spacing w:before="320" w:after="80"/>
      </w:pPr>
      <w:r>
        <w:rPr>
          <w:rFonts w:ascii="Arial" w:cs="Arial" w:eastAsia="Arial" w:hAnsi="Arial"/>
          <w:b/>
          <w:bCs/>
          <w:color w:val="1F3864"/>
          <w:sz w:val="28"/>
          <w:szCs w:val="28"/>
        </w:rPr>
        <w:t xml:space="preserve">Protecting Your Marriage When Ministry Demands Everything</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Ministry and marriage are both long-term commitments that require sustained, intentional investment to flourish. The problem is that ministry is public and urgent and constantly generating visible demands, while marriage is private and patient and capable of absorbing neglect for a surprisingly long time before the cost becomes undeniable. This asymmetry is one of the leading causes of pastoral marriage breakdown — not dramatic betrayal, but gradual drift that accumulates over years of prioritizing the visible over the essential.</w:t>
      </w:r>
    </w:p>
    <w:p>
      <w:pPr>
        <w:spacing w:before="0" w:after="160"/>
        <w:jc w:val="both"/>
      </w:pPr>
      <w:r>
        <w:rPr>
          <w:rFonts w:ascii="Arial" w:cs="Arial" w:eastAsia="Arial" w:hAnsi="Arial"/>
          <w:sz w:val="22"/>
          <w:szCs w:val="22"/>
        </w:rPr>
        <w:t xml:space="preserve">The pastoral marriage does not fail because of a single bad decision. It fails through a thousand small ones: the anniversary dinner interrupted by a pastoral crisis. The vacation cut short by a church emergency. The conversation at the kitchen table that was never quite finished because something always came up. The slow replacement of genuine intimacy with the functional management of a shared life that is mostly organized around someone else's needs.</w:t>
      </w:r>
    </w:p>
    <w:p>
      <w:pPr>
        <w:spacing w:before="240" w:after="80"/>
      </w:pPr>
      <w:r>
        <w:rPr>
          <w:rFonts w:ascii="Arial" w:cs="Arial" w:eastAsia="Arial" w:hAnsi="Arial"/>
          <w:b/>
          <w:bCs/>
          <w:color w:val="2E5496"/>
          <w:sz w:val="24"/>
          <w:szCs w:val="24"/>
        </w:rPr>
        <w:t xml:space="preserve">Ministry as the Third Person in the Marriage</w:t>
      </w:r>
    </w:p>
    <w:p>
      <w:pPr>
        <w:spacing w:before="0" w:after="160"/>
        <w:jc w:val="both"/>
      </w:pPr>
      <w:r>
        <w:rPr>
          <w:rFonts w:ascii="Arial" w:cs="Arial" w:eastAsia="Arial" w:hAnsi="Arial"/>
          <w:sz w:val="22"/>
          <w:szCs w:val="22"/>
        </w:rPr>
        <w:t xml:space="preserve">Many pastors' spouses describe the experience of being in a marriage with a third presence — not a person, exactly, but the church, the role, the call, which occupies an enormous amount of their spouse's emotional and physical energy and never fully leaves. The pastor's phone is always potentially about to ring with someone's crisis. The pastor's mind is always potentially still at the Sunday sermon or the building project or the staff conflict, even when the body is at the dinner table.</w:t>
      </w:r>
    </w:p>
    <w:p>
      <w:pPr>
        <w:spacing w:before="0" w:after="160"/>
        <w:jc w:val="both"/>
      </w:pPr>
      <w:r>
        <w:rPr>
          <w:rFonts w:ascii="Arial" w:cs="Arial" w:eastAsia="Arial" w:hAnsi="Arial"/>
          <w:sz w:val="22"/>
          <w:szCs w:val="22"/>
        </w:rPr>
        <w:t xml:space="preserve">This is not a character flaw. It is a structural reality of pastoral ministry that needs to be named and actively managed, or it will manage the marriage in ways that are not chosen. The question is not whether ministry will make demands on the marriage — it will. The question is whether those demands are being made consciously, with the informed participation of both partners, or whether the marriage is simply being squeezed by default.</w:t>
      </w:r>
    </w:p>
    <w:p>
      <w:pPr>
        <w:pBdr>
          <w:left w:val="thick" w:color="2E5496" w:sz="12" w:space="12"/>
        </w:pBdr>
        <w:spacing w:before="240" w:after="240"/>
        <w:ind w:left="480" w:right="480"/>
      </w:pPr>
      <w:r>
        <w:rPr>
          <w:rFonts w:ascii="Arial" w:cs="Arial" w:eastAsia="Arial" w:hAnsi="Arial"/>
          <w:i/>
          <w:iCs/>
          <w:color w:val="2E5496"/>
          <w:sz w:val="24"/>
          <w:szCs w:val="24"/>
        </w:rPr>
        <w:t xml:space="preserve">"The pastoral marriage does not fail because of a single bad decision. It fails through a thousand small ones."</w:t>
      </w:r>
    </w:p>
    <w:p>
      <w:pPr>
        <w:spacing w:before="240" w:after="80"/>
      </w:pPr>
      <w:r>
        <w:rPr>
          <w:rFonts w:ascii="Arial" w:cs="Arial" w:eastAsia="Arial" w:hAnsi="Arial"/>
          <w:b/>
          <w:bCs/>
          <w:color w:val="2E5496"/>
          <w:sz w:val="24"/>
          <w:szCs w:val="24"/>
        </w:rPr>
        <w:t xml:space="preserve">What Protection Actually Requires</w:t>
      </w:r>
    </w:p>
    <w:p>
      <w:pPr>
        <w:spacing w:before="0" w:after="160"/>
        <w:jc w:val="both"/>
      </w:pPr>
      <w:r>
        <w:rPr>
          <w:rFonts w:ascii="Arial" w:cs="Arial" w:eastAsia="Arial" w:hAnsi="Arial"/>
          <w:sz w:val="22"/>
          <w:szCs w:val="22"/>
        </w:rPr>
        <w:t xml:space="preserve">Protecting a pastoral marriage requires a level of intentionality that feels almost clinical to people who think marriage should be more organic. But organic marriage in the context of pastoral ministry — marriage that is allowed to find its own rhythm without deliberate protection — almost always defaults to a rhythm organized around the church's needs rather than the marriage's health.</w:t>
      </w:r>
    </w:p>
    <w:p>
      <w:pPr>
        <w:spacing w:before="0" w:after="160"/>
        <w:jc w:val="both"/>
      </w:pPr>
      <w:r>
        <w:rPr>
          <w:rFonts w:ascii="Arial" w:cs="Arial" w:eastAsia="Arial" w:hAnsi="Arial"/>
          <w:sz w:val="22"/>
          <w:szCs w:val="22"/>
        </w:rPr>
        <w:t xml:space="preserve">Protection means a weekly non-negotiable date that is not subject to cancellation except in genuine emergencies (and "someone wants to talk" is not a genuine emergency). It means a regular practice of checking in on the marriage — not just logistics, but emotional intimacy, shared life, honest conversation about how both people are actually doing. It means an annual getaway that is about the marriage and not ministry planning.</w:t>
      </w:r>
    </w:p>
    <w:p>
      <w:pPr>
        <w:spacing w:before="0" w:after="160"/>
        <w:jc w:val="both"/>
      </w:pPr>
      <w:r>
        <w:rPr>
          <w:rFonts w:ascii="Arial" w:cs="Arial" w:eastAsia="Arial" w:hAnsi="Arial"/>
          <w:sz w:val="22"/>
          <w:szCs w:val="22"/>
        </w:rPr>
        <w:t xml:space="preserve">It also means telling the congregation, clearly and repeatedly, that the marriage and family are the pastor's primary ministry after their relationship with God — not as an excuse for unavailability, but as a true articulation of the priority structure that God established. Congregations that understand and affirm this are far more likely to become partners in protecting the pastor's family than competitors for the pastor's time.</w:t>
      </w:r>
    </w:p>
    <w:p>
      <w:pPr>
        <w:spacing w:before="240" w:after="80"/>
      </w:pPr>
      <w:r>
        <w:rPr>
          <w:rFonts w:ascii="Arial" w:cs="Arial" w:eastAsia="Arial" w:hAnsi="Arial"/>
          <w:b/>
          <w:bCs/>
          <w:color w:val="2E5496"/>
          <w:sz w:val="24"/>
          <w:szCs w:val="24"/>
        </w:rPr>
        <w:t xml:space="preserve">When the Damage Is Already Done</w:t>
      </w:r>
    </w:p>
    <w:p>
      <w:pPr>
        <w:spacing w:before="0" w:after="160"/>
        <w:jc w:val="both"/>
      </w:pPr>
      <w:r>
        <w:rPr>
          <w:rFonts w:ascii="Arial" w:cs="Arial" w:eastAsia="Arial" w:hAnsi="Arial"/>
          <w:sz w:val="22"/>
          <w:szCs w:val="22"/>
        </w:rPr>
        <w:t xml:space="preserve">If you are reading this and recognizing that the drift has already accumulated — that the marriage has been running on fumes for longer than you want to admit — the path forward is not self-condemnation. It is honesty and movement. Talk to your spouse. Not a pastoral conversation, not a leadership conversation, but a vulnerable, genuine, willing-to-be-surprised conversation about where things actually are and what both of you need.</w:t>
      </w:r>
    </w:p>
    <w:p>
      <w:pPr>
        <w:spacing w:before="0" w:after="160"/>
        <w:jc w:val="both"/>
      </w:pPr>
      <w:r>
        <w:rPr>
          <w:rFonts w:ascii="Arial" w:cs="Arial" w:eastAsia="Arial" w:hAnsi="Arial"/>
          <w:sz w:val="22"/>
          <w:szCs w:val="22"/>
        </w:rPr>
        <w:t xml:space="preserve">Consider a marriage intensive — several concentrated days with a skilled counselor designed to address what ordinary weekly sessions cannot. Many pastoral couples have found that a concentrated investment in a hard season of marriage becomes the foundation for decades of genuine partnership.</w:t>
      </w:r>
    </w:p>
    <w:p>
      <w:pPr>
        <w:spacing w:before="0" w:after="160"/>
        <w:jc w:val="both"/>
      </w:pPr>
      <w:r>
        <w:rPr>
          <w:rFonts w:ascii="Arial" w:cs="Arial" w:eastAsia="Arial" w:hAnsi="Arial"/>
          <w:sz w:val="22"/>
          <w:szCs w:val="22"/>
        </w:rPr>
        <w:t xml:space="preserve">The church that has your pastor should want your marriage to be genuinely healthy — not just intact, but thriving. And your marriage, tended well, will produce a pastor who is more present, more stable, more genuinely available to the people they serve than any amount of sacrifice of the marriage could ever produce.</w:t>
      </w:r>
    </w:p>
    <w:p>
      <w:r>
        <w:br w:type="page"/>
      </w:r>
    </w:p>
    <w:p>
      <w:pPr>
        <w:pStyle w:val="Heading2"/>
        <w:spacing w:before="320" w:after="80"/>
      </w:pPr>
      <w:r>
        <w:rPr>
          <w:rFonts w:ascii="Arial" w:cs="Arial" w:eastAsia="Arial" w:hAnsi="Arial"/>
          <w:b/>
          <w:bCs/>
          <w:color w:val="1F3864"/>
          <w:sz w:val="28"/>
          <w:szCs w:val="28"/>
        </w:rPr>
        <w:t xml:space="preserve">The Pastor's Kids Are Watching — What Are They Seeing?</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Ask most pastors' kids what they remember most vividly about growing up in a ministry household, and you will hear a range of answers. Some remember the warmth of a home that was always open, the richness of growing up surrounded by a community of faith, the privilege of watching their parent do meaningful work. Others remember something quite different: the feeling of competing with the church for their parent's attention. The weight of being watched and evaluated by the congregation. The loneliness of a childhood where their parent's worst moments happened at home, after everyone else had received the best.</w:t>
      </w:r>
    </w:p>
    <w:p>
      <w:pPr>
        <w:spacing w:before="0" w:after="160"/>
        <w:jc w:val="both"/>
      </w:pPr>
      <w:r>
        <w:rPr>
          <w:rFonts w:ascii="Arial" w:cs="Arial" w:eastAsia="Arial" w:hAnsi="Arial"/>
          <w:sz w:val="22"/>
          <w:szCs w:val="22"/>
        </w:rPr>
        <w:t xml:space="preserve">Pastors' kids — PKs, in the shorthand — are a remarkably diverse group. Many go on to deep and vibrant faith. Many walk away from the church and take a long time to return, if they return at all. The difference, according to those who study and work with ministry families, is less about the denomination or the size of the church than about the culture of the home — specifically, whether the family was a genuine refuge or an extension of the ministry.</w:t>
      </w:r>
    </w:p>
    <w:p>
      <w:pPr>
        <w:spacing w:before="240" w:after="80"/>
      </w:pPr>
      <w:r>
        <w:rPr>
          <w:rFonts w:ascii="Arial" w:cs="Arial" w:eastAsia="Arial" w:hAnsi="Arial"/>
          <w:b/>
          <w:bCs/>
          <w:color w:val="2E5496"/>
          <w:sz w:val="24"/>
          <w:szCs w:val="24"/>
        </w:rPr>
        <w:t xml:space="preserve">The Fish Bowl Effect</w:t>
      </w:r>
    </w:p>
    <w:p>
      <w:pPr>
        <w:spacing w:before="0" w:after="160"/>
        <w:jc w:val="both"/>
      </w:pPr>
      <w:r>
        <w:rPr>
          <w:rFonts w:ascii="Arial" w:cs="Arial" w:eastAsia="Arial" w:hAnsi="Arial"/>
          <w:sz w:val="22"/>
          <w:szCs w:val="22"/>
        </w:rPr>
        <w:t xml:space="preserve">PKs grow up with an unusual social burden: they are known by people they do not know. The entire congregation knows their name, knows their family's dynamics to some degree, watches their behavior in services and church events, and forms opinions about the family's spiritual health based on how the children present publicly. This is a strange thing to grow up under, and its effects vary widely depending on how it is handled.</w:t>
      </w:r>
    </w:p>
    <w:p>
      <w:pPr>
        <w:spacing w:before="0" w:after="160"/>
        <w:jc w:val="both"/>
      </w:pPr>
      <w:r>
        <w:rPr>
          <w:rFonts w:ascii="Arial" w:cs="Arial" w:eastAsia="Arial" w:hAnsi="Arial"/>
          <w:sz w:val="22"/>
          <w:szCs w:val="22"/>
        </w:rPr>
        <w:t xml:space="preserve">Some pastors attempt to shield their children from this dynamic by keeping the family as private as possible and maintaining clear distinctions between the pastoral role and the family life. Others integrate their children openly into the church community in ways that can be beautiful — giving the children ownership of their faith community rather than experiencing it as something that belongs to their parent. The risk on both ends is real: too much insulation and the children feel cut off from the community that defines their family; too much exposure and they feel like ministry assets rather than people.</w:t>
      </w:r>
    </w:p>
    <w:p>
      <w:pPr>
        <w:pBdr>
          <w:left w:val="thick" w:color="2E5496" w:sz="12" w:space="12"/>
        </w:pBdr>
        <w:spacing w:before="240" w:after="240"/>
        <w:ind w:left="480" w:right="480"/>
      </w:pPr>
      <w:r>
        <w:rPr>
          <w:rFonts w:ascii="Arial" w:cs="Arial" w:eastAsia="Arial" w:hAnsi="Arial"/>
          <w:i/>
          <w:iCs/>
          <w:color w:val="2E5496"/>
          <w:sz w:val="24"/>
          <w:szCs w:val="24"/>
        </w:rPr>
        <w:t xml:space="preserve">"The difference between PKs who thrive and those who walk away is rarely about doctrine. It is about whether the home was a refuge or an extension of the role."</w:t>
      </w:r>
    </w:p>
    <w:p>
      <w:pPr>
        <w:spacing w:before="240" w:after="80"/>
      </w:pPr>
      <w:r>
        <w:rPr>
          <w:rFonts w:ascii="Arial" w:cs="Arial" w:eastAsia="Arial" w:hAnsi="Arial"/>
          <w:b/>
          <w:bCs/>
          <w:color w:val="2E5496"/>
          <w:sz w:val="24"/>
          <w:szCs w:val="24"/>
        </w:rPr>
        <w:t xml:space="preserve">What PKs Most Often Say They Needed</w:t>
      </w:r>
    </w:p>
    <w:p>
      <w:pPr>
        <w:spacing w:before="0" w:after="160"/>
        <w:jc w:val="both"/>
      </w:pPr>
      <w:r>
        <w:rPr>
          <w:rFonts w:ascii="Arial" w:cs="Arial" w:eastAsia="Arial" w:hAnsi="Arial"/>
          <w:sz w:val="22"/>
          <w:szCs w:val="22"/>
        </w:rPr>
        <w:t xml:space="preserve">In study after study, surveys of adult pastors' kids point to remarkably consistent themes about what they most needed and most often did not receive. At the top of the list: a parent who was genuinely present when they were home — not physically present while mentally still at the church, but actually there, actually curious about their children's lives, actually available for the ordinary moments that constitute a childhood.</w:t>
      </w:r>
    </w:p>
    <w:p>
      <w:pPr>
        <w:spacing w:before="0" w:after="160"/>
        <w:jc w:val="both"/>
      </w:pPr>
      <w:r>
        <w:rPr>
          <w:rFonts w:ascii="Arial" w:cs="Arial" w:eastAsia="Arial" w:hAnsi="Arial"/>
          <w:sz w:val="22"/>
          <w:szCs w:val="22"/>
        </w:rPr>
        <w:t xml:space="preserve">They also describe needing permission to have doubts and questions about faith without those doubts feeling like a crisis for the parent or a liability for the church. The PK who grows up in a home where honest wrestling with faith is welcomed tends to emerge with a faith of their own. The PK who grows up in a home where the maintenance of a certain image of faith is required tends to either perform that faith inauthentically or reject it altogether when they have enough distance.</w:t>
      </w:r>
    </w:p>
    <w:p>
      <w:pPr>
        <w:spacing w:before="240" w:after="80"/>
      </w:pPr>
      <w:r>
        <w:rPr>
          <w:rFonts w:ascii="Arial" w:cs="Arial" w:eastAsia="Arial" w:hAnsi="Arial"/>
          <w:b/>
          <w:bCs/>
          <w:color w:val="2E5496"/>
          <w:sz w:val="24"/>
          <w:szCs w:val="24"/>
        </w:rPr>
        <w:t xml:space="preserve">Practical Choices That Make a Real Difference</w:t>
      </w:r>
    </w:p>
    <w:p>
      <w:pPr>
        <w:spacing w:before="0" w:after="160"/>
        <w:jc w:val="both"/>
      </w:pPr>
      <w:r>
        <w:rPr>
          <w:rFonts w:ascii="Arial" w:cs="Arial" w:eastAsia="Arial" w:hAnsi="Arial"/>
          <w:sz w:val="22"/>
          <w:szCs w:val="22"/>
        </w:rPr>
        <w:t xml:space="preserve">There are concrete things pastors can do that research and pastoral wisdom consistently identify as protective for their children. First: be home for dinner more than you are not, and be actually present when you are there — phone away, mind present, asking genuine questions about your children's day. Second: give your children explicit, repeated permission to have feelings about the church and the pastoral role that are complex or negative, and respond to those feelings with curiosity rather than defensiveness. Third: advocate for your children publicly when the congregation places unfair expectations on them.</w:t>
      </w:r>
    </w:p>
    <w:p>
      <w:pPr>
        <w:spacing w:before="0" w:after="160"/>
        <w:jc w:val="both"/>
      </w:pPr>
      <w:r>
        <w:rPr>
          <w:rFonts w:ascii="Arial" w:cs="Arial" w:eastAsia="Arial" w:hAnsi="Arial"/>
          <w:sz w:val="22"/>
          <w:szCs w:val="22"/>
        </w:rPr>
        <w:t xml:space="preserve">Fourth, and perhaps most importantly: let your children see your faith as something that is genuinely yours — something that costs you something, that moves you, that you actually live — rather than something you perform for professional reasons. The PK who watches their parent genuinely pray, genuinely struggle, and genuinely believe has seen something that will mark them for life. That is not something the sermon can communicate. It is something only the life can show.</w:t>
      </w:r>
    </w:p>
    <w:p>
      <w:r>
        <w:br w:type="page"/>
      </w:r>
    </w:p>
    <w:p>
      <w:pPr>
        <w:pStyle w:val="Heading2"/>
        <w:spacing w:before="320" w:after="80"/>
      </w:pPr>
      <w:r>
        <w:rPr>
          <w:rFonts w:ascii="Arial" w:cs="Arial" w:eastAsia="Arial" w:hAnsi="Arial"/>
          <w:b/>
          <w:bCs/>
          <w:color w:val="1F3864"/>
          <w:sz w:val="28"/>
          <w:szCs w:val="28"/>
        </w:rPr>
        <w:t xml:space="preserve">How to Be Present at Home When Your Mind Never Leaves the Church</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pastoral mind is, by vocation, a mind that carries other people. This is not a design flaw. It is intrinsic to the calling — the capacity to hold your congregation with you, to carry their sorrows and joys and crises in the space between Sunday and Sunday, is part of what makes a pastor a pastor and not simply an administrator of religious programs. The shepherd's mind stays with the sheep even when the shepherd is not in the field.</w:t>
      </w:r>
    </w:p>
    <w:p>
      <w:pPr>
        <w:spacing w:before="0" w:after="160"/>
        <w:jc w:val="both"/>
      </w:pPr>
      <w:r>
        <w:rPr>
          <w:rFonts w:ascii="Arial" w:cs="Arial" w:eastAsia="Arial" w:hAnsi="Arial"/>
          <w:sz w:val="22"/>
          <w:szCs w:val="22"/>
        </w:rPr>
        <w:t xml:space="preserve">The problem is that this same capacity makes genuine presence at home extraordinarily difficult. The pastor who is still mentally processing Sunday's sermon over Tuesday's dinner table is not choosing to be absent — their mind is doing exactly what it has been trained and perhaps called to do. The challenge is not eliminating the pastoral mind but learning to direct it with intention — choosing when it is on and when it is genuinely, fully off.</w:t>
      </w:r>
    </w:p>
    <w:p>
      <w:pPr>
        <w:spacing w:before="240" w:after="80"/>
      </w:pPr>
      <w:r>
        <w:rPr>
          <w:rFonts w:ascii="Arial" w:cs="Arial" w:eastAsia="Arial" w:hAnsi="Arial"/>
          <w:b/>
          <w:bCs/>
          <w:color w:val="2E5496"/>
          <w:sz w:val="24"/>
          <w:szCs w:val="24"/>
        </w:rPr>
        <w:t xml:space="preserve">The Cost of Mental Absence</w:t>
      </w:r>
    </w:p>
    <w:p>
      <w:pPr>
        <w:spacing w:before="0" w:after="160"/>
        <w:jc w:val="both"/>
      </w:pPr>
      <w:r>
        <w:rPr>
          <w:rFonts w:ascii="Arial" w:cs="Arial" w:eastAsia="Arial" w:hAnsi="Arial"/>
          <w:sz w:val="22"/>
          <w:szCs w:val="22"/>
        </w:rPr>
        <w:t xml:space="preserve">The cost of chronic mental absence at home is paid primarily by the pastor's family, and it is paid in a currency that is difficult to quantify: missed moments, half-heard conversations, the gradual accumulation of a feeling in a child or spouse that the people who matter most in the pastor's official theology are not, in lived experience, the people who matter most in their actual life.</w:t>
      </w:r>
    </w:p>
    <w:p>
      <w:pPr>
        <w:spacing w:before="0" w:after="160"/>
        <w:jc w:val="both"/>
      </w:pPr>
      <w:r>
        <w:rPr>
          <w:rFonts w:ascii="Arial" w:cs="Arial" w:eastAsia="Arial" w:hAnsi="Arial"/>
          <w:sz w:val="22"/>
          <w:szCs w:val="22"/>
        </w:rPr>
        <w:t xml:space="preserve">Children are particularly acute detectors of the quality of parental presence. They can feel the difference between a parent whose body is in the room and a parent whose attention is somewhere else, and they draw conclusions from that difference about their own value. The pastor who comes home but does not arrive — whose body is at the dinner table but whose mind is still with the hospital visit or the elder board conflict — is communicating something to their children that no amount of quality time can fully offset.</w:t>
      </w:r>
    </w:p>
    <w:p>
      <w:pPr>
        <w:pBdr>
          <w:left w:val="thick" w:color="2E5496" w:sz="12" w:space="12"/>
        </w:pBdr>
        <w:spacing w:before="240" w:after="240"/>
        <w:ind w:left="480" w:right="480"/>
      </w:pPr>
      <w:r>
        <w:rPr>
          <w:rFonts w:ascii="Arial" w:cs="Arial" w:eastAsia="Arial" w:hAnsi="Arial"/>
          <w:i/>
          <w:iCs/>
          <w:color w:val="2E5496"/>
          <w:sz w:val="24"/>
          <w:szCs w:val="24"/>
        </w:rPr>
        <w:t xml:space="preserve">"The challenge is not eliminating the pastoral mind. It is learning to direct it with intention — choosing when it is on and when it is genuinely off."</w:t>
      </w:r>
    </w:p>
    <w:p>
      <w:pPr>
        <w:spacing w:before="240" w:after="80"/>
      </w:pPr>
      <w:r>
        <w:rPr>
          <w:rFonts w:ascii="Arial" w:cs="Arial" w:eastAsia="Arial" w:hAnsi="Arial"/>
          <w:b/>
          <w:bCs/>
          <w:color w:val="2E5496"/>
          <w:sz w:val="24"/>
          <w:szCs w:val="24"/>
        </w:rPr>
        <w:t xml:space="preserve">Creating Transition Rituals</w:t>
      </w:r>
    </w:p>
    <w:p>
      <w:pPr>
        <w:spacing w:before="0" w:after="160"/>
        <w:jc w:val="both"/>
      </w:pPr>
      <w:r>
        <w:rPr>
          <w:rFonts w:ascii="Arial" w:cs="Arial" w:eastAsia="Arial" w:hAnsi="Arial"/>
          <w:sz w:val="22"/>
          <w:szCs w:val="22"/>
        </w:rPr>
        <w:t xml:space="preserve">One of the most effective practical strategies for improving home presence is the development of what psychologists call transition rituals — structured activities that mark the passage from work mode to home mode and help the brain genuinely shift registers. These do not need to be elaborate. What they need to be is consistent and genuinely effective for you.</w:t>
      </w:r>
    </w:p>
    <w:p>
      <w:pPr>
        <w:spacing w:before="0" w:after="160"/>
        <w:jc w:val="both"/>
      </w:pPr>
      <w:r>
        <w:rPr>
          <w:rFonts w:ascii="Arial" w:cs="Arial" w:eastAsia="Arial" w:hAnsi="Arial"/>
          <w:sz w:val="22"/>
          <w:szCs w:val="22"/>
        </w:rPr>
        <w:t xml:space="preserve">For many pastors, a physical transition helps: a walk between leaving the church and arriving home, a specific route that is associated mentally with the transition, a few minutes of prayer in the car that explicitly commends the church's concerns to God and releases them from personal management until tomorrow. For others, it is a change of clothes — something that sounds trivial but physically cues the nervous system that the role has been set down for the evening.</w:t>
      </w:r>
    </w:p>
    <w:p>
      <w:pPr>
        <w:spacing w:before="0" w:after="160"/>
        <w:jc w:val="both"/>
      </w:pPr>
      <w:r>
        <w:rPr>
          <w:rFonts w:ascii="Arial" w:cs="Arial" w:eastAsia="Arial" w:hAnsi="Arial"/>
          <w:sz w:val="22"/>
          <w:szCs w:val="22"/>
        </w:rPr>
        <w:t xml:space="preserve">The goal is not to stop caring about the congregation. It is to practice the kind of deliberate entrusting of their wellbeing to God that allows the pastor to be genuinely present in the other primary calling — the family — without the guilt that comes from having simply dropped the church rather than intentionally placed it in better hands.</w:t>
      </w:r>
    </w:p>
    <w:p>
      <w:pPr>
        <w:spacing w:before="240" w:after="80"/>
      </w:pPr>
      <w:r>
        <w:rPr>
          <w:rFonts w:ascii="Arial" w:cs="Arial" w:eastAsia="Arial" w:hAnsi="Arial"/>
          <w:b/>
          <w:bCs/>
          <w:color w:val="2E5496"/>
          <w:sz w:val="24"/>
          <w:szCs w:val="24"/>
        </w:rPr>
        <w:t xml:space="preserve">Phone and Availability Practices</w:t>
      </w:r>
    </w:p>
    <w:p>
      <w:pPr>
        <w:spacing w:before="0" w:after="160"/>
        <w:jc w:val="both"/>
      </w:pPr>
      <w:r>
        <w:rPr>
          <w:rFonts w:ascii="Arial" w:cs="Arial" w:eastAsia="Arial" w:hAnsi="Arial"/>
          <w:sz w:val="22"/>
          <w:szCs w:val="22"/>
        </w:rPr>
        <w:t xml:space="preserve">The smartphone has made genuine presence significantly harder for everyone, and pastors are particularly vulnerable because their phone is also a pastoral tool. The text that arrives at 8 PM might be a genuine emergency or it might be something that can wait until tomorrow, and the brain has no easy way to let the message sit unread without anxiety about which it is.</w:t>
      </w:r>
    </w:p>
    <w:p>
      <w:pPr>
        <w:spacing w:before="0" w:after="160"/>
        <w:jc w:val="both"/>
      </w:pPr>
      <w:r>
        <w:rPr>
          <w:rFonts w:ascii="Arial" w:cs="Arial" w:eastAsia="Arial" w:hAnsi="Arial"/>
          <w:sz w:val="22"/>
          <w:szCs w:val="22"/>
        </w:rPr>
        <w:t xml:space="preserve">Boundaries around phone use at home are not selfish — they are a form of stewardship of the family's life together. This might mean designated phone-free windows in the evening, a clear policy with the congregation about when responses can be expected, or the practice of having another leader carry the emergency line on designated evenings so the pastor can be genuinely off. These are not luxuries. They are the practical infrastructure of a healthy family life.</w:t>
      </w:r>
    </w:p>
    <w:p>
      <w:pPr>
        <w:spacing w:before="240" w:after="80"/>
      </w:pPr>
      <w:r>
        <w:rPr>
          <w:rFonts w:ascii="Arial" w:cs="Arial" w:eastAsia="Arial" w:hAnsi="Arial"/>
          <w:b/>
          <w:bCs/>
          <w:color w:val="2E5496"/>
          <w:sz w:val="24"/>
          <w:szCs w:val="24"/>
        </w:rPr>
        <w:t xml:space="preserve">When the Family Pushes Back</w:t>
      </w:r>
    </w:p>
    <w:p>
      <w:pPr>
        <w:spacing w:before="0" w:after="160"/>
        <w:jc w:val="both"/>
      </w:pPr>
      <w:r>
        <w:rPr>
          <w:rFonts w:ascii="Arial" w:cs="Arial" w:eastAsia="Arial" w:hAnsi="Arial"/>
          <w:sz w:val="22"/>
          <w:szCs w:val="22"/>
        </w:rPr>
        <w:t xml:space="preserve">If your spouse or children have begun to name your absence — to tell you in whatever way they are able that you are not really here — take that seriously as data rather than defending against it. They are not attacking you. They are telling you something true about the experience of being with you, and their honesty is a gift that deserves to be received as such. The pastor who can hear that feedback without catastrophizing or explaining it away is on the path toward the genuine presence their family has been waiting for.</w:t>
      </w:r>
    </w:p>
    <w:p>
      <w:r>
        <w:br w:type="page"/>
      </w:r>
    </w:p>
    <w:p>
      <w:pPr>
        <w:pStyle w:val="Heading2"/>
        <w:spacing w:before="320" w:after="80"/>
      </w:pPr>
      <w:r>
        <w:rPr>
          <w:rFonts w:ascii="Arial" w:cs="Arial" w:eastAsia="Arial" w:hAnsi="Arial"/>
          <w:b/>
          <w:bCs/>
          <w:color w:val="1F3864"/>
          <w:sz w:val="28"/>
          <w:szCs w:val="28"/>
        </w:rPr>
        <w:t xml:space="preserve">It's Okay to See a Counselor — Why Pastors Resist and Why They Shouldn't</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Of all the things that are slowly changing in pastoral culture, the stigma around professional counseling may be the most stubbornly persistent. Despite growing awareness of mental health issues in ministry, despite Barna data showing that 18 percent of pastors have thought about self-harm or suicide in the past year, and despite the visible collapse of pastor after pastor who carried burdens they could not carry alone, many pastors still resist the idea of seeing a therapist with a tenacity that they would never apply to, say, seeing a cardiologist for chest pain.</w:t>
      </w:r>
    </w:p>
    <w:p>
      <w:pPr>
        <w:spacing w:before="0" w:after="160"/>
        <w:jc w:val="both"/>
      </w:pPr>
      <w:r>
        <w:rPr>
          <w:rFonts w:ascii="Arial" w:cs="Arial" w:eastAsia="Arial" w:hAnsi="Arial"/>
          <w:sz w:val="22"/>
          <w:szCs w:val="22"/>
        </w:rPr>
        <w:t xml:space="preserve">The resistance is not random. It is rooted in specific beliefs and cultural norms that are worth examining directly, because until those roots are addressed, the argument for counseling will continue to feel like an argument against something the pastor holds dear.</w:t>
      </w:r>
    </w:p>
    <w:p>
      <w:pPr>
        <w:spacing w:before="240" w:after="80"/>
      </w:pPr>
      <w:r>
        <w:rPr>
          <w:rFonts w:ascii="Arial" w:cs="Arial" w:eastAsia="Arial" w:hAnsi="Arial"/>
          <w:b/>
          <w:bCs/>
          <w:color w:val="2E5496"/>
          <w:sz w:val="24"/>
          <w:szCs w:val="24"/>
        </w:rPr>
        <w:t xml:space="preserve">The Reasons Pastors Give</w:t>
      </w:r>
    </w:p>
    <w:p>
      <w:pPr>
        <w:spacing w:before="0" w:after="160"/>
        <w:jc w:val="both"/>
      </w:pPr>
      <w:r>
        <w:rPr>
          <w:rFonts w:ascii="Arial" w:cs="Arial" w:eastAsia="Arial" w:hAnsi="Arial"/>
          <w:sz w:val="22"/>
          <w:szCs w:val="22"/>
        </w:rPr>
        <w:t xml:space="preserve">The most common reason pastors cite for not seeking counseling is theological: they believe that the Scriptures, prayer, and the Holy Spirit should be sufficient for any struggle they face, and that turning to a secular professional implies a deficiency of faith. This is a real conviction sincerely held, and it deserves a real response rather than dismissal.</w:t>
      </w:r>
    </w:p>
    <w:p>
      <w:pPr>
        <w:spacing w:before="0" w:after="160"/>
        <w:jc w:val="both"/>
      </w:pPr>
      <w:r>
        <w:rPr>
          <w:rFonts w:ascii="Arial" w:cs="Arial" w:eastAsia="Arial" w:hAnsi="Arial"/>
          <w:sz w:val="22"/>
          <w:szCs w:val="22"/>
        </w:rPr>
        <w:t xml:space="preserve">The response is this: God works through means. He heals bodies through doctors, teaches through educators, and adjudicates through lawyers. The consistent pattern of Scripture is not that God works exclusively through the direct, unmediated action of the Spirit, but that He works through created agents and institutions as instruments of His grace. A skilled counselor who understands the human mind and has been trained in evidence-based approaches to emotional and psychological health is not an alternative to God's provision. They are one of its forms.</w:t>
      </w:r>
    </w:p>
    <w:p>
      <w:pPr>
        <w:pBdr>
          <w:left w:val="thick" w:color="2E5496" w:sz="12" w:space="12"/>
        </w:pBdr>
        <w:spacing w:before="240" w:after="240"/>
        <w:ind w:left="480" w:right="480"/>
      </w:pPr>
      <w:r>
        <w:rPr>
          <w:rFonts w:ascii="Arial" w:cs="Arial" w:eastAsia="Arial" w:hAnsi="Arial"/>
          <w:i/>
          <w:iCs/>
          <w:color w:val="2E5496"/>
          <w:sz w:val="24"/>
          <w:szCs w:val="24"/>
        </w:rPr>
        <w:t xml:space="preserve">"Seeing a counselor does not indicate a deficiency of faith. It indicates the wisdom to receive help through the means God has made available."</w:t>
      </w:r>
    </w:p>
    <w:p>
      <w:pPr>
        <w:spacing w:before="240" w:after="80"/>
      </w:pPr>
      <w:r>
        <w:rPr>
          <w:rFonts w:ascii="Arial" w:cs="Arial" w:eastAsia="Arial" w:hAnsi="Arial"/>
          <w:b/>
          <w:bCs/>
          <w:color w:val="2E5496"/>
          <w:sz w:val="24"/>
          <w:szCs w:val="24"/>
        </w:rPr>
        <w:t xml:space="preserve">The Practical Concerns</w:t>
      </w:r>
    </w:p>
    <w:p>
      <w:pPr>
        <w:spacing w:before="0" w:after="160"/>
        <w:jc w:val="both"/>
      </w:pPr>
      <w:r>
        <w:rPr>
          <w:rFonts w:ascii="Arial" w:cs="Arial" w:eastAsia="Arial" w:hAnsi="Arial"/>
          <w:sz w:val="22"/>
          <w:szCs w:val="22"/>
        </w:rPr>
        <w:t xml:space="preserve">Beyond theology, pastors also resist counseling for practical reasons: cost, time, confidentiality concerns, and the fear that being seen entering a counselor's office might generate questions they do not want to answer. These concerns are real, and they deserve practical responses.</w:t>
      </w:r>
    </w:p>
    <w:p>
      <w:pPr>
        <w:spacing w:before="0" w:after="160"/>
        <w:jc w:val="both"/>
      </w:pPr>
      <w:r>
        <w:rPr>
          <w:rFonts w:ascii="Arial" w:cs="Arial" w:eastAsia="Arial" w:hAnsi="Arial"/>
          <w:sz w:val="22"/>
          <w:szCs w:val="22"/>
        </w:rPr>
        <w:t xml:space="preserve">On cost: many counselors offer sliding scale fees, and some denominations and pastoral care organizations provide counseling benefits specifically for pastors and ministry families. On confidentiality: licensed professional counselors are bound by strict confidentiality rules that protect your information with very limited exceptions. On being seen: telehealth has made it possible to receive high-quality counseling from the privacy of your own home or office without anyone needing to know you are doing it.</w:t>
      </w:r>
    </w:p>
    <w:p>
      <w:pPr>
        <w:spacing w:before="240" w:after="80"/>
      </w:pPr>
      <w:r>
        <w:rPr>
          <w:rFonts w:ascii="Arial" w:cs="Arial" w:eastAsia="Arial" w:hAnsi="Arial"/>
          <w:b/>
          <w:bCs/>
          <w:color w:val="2E5496"/>
          <w:sz w:val="24"/>
          <w:szCs w:val="24"/>
        </w:rPr>
        <w:t xml:space="preserve">What Counseling Actually Offers</w:t>
      </w:r>
    </w:p>
    <w:p>
      <w:pPr>
        <w:spacing w:before="0" w:after="160"/>
        <w:jc w:val="both"/>
      </w:pPr>
      <w:r>
        <w:rPr>
          <w:rFonts w:ascii="Arial" w:cs="Arial" w:eastAsia="Arial" w:hAnsi="Arial"/>
          <w:sz w:val="22"/>
          <w:szCs w:val="22"/>
        </w:rPr>
        <w:t xml:space="preserve">What a good counselor offers is not what the pastor's accountability partner offers, and not what their mentor offers, and not what their spouse offers — though all of those relationships have genuine and irreplaceable value. A counselor offers a trained, structured, confidential space for examining the patterns, histories, and internal dynamics that most directly affect the pastor's wellbeing and leadership.</w:t>
      </w:r>
    </w:p>
    <w:p>
      <w:pPr>
        <w:spacing w:before="0" w:after="160"/>
        <w:jc w:val="both"/>
      </w:pPr>
      <w:r>
        <w:rPr>
          <w:rFonts w:ascii="Arial" w:cs="Arial" w:eastAsia="Arial" w:hAnsi="Arial"/>
          <w:sz w:val="22"/>
          <w:szCs w:val="22"/>
        </w:rPr>
        <w:t xml:space="preserve">Many pastors who begin counseling discover that the presenting issue — burnout, anxiety, a difficult relationship — is connected to much older patterns they have been managing unconsciously for decades. Families of origin, early formative experiences, deeply embedded beliefs about their own worth and performance — these are not things that prayer and accountability naturally surface, not because those tools are insufficient, but because they are not designed for this particular kind of excavation.</w:t>
      </w:r>
    </w:p>
    <w:p>
      <w:pPr>
        <w:spacing w:before="240" w:after="80"/>
      </w:pPr>
      <w:r>
        <w:rPr>
          <w:rFonts w:ascii="Arial" w:cs="Arial" w:eastAsia="Arial" w:hAnsi="Arial"/>
          <w:b/>
          <w:bCs/>
          <w:color w:val="2E5496"/>
          <w:sz w:val="24"/>
          <w:szCs w:val="24"/>
        </w:rPr>
        <w:t xml:space="preserve">A Word to Church Boards and Congregations</w:t>
      </w:r>
    </w:p>
    <w:p>
      <w:pPr>
        <w:spacing w:before="0" w:after="160"/>
        <w:jc w:val="both"/>
      </w:pPr>
      <w:r>
        <w:rPr>
          <w:rFonts w:ascii="Arial" w:cs="Arial" w:eastAsia="Arial" w:hAnsi="Arial"/>
          <w:sz w:val="22"/>
          <w:szCs w:val="22"/>
        </w:rPr>
        <w:t xml:space="preserve">If you are a church leader reading this and thinking about your pastor: one of the most significant investments you can make in the long-term health of your church is to provide your pastor with a counseling benefit and the explicit permission — from the pulpit, in the elder board, in the culture of the church — to use it without shame. The pastor who has access to ongoing professional support is a safer pastor, a more stable leader, and a more sustainable presence in the church than one who is carrying everything alone and managing it with diminishing effectiveness.</w:t>
      </w:r>
    </w:p>
    <w:p>
      <w:pPr>
        <w:spacing w:before="0" w:after="160"/>
        <w:jc w:val="both"/>
      </w:pPr>
      <w:r>
        <w:rPr>
          <w:rFonts w:ascii="Arial" w:cs="Arial" w:eastAsia="Arial" w:hAnsi="Arial"/>
          <w:sz w:val="22"/>
          <w:szCs w:val="22"/>
        </w:rPr>
        <w:t xml:space="preserve">The stigma will not disappear overnight. But it will begin to dissolve when the leaders of the church are willing to be honest about their own needs, and when the structures around them make that honesty possible without cost.</w:t>
      </w:r>
    </w:p>
    <w:p>
      <w:r>
        <w:br w:type="page"/>
      </w:r>
    </w:p>
    <w:p>
      <w:pPr>
        <w:pStyle w:val="Heading2"/>
        <w:spacing w:before="320" w:after="80"/>
      </w:pPr>
      <w:r>
        <w:rPr>
          <w:rFonts w:ascii="Arial" w:cs="Arial" w:eastAsia="Arial" w:hAnsi="Arial"/>
          <w:b/>
          <w:bCs/>
          <w:color w:val="1F3864"/>
          <w:sz w:val="28"/>
          <w:szCs w:val="28"/>
        </w:rPr>
        <w:t xml:space="preserve">What Pastors Need to Know About Depression (And Why It's Not a Faith Problem)</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Depression does not care about your theology. It does not make exceptions for people who have been called to preach the hope of the resurrection. It does not lift because you have memorized the right Scriptures or counseled enough other people through dark seasons. Depression is a clinical condition with biological, psychological, and circumstantial dimensions — and it affects pastors at rates that are significantly higher than the general population.</w:t>
      </w:r>
    </w:p>
    <w:p>
      <w:pPr>
        <w:spacing w:before="0" w:after="160"/>
        <w:jc w:val="both"/>
      </w:pPr>
      <w:r>
        <w:rPr>
          <w:rFonts w:ascii="Arial" w:cs="Arial" w:eastAsia="Arial" w:hAnsi="Arial"/>
          <w:sz w:val="22"/>
          <w:szCs w:val="22"/>
        </w:rPr>
        <w:t xml:space="preserve">The Barna Group's ongoing research on pastoral wellbeing consistently reveals that depression is among the most common and least addressed challenges facing ministry leaders. Yet many pastors — and many congregations — continue to approach it through a framework that treats it primarily as a spiritual problem, which means that people who need clinical help are instead receiving spiritual interventions that may help at the margins but cannot address the underlying condition.</w:t>
      </w:r>
    </w:p>
    <w:p>
      <w:pPr>
        <w:spacing w:before="240" w:after="80"/>
      </w:pPr>
      <w:r>
        <w:rPr>
          <w:rFonts w:ascii="Arial" w:cs="Arial" w:eastAsia="Arial" w:hAnsi="Arial"/>
          <w:b/>
          <w:bCs/>
          <w:color w:val="2E5496"/>
          <w:sz w:val="24"/>
          <w:szCs w:val="24"/>
        </w:rPr>
        <w:t xml:space="preserve">What Depression Actually Is</w:t>
      </w:r>
    </w:p>
    <w:p>
      <w:pPr>
        <w:spacing w:before="0" w:after="160"/>
        <w:jc w:val="both"/>
      </w:pPr>
      <w:r>
        <w:rPr>
          <w:rFonts w:ascii="Arial" w:cs="Arial" w:eastAsia="Arial" w:hAnsi="Arial"/>
          <w:sz w:val="22"/>
          <w:szCs w:val="22"/>
        </w:rPr>
        <w:t xml:space="preserve">Clinical depression is not the same as sadness, and it is not the same as the ordinary grief and discouragement that are part of any honest life of faith. Major depressive disorder is characterized by persistent changes in mood, energy, sleep, appetite, concentration, and the capacity to experience pleasure — changes that are significant, sustained, and not explained by the ordinary circumstances of the person's life.</w:t>
      </w:r>
    </w:p>
    <w:p>
      <w:pPr>
        <w:spacing w:before="0" w:after="160"/>
        <w:jc w:val="both"/>
      </w:pPr>
      <w:r>
        <w:rPr>
          <w:rFonts w:ascii="Arial" w:cs="Arial" w:eastAsia="Arial" w:hAnsi="Arial"/>
          <w:sz w:val="22"/>
          <w:szCs w:val="22"/>
        </w:rPr>
        <w:t xml:space="preserve">Depression in pastors often presents somewhat differently than in the general population. The public performance demands of the role can mask depressive symptoms for extended periods, allowing pastors to appear functional and even vibrant from the pulpit while experiencing profound internal darkness. The pastor who seems engaged and effective on Sunday may be barely making it through the week — and may not recognize their own condition because they are still producing.</w:t>
      </w:r>
    </w:p>
    <w:p>
      <w:pPr>
        <w:pBdr>
          <w:left w:val="thick" w:color="2E5496" w:sz="12" w:space="12"/>
        </w:pBdr>
        <w:spacing w:before="240" w:after="240"/>
        <w:ind w:left="480" w:right="480"/>
      </w:pPr>
      <w:r>
        <w:rPr>
          <w:rFonts w:ascii="Arial" w:cs="Arial" w:eastAsia="Arial" w:hAnsi="Arial"/>
          <w:i/>
          <w:iCs/>
          <w:color w:val="2E5496"/>
          <w:sz w:val="24"/>
          <w:szCs w:val="24"/>
        </w:rPr>
        <w:t xml:space="preserve">"Depression does not care about your theology. It does not lift because you have memorized the right Scriptures or preached enough sermons about hope."</w:t>
      </w:r>
    </w:p>
    <w:p>
      <w:pPr>
        <w:spacing w:before="240" w:after="80"/>
      </w:pPr>
      <w:r>
        <w:rPr>
          <w:rFonts w:ascii="Arial" w:cs="Arial" w:eastAsia="Arial" w:hAnsi="Arial"/>
          <w:b/>
          <w:bCs/>
          <w:color w:val="2E5496"/>
          <w:sz w:val="24"/>
          <w:szCs w:val="24"/>
        </w:rPr>
        <w:t xml:space="preserve">The Faith Problem Framing and Why It Fails</w:t>
      </w:r>
    </w:p>
    <w:p>
      <w:pPr>
        <w:spacing w:before="0" w:after="160"/>
        <w:jc w:val="both"/>
      </w:pPr>
      <w:r>
        <w:rPr>
          <w:rFonts w:ascii="Arial" w:cs="Arial" w:eastAsia="Arial" w:hAnsi="Arial"/>
          <w:sz w:val="22"/>
          <w:szCs w:val="22"/>
        </w:rPr>
        <w:t xml:space="preserve">The most damaging thing that happens to pastors with depression is when the condition is interpreted by themselves or others as evidence of inadequate faith. This framing is not only clinically inaccurate — it is theologically inaccurate. The biblical record is full of people who experienced profound darkness: Elijah under the juniper tree, asking God to take his life. David in the depths of the lament psalms, crying out from places where no light seemed to reach. Jeremiah cursing the day of his birth. Job, who had done nothing wrong, losing everything and sitting in ash.</w:t>
      </w:r>
    </w:p>
    <w:p>
      <w:pPr>
        <w:spacing w:before="0" w:after="160"/>
        <w:jc w:val="both"/>
      </w:pPr>
      <w:r>
        <w:rPr>
          <w:rFonts w:ascii="Arial" w:cs="Arial" w:eastAsia="Arial" w:hAnsi="Arial"/>
          <w:sz w:val="22"/>
          <w:szCs w:val="22"/>
        </w:rPr>
        <w:t xml:space="preserve">These are not presented in Scripture as failures of faith. They are presented as honest human experiences that God met with presence, provision, and patience — not immediate relief, but genuine accompaniment. The pastor who treats their own depression as a spiritual failure not only carries the depression but carries it alone and in shame, which makes it significantly worse.</w:t>
      </w:r>
    </w:p>
    <w:p>
      <w:pPr>
        <w:spacing w:before="240" w:after="80"/>
      </w:pPr>
      <w:r>
        <w:rPr>
          <w:rFonts w:ascii="Arial" w:cs="Arial" w:eastAsia="Arial" w:hAnsi="Arial"/>
          <w:b/>
          <w:bCs/>
          <w:color w:val="2E5496"/>
          <w:sz w:val="24"/>
          <w:szCs w:val="24"/>
        </w:rPr>
        <w:t xml:space="preserve">What Actually Helps</w:t>
      </w:r>
    </w:p>
    <w:p>
      <w:pPr>
        <w:spacing w:before="0" w:after="160"/>
        <w:jc w:val="both"/>
      </w:pPr>
      <w:r>
        <w:rPr>
          <w:rFonts w:ascii="Arial" w:cs="Arial" w:eastAsia="Arial" w:hAnsi="Arial"/>
          <w:sz w:val="22"/>
          <w:szCs w:val="22"/>
        </w:rPr>
        <w:t xml:space="preserve">Clinical depression in its moderate to severe forms typically requires clinical intervention. This may include therapy, specifically modalities like cognitive behavioral therapy (CBT) or interpersonal therapy that have strong evidence bases for depression treatment. It may include medication, which for many people is neither a permanent solution nor a sign of weakness, but a genuine tool that makes the other work possible. It almost always includes the kind of community and connection that reduces the isolation that feeds depression.</w:t>
      </w:r>
    </w:p>
    <w:p>
      <w:pPr>
        <w:spacing w:before="0" w:after="160"/>
        <w:jc w:val="both"/>
      </w:pPr>
      <w:r>
        <w:rPr>
          <w:rFonts w:ascii="Arial" w:cs="Arial" w:eastAsia="Arial" w:hAnsi="Arial"/>
          <w:sz w:val="22"/>
          <w:szCs w:val="22"/>
        </w:rPr>
        <w:t xml:space="preserve">Spiritual practices — prayer, Scripture reading, worship, honest lament, community — are genuinely supportive and should not be abandoned. But they work alongside clinical care, not instead of it. The pastor who is receiving appropriate treatment for depression is not choosing medicine over faith. They are choosing stewardship of the body and mind that God gave them, using the means He has provided.</w:t>
      </w:r>
    </w:p>
    <w:p>
      <w:pPr>
        <w:spacing w:before="240" w:after="80"/>
      </w:pPr>
      <w:r>
        <w:rPr>
          <w:rFonts w:ascii="Arial" w:cs="Arial" w:eastAsia="Arial" w:hAnsi="Arial"/>
          <w:b/>
          <w:bCs/>
          <w:color w:val="2E5496"/>
          <w:sz w:val="24"/>
          <w:szCs w:val="24"/>
        </w:rPr>
        <w:t xml:space="preserve">For the Congregation</w:t>
      </w:r>
    </w:p>
    <w:p>
      <w:pPr>
        <w:spacing w:before="0" w:after="160"/>
        <w:jc w:val="both"/>
      </w:pPr>
      <w:r>
        <w:rPr>
          <w:rFonts w:ascii="Arial" w:cs="Arial" w:eastAsia="Arial" w:hAnsi="Arial"/>
          <w:sz w:val="22"/>
          <w:szCs w:val="22"/>
        </w:rPr>
        <w:t xml:space="preserve">If you are a congregation member and you suspect your pastor is struggling with depression — or if they have told you they are — the most helpful thing you can offer is not a Scripture verse and not a challenge to pray more. It is the same thing you would offer to anyone you loved who was dealing with a serious medical condition: compassion, practical support, patience with a timeline that is not yours to set, and the explicit reassurance that their worth in your eyes is not conditional on their performance.</w:t>
      </w:r>
    </w:p>
    <w:p>
      <w:pPr>
        <w:spacing w:before="0" w:after="160"/>
        <w:jc w:val="both"/>
      </w:pPr>
      <w:r>
        <w:rPr>
          <w:rFonts w:ascii="Arial" w:cs="Arial" w:eastAsia="Arial" w:hAnsi="Arial"/>
          <w:sz w:val="22"/>
          <w:szCs w:val="22"/>
        </w:rPr>
        <w:t xml:space="preserve">The pastor who feels safe enough to be depressed in front of their congregation, and to receive care without losing their position or their people's confidence, is in a far better place to recover than the one who must maintain the performance of health while falling apart. That safety is a gift the congregation can give — if they choose to.</w:t>
      </w:r>
    </w:p>
    <w:p>
      <w:r>
        <w:br w:type="page"/>
      </w:r>
    </w:p>
    <w:p>
      <w:pPr>
        <w:pStyle w:val="Heading2"/>
        <w:spacing w:before="320" w:after="80"/>
      </w:pPr>
      <w:r>
        <w:rPr>
          <w:rFonts w:ascii="Arial" w:cs="Arial" w:eastAsia="Arial" w:hAnsi="Arial"/>
          <w:b/>
          <w:bCs/>
          <w:color w:val="1F3864"/>
          <w:sz w:val="28"/>
          <w:szCs w:val="28"/>
        </w:rPr>
        <w:t xml:space="preserve">Anxiety, Perfectionism, and the Pastor: Breaking the Cycle</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They look like virtues from the outside. The pastor who prepares for Sunday with extraordinary care. The leader who cannot let a decision go until every angle has been considered. The shepherd who lies awake thinking about the person in their congregation who is struggling and wondering what more could be done. These qualities look like dedication, conscientiousness, love — and to some extent, they are.</w:t>
      </w:r>
    </w:p>
    <w:p>
      <w:pPr>
        <w:spacing w:before="0" w:after="160"/>
        <w:jc w:val="both"/>
      </w:pPr>
      <w:r>
        <w:rPr>
          <w:rFonts w:ascii="Arial" w:cs="Arial" w:eastAsia="Arial" w:hAnsi="Arial"/>
          <w:sz w:val="22"/>
          <w:szCs w:val="22"/>
        </w:rPr>
        <w:t xml:space="preserve">They are also, in many pastors, expressions of anxiety and perfectionism that have been dressed up in the language of calling. The difference between genuine pastoral care and anxiety-driven pastoral performance is one of the most important and least-discussed distinctions in ministry formation. Getting it wrong costs the pastor their health. And it costs the congregation a pastor who is serving them out of genuine freedom rather than driven compulsion.</w:t>
      </w:r>
    </w:p>
    <w:p>
      <w:pPr>
        <w:spacing w:before="240" w:after="80"/>
      </w:pPr>
      <w:r>
        <w:rPr>
          <w:rFonts w:ascii="Arial" w:cs="Arial" w:eastAsia="Arial" w:hAnsi="Arial"/>
          <w:b/>
          <w:bCs/>
          <w:color w:val="2E5496"/>
          <w:sz w:val="24"/>
          <w:szCs w:val="24"/>
        </w:rPr>
        <w:t xml:space="preserve">The Perfectionism Trap</w:t>
      </w:r>
    </w:p>
    <w:p>
      <w:pPr>
        <w:spacing w:before="0" w:after="160"/>
        <w:jc w:val="both"/>
      </w:pPr>
      <w:r>
        <w:rPr>
          <w:rFonts w:ascii="Arial" w:cs="Arial" w:eastAsia="Arial" w:hAnsi="Arial"/>
          <w:sz w:val="22"/>
          <w:szCs w:val="22"/>
        </w:rPr>
        <w:t xml:space="preserve">Perfectionism in pastoral ministry is particularly insidious because it is so thoroughly rewarded in the early stages of a career. The young pastor who works eighty hours a week, who never delivers a Sunday without extraordinary preparation, who responds to every email within hours and never misses a hospital visit — that pastor gets affirmed. They get called faithful. They get offered larger churches. The perfectionism looks like the thing producing the success, and it is, for a while.</w:t>
      </w:r>
    </w:p>
    <w:p>
      <w:pPr>
        <w:spacing w:before="0" w:after="160"/>
        <w:jc w:val="both"/>
      </w:pPr>
      <w:r>
        <w:rPr>
          <w:rFonts w:ascii="Arial" w:cs="Arial" w:eastAsia="Arial" w:hAnsi="Arial"/>
          <w:sz w:val="22"/>
          <w:szCs w:val="22"/>
        </w:rPr>
        <w:t xml:space="preserve">What the affirmation does not account for is the trajectory. Perfectionism is not a sustainable operating system. It is a high-performance engine running without the maintenance it requires, producing impressive results until the day it simply stops. The perfectionist pastor either learns to identify and address the pattern early — before the body or the marriage or the ministry forces the reckoning — or the reckoning arrives on its own schedule.</w:t>
      </w:r>
    </w:p>
    <w:p>
      <w:pPr>
        <w:pBdr>
          <w:left w:val="thick" w:color="2E5496" w:sz="12" w:space="12"/>
        </w:pBdr>
        <w:spacing w:before="240" w:after="240"/>
        <w:ind w:left="480" w:right="480"/>
      </w:pPr>
      <w:r>
        <w:rPr>
          <w:rFonts w:ascii="Arial" w:cs="Arial" w:eastAsia="Arial" w:hAnsi="Arial"/>
          <w:i/>
          <w:iCs/>
          <w:color w:val="2E5496"/>
          <w:sz w:val="24"/>
          <w:szCs w:val="24"/>
        </w:rPr>
        <w:t xml:space="preserve">"Perfectionism is not a sustainable operating system. It is a high-performance engine running without the maintenance it requires."</w:t>
      </w:r>
    </w:p>
    <w:p>
      <w:pPr>
        <w:spacing w:before="240" w:after="80"/>
      </w:pPr>
      <w:r>
        <w:rPr>
          <w:rFonts w:ascii="Arial" w:cs="Arial" w:eastAsia="Arial" w:hAnsi="Arial"/>
          <w:b/>
          <w:bCs/>
          <w:color w:val="2E5496"/>
          <w:sz w:val="24"/>
          <w:szCs w:val="24"/>
        </w:rPr>
        <w:t xml:space="preserve">Anxiety as the Engine Underneath</w:t>
      </w:r>
    </w:p>
    <w:p>
      <w:pPr>
        <w:spacing w:before="0" w:after="160"/>
        <w:jc w:val="both"/>
      </w:pPr>
      <w:r>
        <w:rPr>
          <w:rFonts w:ascii="Arial" w:cs="Arial" w:eastAsia="Arial" w:hAnsi="Arial"/>
          <w:sz w:val="22"/>
          <w:szCs w:val="22"/>
        </w:rPr>
        <w:t xml:space="preserve">Perfectionism is usually driven by anxiety — specifically, the anxiety of inadequacy. The deep, often unconscious conviction that the pastor is not quite enough, that their best is not quite sufficient, that one mistake or one mediocre Sunday will reveal what they have been secretly afraid is true about them. This anxiety is so common in high-performing pastoral leaders that it is almost a defining characteristic of the type.</w:t>
      </w:r>
    </w:p>
    <w:p>
      <w:pPr>
        <w:spacing w:before="0" w:after="160"/>
        <w:jc w:val="both"/>
      </w:pPr>
      <w:r>
        <w:rPr>
          <w:rFonts w:ascii="Arial" w:cs="Arial" w:eastAsia="Arial" w:hAnsi="Arial"/>
          <w:sz w:val="22"/>
          <w:szCs w:val="22"/>
        </w:rPr>
        <w:t xml:space="preserve">It is also frequently rooted in family of origin dynamics — early experiences that taught the person that love and approval were conditional on performance, that failure was not safe, that excellence was the price of belonging. Ministry, with its constant performance demands and high-stakes consequences, can become the perfect arena in which to continue enacting the patterns learned in childhood — patterns that feel like faithfulness but function like compulsion.</w:t>
      </w:r>
    </w:p>
    <w:p>
      <w:pPr>
        <w:spacing w:before="240" w:after="80"/>
      </w:pPr>
      <w:r>
        <w:rPr>
          <w:rFonts w:ascii="Arial" w:cs="Arial" w:eastAsia="Arial" w:hAnsi="Arial"/>
          <w:b/>
          <w:bCs/>
          <w:color w:val="2E5496"/>
          <w:sz w:val="24"/>
          <w:szCs w:val="24"/>
        </w:rPr>
        <w:t xml:space="preserve">Breaking the Cycle</w:t>
      </w:r>
    </w:p>
    <w:p>
      <w:pPr>
        <w:spacing w:before="0" w:after="160"/>
        <w:jc w:val="both"/>
      </w:pPr>
      <w:r>
        <w:rPr>
          <w:rFonts w:ascii="Arial" w:cs="Arial" w:eastAsia="Arial" w:hAnsi="Arial"/>
          <w:sz w:val="22"/>
          <w:szCs w:val="22"/>
        </w:rPr>
        <w:t xml:space="preserve">The cycle of anxiety and perfectionism does not break through willpower or self-discipline. It breaks through insight and, usually, through sustained professional support. A counselor who understands the psychology of perfectionism can help a pastor trace the pattern back to its roots and begin to build a different relationship with their own imperfection — one that allows for genuine rest, for genuine delegation, for genuine freedom from the tyranny of the standard that can never quite be met.</w:t>
      </w:r>
    </w:p>
    <w:p>
      <w:pPr>
        <w:spacing w:before="0" w:after="160"/>
        <w:jc w:val="both"/>
      </w:pPr>
      <w:r>
        <w:rPr>
          <w:rFonts w:ascii="Arial" w:cs="Arial" w:eastAsia="Arial" w:hAnsi="Arial"/>
          <w:sz w:val="22"/>
          <w:szCs w:val="22"/>
        </w:rPr>
        <w:t xml:space="preserve">Practically, the cycle also breaks through the development of concrete tolerances for imperfection — deliberate choices to do things at eighty percent and experience that the sky does not fall, to delegate things and discover that others can do them adequately, to let a conversation go unresolved until tomorrow without the anxiety making it impossible to sleep. These practices feel dangerous to the perfectionist. That is how you know they are working.</w:t>
      </w:r>
    </w:p>
    <w:p>
      <w:pPr>
        <w:spacing w:before="240" w:after="80"/>
      </w:pPr>
      <w:r>
        <w:rPr>
          <w:rFonts w:ascii="Arial" w:cs="Arial" w:eastAsia="Arial" w:hAnsi="Arial"/>
          <w:b/>
          <w:bCs/>
          <w:color w:val="2E5496"/>
          <w:sz w:val="24"/>
          <w:szCs w:val="24"/>
        </w:rPr>
        <w:t xml:space="preserve">The Gift of Imperfect Ministry</w:t>
      </w:r>
    </w:p>
    <w:p>
      <w:pPr>
        <w:spacing w:before="0" w:after="160"/>
        <w:jc w:val="both"/>
      </w:pPr>
      <w:r>
        <w:rPr>
          <w:rFonts w:ascii="Arial" w:cs="Arial" w:eastAsia="Arial" w:hAnsi="Arial"/>
          <w:sz w:val="22"/>
          <w:szCs w:val="22"/>
        </w:rPr>
        <w:t xml:space="preserve">There is a deeper theological truth underneath the practical case for addressing perfectionism: the congregation does not need a perfect pastor. They need a human one. A pastor who has come to terms with their own limitations, who extends grace to themselves with something approaching the generosity they extend to others, who preaches the gospel of unearned love from a place of having actually received it — that pastor is more effective, not less, than one whose performance anxiety drives them to maintain an impossible standard.</w:t>
      </w:r>
    </w:p>
    <w:p>
      <w:pPr>
        <w:spacing w:before="0" w:after="160"/>
        <w:jc w:val="both"/>
      </w:pPr>
      <w:r>
        <w:rPr>
          <w:rFonts w:ascii="Arial" w:cs="Arial" w:eastAsia="Arial" w:hAnsi="Arial"/>
          <w:sz w:val="22"/>
          <w:szCs w:val="22"/>
        </w:rPr>
        <w:t xml:space="preserve">The most compelling testimony to grace is a life that has learned to live in it. Your congregation is watching to see whether what you preach is something you actually believe about yourself. Let them see that you do.</w:t>
      </w:r>
    </w:p>
    <w:p>
      <w:r>
        <w:br w:type="page"/>
      </w:r>
    </w:p>
    <w:p>
      <w:pPr>
        <w:pStyle w:val="Heading2"/>
        <w:spacing w:before="320" w:after="80"/>
      </w:pPr>
      <w:r>
        <w:rPr>
          <w:rFonts w:ascii="Arial" w:cs="Arial" w:eastAsia="Arial" w:hAnsi="Arial"/>
          <w:b/>
          <w:bCs/>
          <w:color w:val="1F3864"/>
          <w:sz w:val="28"/>
          <w:szCs w:val="28"/>
        </w:rPr>
        <w:t xml:space="preserve">You Are Not Your Church's Attendance Numbers</w:t>
      </w:r>
    </w:p>
    <w:p>
      <w:pPr>
        <w:spacing w:before="0" w:after="200"/>
      </w:pPr>
      <w:r>
        <w:rPr>
          <w:rFonts w:ascii="Arial" w:cs="Arial" w:eastAsia="Arial" w:hAnsi="Arial"/>
          <w:i/>
          <w:iCs/>
          <w:color w:val="666666"/>
          <w:sz w:val="20"/>
          <w:szCs w:val="20"/>
        </w:rPr>
        <w:t xml:space="preserve">Category: Pastoral Health</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Somewhere along the way, the attendance count became the pastoral report card. Not officially, perhaps — most churches do not formally evaluate their pastor based on Sunday numbers. But informally, in the conversations that happen after services and in elder meetings and at denominational gatherings, the question underneath most conversations about how a pastor is doing is: how is the church doing? And "how is the church doing" almost always means: are more people coming, or fewer?</w:t>
      </w:r>
    </w:p>
    <w:p>
      <w:pPr>
        <w:spacing w:before="0" w:after="160"/>
        <w:jc w:val="both"/>
      </w:pPr>
      <w:r>
        <w:rPr>
          <w:rFonts w:ascii="Arial" w:cs="Arial" w:eastAsia="Arial" w:hAnsi="Arial"/>
          <w:sz w:val="22"/>
          <w:szCs w:val="22"/>
        </w:rPr>
        <w:t xml:space="preserve">This conflation — between the church's numerical trajectory and the pastor's worth — is one of the most damaging dynamics in contemporary ministry. It produces pastors who make decisions based on what will sustain or grow attendance rather than what genuine faithfulness requires. It produces leaders who hide seasons of numerical decline rather than leading through them honestly. And it produces a generation of pastoral anxiety that is directly correlated to a metric over which pastors have far less control than the culture assumes.</w:t>
      </w:r>
    </w:p>
    <w:p>
      <w:pPr>
        <w:spacing w:before="240" w:after="80"/>
      </w:pPr>
      <w:r>
        <w:rPr>
          <w:rFonts w:ascii="Arial" w:cs="Arial" w:eastAsia="Arial" w:hAnsi="Arial"/>
          <w:b/>
          <w:bCs/>
          <w:color w:val="2E5496"/>
          <w:sz w:val="24"/>
          <w:szCs w:val="24"/>
        </w:rPr>
        <w:t xml:space="preserve">What Numbers Can and Cannot Tell You</w:t>
      </w:r>
    </w:p>
    <w:p>
      <w:pPr>
        <w:spacing w:before="0" w:after="160"/>
        <w:jc w:val="both"/>
      </w:pPr>
      <w:r>
        <w:rPr>
          <w:rFonts w:ascii="Arial" w:cs="Arial" w:eastAsia="Arial" w:hAnsi="Arial"/>
          <w:sz w:val="22"/>
          <w:szCs w:val="22"/>
        </w:rPr>
        <w:t xml:space="preserve">Attendance is not meaningless. The size and trajectory of a congregation tells you something — though considerably less than most people think, and considerably less than the pastoral culture treats it as communicating. A church that is genuinely reaching its community and genuinely making disciples will tend, over time, to grow. And a church that is losing people without gaining others is likely experiencing some combination of leadership, cultural, or contextual challenges that deserve honest examination.</w:t>
      </w:r>
    </w:p>
    <w:p>
      <w:pPr>
        <w:spacing w:before="0" w:after="160"/>
        <w:jc w:val="both"/>
      </w:pPr>
      <w:r>
        <w:rPr>
          <w:rFonts w:ascii="Arial" w:cs="Arial" w:eastAsia="Arial" w:hAnsi="Arial"/>
          <w:sz w:val="22"/>
          <w:szCs w:val="22"/>
        </w:rPr>
        <w:t xml:space="preserve">But the relationship between attendance and pastoral faithfulness is far less direct than the common assumptions suggest. Geography matters enormously. A church in a growing suburb has structural advantages that a church in a dying rural community simply does not have, regardless of the quality of leadership. Demographics matter. A church with a rapidly aging congregation faces numerical headwinds that the most gifted pastor in the country cannot reverse through skill alone. And the health of a congregation — the genuine depth of discipleship, the quality of community, the faithfulness of mission engagement — is almost entirely invisible in the attendance count.</w:t>
      </w:r>
    </w:p>
    <w:p>
      <w:pPr>
        <w:pBdr>
          <w:left w:val="thick" w:color="2E5496" w:sz="12" w:space="12"/>
        </w:pBdr>
        <w:spacing w:before="240" w:after="240"/>
        <w:ind w:left="480" w:right="480"/>
      </w:pPr>
      <w:r>
        <w:rPr>
          <w:rFonts w:ascii="Arial" w:cs="Arial" w:eastAsia="Arial" w:hAnsi="Arial"/>
          <w:i/>
          <w:iCs/>
          <w:color w:val="2E5496"/>
          <w:sz w:val="24"/>
          <w:szCs w:val="24"/>
        </w:rPr>
        <w:t xml:space="preserve">"A pastor who leads a congregation of fifty people in genuine faith, genuine community, and genuine mission has done something that matters eternally — regardless of what the count sheet says."</w:t>
      </w:r>
    </w:p>
    <w:p>
      <w:pPr>
        <w:spacing w:before="240" w:after="80"/>
      </w:pPr>
      <w:r>
        <w:rPr>
          <w:rFonts w:ascii="Arial" w:cs="Arial" w:eastAsia="Arial" w:hAnsi="Arial"/>
          <w:b/>
          <w:bCs/>
          <w:color w:val="2E5496"/>
          <w:sz w:val="24"/>
          <w:szCs w:val="24"/>
        </w:rPr>
        <w:t xml:space="preserve">The Idol of Growth</w:t>
      </w:r>
    </w:p>
    <w:p>
      <w:pPr>
        <w:spacing w:before="0" w:after="160"/>
        <w:jc w:val="both"/>
      </w:pPr>
      <w:r>
        <w:rPr>
          <w:rFonts w:ascii="Arial" w:cs="Arial" w:eastAsia="Arial" w:hAnsi="Arial"/>
          <w:sz w:val="22"/>
          <w:szCs w:val="22"/>
        </w:rPr>
        <w:t xml:space="preserve">The church growth movement, for all its genuine contributions to pastoral thinking, left behind a particular residue: the deep embedding of numerical growth as the primary marker of ministry success. This residue is in the culture, in the conferences, in the way pastors talk to each other and evaluate each other, and — most damagingly — in the way pastors talk to themselves.</w:t>
      </w:r>
    </w:p>
    <w:p>
      <w:pPr>
        <w:spacing w:before="0" w:after="160"/>
        <w:jc w:val="both"/>
      </w:pPr>
      <w:r>
        <w:rPr>
          <w:rFonts w:ascii="Arial" w:cs="Arial" w:eastAsia="Arial" w:hAnsi="Arial"/>
          <w:sz w:val="22"/>
          <w:szCs w:val="22"/>
        </w:rPr>
        <w:t xml:space="preserve">Carey Nieuwhof, Thom Rainer, and a growing chorus of pastoral voices have begun to push back against this in recent years — not because numbers do not matter, but because the reduction of ministry faithfulness to numerical outcomes is theologically and practically bankrupt. Churches close. Missions fields are dry for generations before the breakthrough comes. Prophets speak to generations who do not respond. Faithfulness and fruitfulness are not the same thing, and confusing them does profound damage to the people who are called to be faithful in contexts where the numbers are not cooperating.</w:t>
      </w:r>
    </w:p>
    <w:p>
      <w:pPr>
        <w:spacing w:before="240" w:after="80"/>
      </w:pPr>
      <w:r>
        <w:rPr>
          <w:rFonts w:ascii="Arial" w:cs="Arial" w:eastAsia="Arial" w:hAnsi="Arial"/>
          <w:b/>
          <w:bCs/>
          <w:color w:val="2E5496"/>
          <w:sz w:val="24"/>
          <w:szCs w:val="24"/>
        </w:rPr>
        <w:t xml:space="preserve">A Different Metric</w:t>
      </w:r>
    </w:p>
    <w:p>
      <w:pPr>
        <w:spacing w:before="0" w:after="160"/>
        <w:jc w:val="both"/>
      </w:pPr>
      <w:r>
        <w:rPr>
          <w:rFonts w:ascii="Arial" w:cs="Arial" w:eastAsia="Arial" w:hAnsi="Arial"/>
          <w:sz w:val="22"/>
          <w:szCs w:val="22"/>
        </w:rPr>
        <w:t xml:space="preserve">What if the primary question you asked about your ministry was not "how many" but "how deep"? What if the report card had categories like: Are people genuinely encountering God here? Is genuine community forming that can sustain people through difficulty? Are disciples being made who are making disciples? Is the mission of the gospel being carried beyond the walls of the building? Are the poor and marginalized finding welcome?</w:t>
      </w:r>
    </w:p>
    <w:p>
      <w:pPr>
        <w:spacing w:before="0" w:after="160"/>
        <w:jc w:val="both"/>
      </w:pPr>
      <w:r>
        <w:rPr>
          <w:rFonts w:ascii="Arial" w:cs="Arial" w:eastAsia="Arial" w:hAnsi="Arial"/>
          <w:sz w:val="22"/>
          <w:szCs w:val="22"/>
        </w:rPr>
        <w:t xml:space="preserve">These questions are harder to answer with a single number. But they are closer to the questions that Scripture seems most interested in. And they produce a different kind of pastoral leadership — one that is less anxious about the count and more focused on the quality of the community that is gathering around the table.</w:t>
      </w:r>
    </w:p>
    <w:p>
      <w:pPr>
        <w:spacing w:before="0" w:after="160"/>
        <w:jc w:val="both"/>
      </w:pPr>
      <w:r>
        <w:rPr>
          <w:rFonts w:ascii="Arial" w:cs="Arial" w:eastAsia="Arial" w:hAnsi="Arial"/>
          <w:sz w:val="22"/>
          <w:szCs w:val="22"/>
        </w:rPr>
        <w:t xml:space="preserve">You are not your attendance number. Your worth as a pastor is not determined by whether more people are coming this year than last year. It is determined by whether you are faithful to the God who called you and genuinely present to the people He has given you. That is the record that matters. Let it be the one you build toward.</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2 — LEADERSHIP &amp; MINISTRY</w:t>
      </w:r>
    </w:p>
    <w:p>
      <w:pPr>
        <w:spacing w:before="120" w:after="480"/>
      </w:pPr>
      <w:r>
        <w:rPr>
          <w:rFonts w:ascii="Arial" w:cs="Arial" w:eastAsia="Arial" w:hAnsi="Arial"/>
          <w:i/>
          <w:iCs/>
          <w:color w:val="555555"/>
          <w:sz w:val="22"/>
          <w:szCs w:val="22"/>
        </w:rPr>
        <w:t xml:space="preserve">Preaching, church health, staff culture, and reaching the next generation.</w:t>
      </w:r>
    </w:p>
    <w:p>
      <w:pPr>
        <w:pStyle w:val="Heading2"/>
        <w:spacing w:before="320" w:after="80"/>
      </w:pPr>
      <w:r>
        <w:rPr>
          <w:rFonts w:ascii="Arial" w:cs="Arial" w:eastAsia="Arial" w:hAnsi="Arial"/>
          <w:b/>
          <w:bCs/>
          <w:color w:val="1F3864"/>
          <w:sz w:val="28"/>
          <w:szCs w:val="28"/>
        </w:rPr>
        <w:t xml:space="preserve">How to Preach the Same Gospel to People Who Are Nothing Alike</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Walk into almost any established congregation in America and look at the range of people sitting in the pews. There is the retired teacher who has been attending for forty years and whose faith is formed by a lifetime of Scripture and tradition. There is the millennial couple who came for the first time six weeks ago, who have no church background and came because their neighbor invited them during a hard season in their marriage. There is the college student home for the summer who is somewhere between faith and genuine doubt and has not decided yet whether this Sunday will be their last. There is the single mother who is exhausted and needs something more than information. There is the businessman who came to evaluate whether the pastor is worth his time.</w:t>
      </w:r>
    </w:p>
    <w:p>
      <w:pPr>
        <w:spacing w:before="0" w:after="160"/>
        <w:jc w:val="both"/>
      </w:pPr>
      <w:r>
        <w:rPr>
          <w:rFonts w:ascii="Arial" w:cs="Arial" w:eastAsia="Arial" w:hAnsi="Arial"/>
          <w:sz w:val="22"/>
          <w:szCs w:val="22"/>
        </w:rPr>
        <w:t xml:space="preserve">The preacher stands before all of them with one message to give. The gospel is singular. The audience is not. And the tension between those two realities is the central homiletical challenge of every Sunday.</w:t>
      </w:r>
    </w:p>
    <w:p>
      <w:pPr>
        <w:spacing w:before="240" w:after="80"/>
      </w:pPr>
      <w:r>
        <w:rPr>
          <w:rFonts w:ascii="Arial" w:cs="Arial" w:eastAsia="Arial" w:hAnsi="Arial"/>
          <w:b/>
          <w:bCs/>
          <w:color w:val="2E5496"/>
          <w:sz w:val="24"/>
          <w:szCs w:val="24"/>
        </w:rPr>
        <w:t xml:space="preserve">Why This Is Harder Than It Used to Be</w:t>
      </w:r>
    </w:p>
    <w:p>
      <w:pPr>
        <w:spacing w:before="0" w:after="160"/>
        <w:jc w:val="both"/>
      </w:pPr>
      <w:r>
        <w:rPr>
          <w:rFonts w:ascii="Arial" w:cs="Arial" w:eastAsia="Arial" w:hAnsi="Arial"/>
          <w:sz w:val="22"/>
          <w:szCs w:val="22"/>
        </w:rPr>
        <w:t xml:space="preserve">Preaching to diverse congregations has always been demanding, but the complexity has increased significantly in recent decades. The cultural range in a typical congregation has widened. The gap between churched and unchurched backgrounds is larger than it has ever been. The attention span and the information environment in which congregants live have changed the way people receive and process communication. And the political and cultural divisions that have fractured public life have not stopped at the church door.</w:t>
      </w:r>
    </w:p>
    <w:p>
      <w:pPr>
        <w:spacing w:before="0" w:after="160"/>
        <w:jc w:val="both"/>
      </w:pPr>
      <w:r>
        <w:rPr>
          <w:rFonts w:ascii="Arial" w:cs="Arial" w:eastAsia="Arial" w:hAnsi="Arial"/>
          <w:sz w:val="22"/>
          <w:szCs w:val="22"/>
        </w:rPr>
        <w:t xml:space="preserve">A sermon that lands powerfully for a fifty-five-year-old elder who grew up in the tradition may be functionally inaccessible to the thirty-year-old who came for the first time. A preaching style that resonates with people who value intellectual engagement may leave the grieving mother cold. The preacher who optimizes for one part of the congregation consistently tends to lose the others — not all at once, but gradually, as they sense that the sermon is not for them.</w:t>
      </w:r>
    </w:p>
    <w:p>
      <w:pPr>
        <w:pBdr>
          <w:left w:val="thick" w:color="2E5496" w:sz="12" w:space="12"/>
        </w:pBdr>
        <w:spacing w:before="240" w:after="240"/>
        <w:ind w:left="480" w:right="480"/>
      </w:pPr>
      <w:r>
        <w:rPr>
          <w:rFonts w:ascii="Arial" w:cs="Arial" w:eastAsia="Arial" w:hAnsi="Arial"/>
          <w:i/>
          <w:iCs/>
          <w:color w:val="2E5496"/>
          <w:sz w:val="24"/>
          <w:szCs w:val="24"/>
        </w:rPr>
        <w:t xml:space="preserve">"The gospel is singular. The audience is not. And navigating that tension is the central homiletical challenge of every Sunday."</w:t>
      </w:r>
    </w:p>
    <w:p>
      <w:pPr>
        <w:spacing w:before="240" w:after="80"/>
      </w:pPr>
      <w:r>
        <w:rPr>
          <w:rFonts w:ascii="Arial" w:cs="Arial" w:eastAsia="Arial" w:hAnsi="Arial"/>
          <w:b/>
          <w:bCs/>
          <w:color w:val="2E5496"/>
          <w:sz w:val="24"/>
          <w:szCs w:val="24"/>
        </w:rPr>
        <w:t xml:space="preserve">Preaching to the Text, Not the Type</w:t>
      </w:r>
    </w:p>
    <w:p>
      <w:pPr>
        <w:spacing w:before="0" w:after="160"/>
        <w:jc w:val="both"/>
      </w:pPr>
      <w:r>
        <w:rPr>
          <w:rFonts w:ascii="Arial" w:cs="Arial" w:eastAsia="Arial" w:hAnsi="Arial"/>
          <w:sz w:val="22"/>
          <w:szCs w:val="22"/>
        </w:rPr>
        <w:t xml:space="preserve">One of the most reliable approaches to diverse-congregation preaching is a thorough, text-centered method that allows the Scripture itself to make its claims before the preacher shapes those claims for the audience. When the sermon begins with honest, careful attention to what the text is actually saying — in its original context, with its original force — it has a chance to do what sermons optimized for specific audiences often cannot: surprise everyone.</w:t>
      </w:r>
    </w:p>
    <w:p>
      <w:pPr>
        <w:spacing w:before="0" w:after="160"/>
        <w:jc w:val="both"/>
      </w:pPr>
      <w:r>
        <w:rPr>
          <w:rFonts w:ascii="Arial" w:cs="Arial" w:eastAsia="Arial" w:hAnsi="Arial"/>
          <w:sz w:val="22"/>
          <w:szCs w:val="22"/>
        </w:rPr>
        <w:t xml:space="preserve">The person who came expecting to be confirmed in what they already believed gets disrupted by what the text actually says. The person who came expecting to be dismissed by religious language encounters something that speaks to their actual condition. The text, taken seriously on its own terms, has a range that no preacher's audience analysis can fully anticipate. Trust it.</w:t>
      </w:r>
    </w:p>
    <w:p>
      <w:pPr>
        <w:spacing w:before="240" w:after="80"/>
      </w:pPr>
      <w:r>
        <w:rPr>
          <w:rFonts w:ascii="Arial" w:cs="Arial" w:eastAsia="Arial" w:hAnsi="Arial"/>
          <w:b/>
          <w:bCs/>
          <w:color w:val="2E5496"/>
          <w:sz w:val="24"/>
          <w:szCs w:val="24"/>
        </w:rPr>
        <w:t xml:space="preserve">The Art of the Layered Sermon</w:t>
      </w:r>
    </w:p>
    <w:p>
      <w:pPr>
        <w:spacing w:before="0" w:after="160"/>
        <w:jc w:val="both"/>
      </w:pPr>
      <w:r>
        <w:rPr>
          <w:rFonts w:ascii="Arial" w:cs="Arial" w:eastAsia="Arial" w:hAnsi="Arial"/>
          <w:sz w:val="22"/>
          <w:szCs w:val="22"/>
        </w:rPr>
        <w:t xml:space="preserve">Skilled preachers who serve diverse congregations often learn to build layered sermons — messages that work at multiple levels of familiarity and engagement simultaneously. The surface is accessible: clear, concrete, illustrative, connected to ordinary human experience. Beneath the surface are implications that deepen for those who are prepared to go deeper. The theological substance is present and real, but it does not require prior theological formation to access the primary impact of the message.</w:t>
      </w:r>
    </w:p>
    <w:p>
      <w:pPr>
        <w:spacing w:before="0" w:after="160"/>
        <w:jc w:val="both"/>
      </w:pPr>
      <w:r>
        <w:rPr>
          <w:rFonts w:ascii="Arial" w:cs="Arial" w:eastAsia="Arial" w:hAnsi="Arial"/>
          <w:sz w:val="22"/>
          <w:szCs w:val="22"/>
        </w:rPr>
        <w:t xml:space="preserve">This is not dumbing down. It is the recognition that every person in the room is a full human being who deserves the full truth of the gospel communicated in a way that genuinely reaches them. The preacher who uses inaccessible vocabulary is not being more faithful — they are being less attentive.</w:t>
      </w:r>
    </w:p>
    <w:p>
      <w:pPr>
        <w:spacing w:before="240" w:after="80"/>
      </w:pPr>
      <w:r>
        <w:rPr>
          <w:rFonts w:ascii="Arial" w:cs="Arial" w:eastAsia="Arial" w:hAnsi="Arial"/>
          <w:b/>
          <w:bCs/>
          <w:color w:val="2E5496"/>
          <w:sz w:val="24"/>
          <w:szCs w:val="24"/>
        </w:rPr>
        <w:t xml:space="preserve">The Non-Negotiable of Genuine Humanity</w:t>
      </w:r>
    </w:p>
    <w:p>
      <w:pPr>
        <w:spacing w:before="0" w:after="160"/>
        <w:jc w:val="both"/>
      </w:pPr>
      <w:r>
        <w:rPr>
          <w:rFonts w:ascii="Arial" w:cs="Arial" w:eastAsia="Arial" w:hAnsi="Arial"/>
          <w:sz w:val="22"/>
          <w:szCs w:val="22"/>
        </w:rPr>
        <w:t xml:space="preserve">Perhaps the single most universally connecting element in any sermon, regardless of the theological formation or cultural background of the congregation, is the preacher's genuine humanity. The sermon that begins or ends with a moment of honest vulnerability — not manufactured emotion, but real acknowledgment that the preacher is wrestling with the same human realities as the congregation — tends to build the kind of trust that makes the rest of the message receivable.</w:t>
      </w:r>
    </w:p>
    <w:p>
      <w:pPr>
        <w:spacing w:before="0" w:after="160"/>
        <w:jc w:val="both"/>
      </w:pPr>
      <w:r>
        <w:rPr>
          <w:rFonts w:ascii="Arial" w:cs="Arial" w:eastAsia="Arial" w:hAnsi="Arial"/>
          <w:sz w:val="22"/>
          <w:szCs w:val="22"/>
        </w:rPr>
        <w:t xml:space="preserve">People from wildly different backgrounds and stages of faith share one thing: they are human beings who are struggling, hoping, wondering, and trying to make sense of their lives. Preach to that. Let the gospel address that. The gospel, after all, is not ultimately for any particular demographic. It is for people. And every room you preach in is full of them.</w:t>
      </w:r>
    </w:p>
    <w:p>
      <w:r>
        <w:br w:type="page"/>
      </w:r>
    </w:p>
    <w:p>
      <w:pPr>
        <w:pStyle w:val="Heading2"/>
        <w:spacing w:before="320" w:after="80"/>
      </w:pPr>
      <w:r>
        <w:rPr>
          <w:rFonts w:ascii="Arial" w:cs="Arial" w:eastAsia="Arial" w:hAnsi="Arial"/>
          <w:b/>
          <w:bCs/>
          <w:color w:val="1F3864"/>
          <w:sz w:val="28"/>
          <w:szCs w:val="28"/>
        </w:rPr>
        <w:t xml:space="preserve">When Your Preaching Gets Stale — and What to Do About It</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particular shame that accompanies the recognition that your preaching has gone stale. You are a minister of the Word — your whole vocation is organized around the conviction that these ancient texts have living power, that the God who speaks through Scripture is still speaking, that the gospel is inexhaustible. And yet you are sitting in your study on a Tuesday afternoon and you cannot make yourself care about the passage you are supposed to preach on Sunday. You have said this before. You know what you think it means. You are going through the motions of a process that used to feel alive.</w:t>
      </w:r>
    </w:p>
    <w:p>
      <w:pPr>
        <w:spacing w:before="0" w:after="160"/>
        <w:jc w:val="both"/>
      </w:pPr>
      <w:r>
        <w:rPr>
          <w:rFonts w:ascii="Arial" w:cs="Arial" w:eastAsia="Arial" w:hAnsi="Arial"/>
          <w:sz w:val="22"/>
          <w:szCs w:val="22"/>
        </w:rPr>
        <w:t xml:space="preserve">This is a more common experience than most pastors will admit publicly, and it is not a sign that the calling has ended or that the faith is gone. It is a sign that something in the preaching ecology has stopped being fed, and that a change — not a dramatic one, necessarily, but a real one — is needed.</w:t>
      </w:r>
    </w:p>
    <w:p>
      <w:pPr>
        <w:spacing w:before="240" w:after="80"/>
      </w:pPr>
      <w:r>
        <w:rPr>
          <w:rFonts w:ascii="Arial" w:cs="Arial" w:eastAsia="Arial" w:hAnsi="Arial"/>
          <w:b/>
          <w:bCs/>
          <w:color w:val="2E5496"/>
          <w:sz w:val="24"/>
          <w:szCs w:val="24"/>
        </w:rPr>
        <w:t xml:space="preserve">Why Preaching Goes Stale</w:t>
      </w:r>
    </w:p>
    <w:p>
      <w:pPr>
        <w:spacing w:before="0" w:after="160"/>
        <w:jc w:val="both"/>
      </w:pPr>
      <w:r>
        <w:rPr>
          <w:rFonts w:ascii="Arial" w:cs="Arial" w:eastAsia="Arial" w:hAnsi="Arial"/>
          <w:sz w:val="22"/>
          <w:szCs w:val="22"/>
        </w:rPr>
        <w:t xml:space="preserve">The most common cause of homiletical staleness is the collapse of genuine personal engagement with Scripture outside the preaching task. When a pastor's primary relationship with the Bible is as sermon raw material — texts to be mined for Sunday content — the hunger that makes preaching alive tends to diminish. The text becomes a task rather than an encounter, and the congregation senses it even when they cannot name what is different.</w:t>
      </w:r>
    </w:p>
    <w:p>
      <w:pPr>
        <w:spacing w:before="0" w:after="160"/>
        <w:jc w:val="both"/>
      </w:pPr>
      <w:r>
        <w:rPr>
          <w:rFonts w:ascii="Arial" w:cs="Arial" w:eastAsia="Arial" w:hAnsi="Arial"/>
          <w:sz w:val="22"/>
          <w:szCs w:val="22"/>
        </w:rPr>
        <w:t xml:space="preserve">A second common cause is the absence of genuine curiosity about the congregation's life. Preaching is always a dialogue, even if only one person is speaking. The preacher who is genuinely curious about what the people in front of them are actually experiencing — what they are afraid of, what they are hoping for, what they are carrying into the room — tends to preach sermons that engage those realities. The preacher who has stopped being curious about their congregation tends to preach at them rather than to them, and the gap between what is said and what is heard widens.</w:t>
      </w:r>
    </w:p>
    <w:p>
      <w:pPr>
        <w:pBdr>
          <w:left w:val="thick" w:color="2E5496" w:sz="12" w:space="12"/>
        </w:pBdr>
        <w:spacing w:before="240" w:after="240"/>
        <w:ind w:left="480" w:right="480"/>
      </w:pPr>
      <w:r>
        <w:rPr>
          <w:rFonts w:ascii="Arial" w:cs="Arial" w:eastAsia="Arial" w:hAnsi="Arial"/>
          <w:i/>
          <w:iCs/>
          <w:color w:val="2E5496"/>
          <w:sz w:val="24"/>
          <w:szCs w:val="24"/>
        </w:rPr>
        <w:t xml:space="preserve">"Staleness is not a sign that the calling is over. It is a sign that something in the preaching ecology has stopped being fed."</w:t>
      </w:r>
    </w:p>
    <w:p>
      <w:pPr>
        <w:spacing w:before="240" w:after="80"/>
      </w:pPr>
      <w:r>
        <w:rPr>
          <w:rFonts w:ascii="Arial" w:cs="Arial" w:eastAsia="Arial" w:hAnsi="Arial"/>
          <w:b/>
          <w:bCs/>
          <w:color w:val="2E5496"/>
          <w:sz w:val="24"/>
          <w:szCs w:val="24"/>
        </w:rPr>
        <w:t xml:space="preserve">Feeding the Preacher</w:t>
      </w:r>
    </w:p>
    <w:p>
      <w:pPr>
        <w:spacing w:before="0" w:after="160"/>
        <w:jc w:val="both"/>
      </w:pPr>
      <w:r>
        <w:rPr>
          <w:rFonts w:ascii="Arial" w:cs="Arial" w:eastAsia="Arial" w:hAnsi="Arial"/>
          <w:sz w:val="22"/>
          <w:szCs w:val="22"/>
        </w:rPr>
        <w:t xml:space="preserve">The most direct remedy for homiletical staleness is an investment in the preacher's own spiritual and intellectual life that is entirely disconnected from sermon production. This means reading broadly — not just theological and pastoral works, but history, literature, biography, science, poetry, whatever expands the preacher's imagination and their understanding of the human condition. It means personal prayer and Scripture engagement that has no sermonic agenda. It means experiences that bring the preacher into genuine contact with realities outside their usual orbit.</w:t>
      </w:r>
    </w:p>
    <w:p>
      <w:pPr>
        <w:spacing w:before="0" w:after="160"/>
        <w:jc w:val="both"/>
      </w:pPr>
      <w:r>
        <w:rPr>
          <w:rFonts w:ascii="Arial" w:cs="Arial" w:eastAsia="Arial" w:hAnsi="Arial"/>
          <w:sz w:val="22"/>
          <w:szCs w:val="22"/>
        </w:rPr>
        <w:t xml:space="preserve">Karl Vaters, writing about small church ministry, identifies the danger of pastors becoming so immersed in the internal demands of the church that their world gradually shrinks to the size of the congregation. The preacher whose world is only the church will eventually run out of things to say about the world outside it. Feed the preacher, and the preaching will follow.</w:t>
      </w:r>
    </w:p>
    <w:p>
      <w:pPr>
        <w:spacing w:before="240" w:after="80"/>
      </w:pPr>
      <w:r>
        <w:rPr>
          <w:rFonts w:ascii="Arial" w:cs="Arial" w:eastAsia="Arial" w:hAnsi="Arial"/>
          <w:b/>
          <w:bCs/>
          <w:color w:val="2E5496"/>
          <w:sz w:val="24"/>
          <w:szCs w:val="24"/>
        </w:rPr>
        <w:t xml:space="preserve">Practical Experiments Worth Trying</w:t>
      </w:r>
    </w:p>
    <w:p>
      <w:pPr>
        <w:spacing w:before="0" w:after="160"/>
        <w:jc w:val="both"/>
      </w:pPr>
      <w:r>
        <w:rPr>
          <w:rFonts w:ascii="Arial" w:cs="Arial" w:eastAsia="Arial" w:hAnsi="Arial"/>
          <w:sz w:val="22"/>
          <w:szCs w:val="22"/>
        </w:rPr>
        <w:t xml:space="preserve">If the preaching has gone stale, consider changing something about the process — not the commitment to biblical faithfulness, but the mechanics that surround it. Preach through a book of the Bible you have never preached before, one that genuinely challenges you. Invite a small group of laypeople to engage the text with you before you preach it and bring their questions and observations into the sermon. Change where you do your study. Change when you do your primary exegesis. Take a Sunday to preach something personal and difficult — not for the sake of drama, but because there is something you have been carrying that the congregation needs to hear.</w:t>
      </w:r>
    </w:p>
    <w:p>
      <w:pPr>
        <w:spacing w:before="0" w:after="160"/>
        <w:jc w:val="both"/>
      </w:pPr>
      <w:r>
        <w:rPr>
          <w:rFonts w:ascii="Arial" w:cs="Arial" w:eastAsia="Arial" w:hAnsi="Arial"/>
          <w:sz w:val="22"/>
          <w:szCs w:val="22"/>
        </w:rPr>
        <w:t xml:space="preserve">Sometimes the staleness is not about the preaching at all — it is about the pastor's overall condition, and no homiletical adjustment will address what a genuine season of renewal needs to. If the staleness is accompanied by the other markers of depletion — disconnection, numbness, loss of joy — the sermon is not the problem to solve. The pastor is the problem to address, with the gentleness and seriousness that requires.</w:t>
      </w:r>
    </w:p>
    <w:p>
      <w:r>
        <w:br w:type="page"/>
      </w:r>
    </w:p>
    <w:p>
      <w:pPr>
        <w:pStyle w:val="Heading2"/>
        <w:spacing w:before="320" w:after="80"/>
      </w:pPr>
      <w:r>
        <w:rPr>
          <w:rFonts w:ascii="Arial" w:cs="Arial" w:eastAsia="Arial" w:hAnsi="Arial"/>
          <w:b/>
          <w:bCs/>
          <w:color w:val="1F3864"/>
          <w:sz w:val="28"/>
          <w:szCs w:val="28"/>
        </w:rPr>
        <w:t xml:space="preserve">Five Sermon Habits That Are Slowly Shrinking Your Congregation's Faith</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Preaching that genuinely forms disciples — that actually changes how people think, pray, love, and engage the world — is one of the hardest things in ministry to do and one of the easiest to only appear to do. The sermon that sounds good, that generates positive feedback, that leaves the congregation feeling inspired and affirmed, is not necessarily the sermon that is doing the deep work of spiritual formation. And the habits that produce inspiring-but-shallow sermons are often deeply embedded in the preacher's practice long before anyone notices the formation gap.</w:t>
      </w:r>
    </w:p>
    <w:p>
      <w:pPr>
        <w:spacing w:before="0" w:after="160"/>
        <w:jc w:val="both"/>
      </w:pPr>
      <w:r>
        <w:rPr>
          <w:rFonts w:ascii="Arial" w:cs="Arial" w:eastAsia="Arial" w:hAnsi="Arial"/>
          <w:sz w:val="22"/>
          <w:szCs w:val="22"/>
        </w:rPr>
        <w:t xml:space="preserve">This article names five of those habits directly — not to condemn but to surface, because the first step toward better preaching is honest recognition of what the current preaching is actually doing.</w:t>
      </w:r>
    </w:p>
    <w:p>
      <w:pPr>
        <w:spacing w:before="240" w:after="80"/>
      </w:pPr>
      <w:r>
        <w:rPr>
          <w:rFonts w:ascii="Arial" w:cs="Arial" w:eastAsia="Arial" w:hAnsi="Arial"/>
          <w:b/>
          <w:bCs/>
          <w:color w:val="2E5496"/>
          <w:sz w:val="24"/>
          <w:szCs w:val="24"/>
        </w:rPr>
        <w:t xml:space="preserve">1. Preaching to the Felt Need Without the Deeper Need</w:t>
      </w:r>
    </w:p>
    <w:p>
      <w:pPr>
        <w:spacing w:before="0" w:after="160"/>
        <w:jc w:val="both"/>
      </w:pPr>
      <w:r>
        <w:rPr>
          <w:rFonts w:ascii="Arial" w:cs="Arial" w:eastAsia="Arial" w:hAnsi="Arial"/>
          <w:sz w:val="22"/>
          <w:szCs w:val="22"/>
        </w:rPr>
        <w:t xml:space="preserve">Congregations have felt needs — the things they know they want help with. Parenting, marriage, finances, purpose, anxiety. Preaching that consistently begins and ends with felt needs tends to produce a congregation that knows how to apply biblical principles to the problems on the surface of their lives but has little formation at depth. The deeper need — for genuine encounter with a holy God, for the transformation of desire itself, for the capacity to suffer faithfully — is rarely felt acutely until it is urgently needed, and by then the preaching diet has not prepared them for it.</w:t>
      </w:r>
    </w:p>
    <w:p>
      <w:pPr>
        <w:spacing w:before="240" w:after="80"/>
      </w:pPr>
      <w:r>
        <w:rPr>
          <w:rFonts w:ascii="Arial" w:cs="Arial" w:eastAsia="Arial" w:hAnsi="Arial"/>
          <w:b/>
          <w:bCs/>
          <w:color w:val="2E5496"/>
          <w:sz w:val="24"/>
          <w:szCs w:val="24"/>
        </w:rPr>
        <w:t xml:space="preserve">2. Always Resolving the Tension</w:t>
      </w:r>
    </w:p>
    <w:p>
      <w:pPr>
        <w:spacing w:before="0" w:after="160"/>
        <w:jc w:val="both"/>
      </w:pPr>
      <w:r>
        <w:rPr>
          <w:rFonts w:ascii="Arial" w:cs="Arial" w:eastAsia="Arial" w:hAnsi="Arial"/>
          <w:sz w:val="22"/>
          <w:szCs w:val="22"/>
        </w:rPr>
        <w:t xml:space="preserve">Great preaching creates tension before it resolves it. The text creates a problem — about God, about human nature, about the gap between what is and what should be — and the sermon holds that tension long enough for it to do real work in the congregation before offering resolution. Many preachers rush to resolution because sitting in homiletical tension is uncomfortable and generates less positive feedback than comfort does. But the sermons that stay with people — that genuinely change them — are often the ones that held them in discomfort long enough for something to shift.</w:t>
      </w:r>
    </w:p>
    <w:p>
      <w:pPr>
        <w:pBdr>
          <w:left w:val="thick" w:color="2E5496" w:sz="12" w:space="12"/>
        </w:pBdr>
        <w:spacing w:before="240" w:after="240"/>
        <w:ind w:left="480" w:right="480"/>
      </w:pPr>
      <w:r>
        <w:rPr>
          <w:rFonts w:ascii="Arial" w:cs="Arial" w:eastAsia="Arial" w:hAnsi="Arial"/>
          <w:i/>
          <w:iCs/>
          <w:color w:val="2E5496"/>
          <w:sz w:val="24"/>
          <w:szCs w:val="24"/>
        </w:rPr>
        <w:t xml:space="preserve">"The sermon that leaves everyone feeling good has not necessarily done the work that the gospel requires."</w:t>
      </w:r>
    </w:p>
    <w:p>
      <w:pPr>
        <w:spacing w:before="240" w:after="80"/>
      </w:pPr>
      <w:r>
        <w:rPr>
          <w:rFonts w:ascii="Arial" w:cs="Arial" w:eastAsia="Arial" w:hAnsi="Arial"/>
          <w:b/>
          <w:bCs/>
          <w:color w:val="2E5496"/>
          <w:sz w:val="24"/>
          <w:szCs w:val="24"/>
        </w:rPr>
        <w:t xml:space="preserve">3. Illustrating Everything With Success Stories</w:t>
      </w:r>
    </w:p>
    <w:p>
      <w:pPr>
        <w:spacing w:before="0" w:after="160"/>
        <w:jc w:val="both"/>
      </w:pPr>
      <w:r>
        <w:rPr>
          <w:rFonts w:ascii="Arial" w:cs="Arial" w:eastAsia="Arial" w:hAnsi="Arial"/>
          <w:sz w:val="22"/>
          <w:szCs w:val="22"/>
        </w:rPr>
        <w:t xml:space="preserve">The consistent use of success stories as sermon illustrations — this is how someone applied the principle and it worked out beautifully — creates a subtle but significant distortion in the congregation's understanding of faith. It implies that faithful application of biblical truth reliably produces good outcomes in visible, timely ways. This is not the testimony of Scripture, and it is not the experience of most people in the room. The congregation member who is applying the principles faithfully and not seeing the promised results begins to wonder what is wrong with them, rather than questioning the implied prosperity framework.</w:t>
      </w:r>
    </w:p>
    <w:p>
      <w:pPr>
        <w:spacing w:before="0" w:after="160"/>
        <w:jc w:val="both"/>
      </w:pPr>
      <w:r>
        <w:rPr>
          <w:rFonts w:ascii="Arial" w:cs="Arial" w:eastAsia="Arial" w:hAnsi="Arial"/>
          <w:sz w:val="22"/>
          <w:szCs w:val="22"/>
        </w:rPr>
        <w:t xml:space="preserve">Include the laments. Include the failures. Include the stories where the faithful thing was done and the outcome was not what was hoped for. That is where most of the congregation actually lives, and they need to know that the gospel has something to say to them there too.</w:t>
      </w:r>
    </w:p>
    <w:p>
      <w:pPr>
        <w:spacing w:before="240" w:after="80"/>
      </w:pPr>
      <w:r>
        <w:rPr>
          <w:rFonts w:ascii="Arial" w:cs="Arial" w:eastAsia="Arial" w:hAnsi="Arial"/>
          <w:b/>
          <w:bCs/>
          <w:color w:val="2E5496"/>
          <w:sz w:val="24"/>
          <w:szCs w:val="24"/>
        </w:rPr>
        <w:t xml:space="preserve">4. Never Preaching Anything That Costs You Something</w:t>
      </w:r>
    </w:p>
    <w:p>
      <w:pPr>
        <w:spacing w:before="0" w:after="160"/>
        <w:jc w:val="both"/>
      </w:pPr>
      <w:r>
        <w:rPr>
          <w:rFonts w:ascii="Arial" w:cs="Arial" w:eastAsia="Arial" w:hAnsi="Arial"/>
          <w:sz w:val="22"/>
          <w:szCs w:val="22"/>
        </w:rPr>
        <w:t xml:space="preserve">The safest sermon to preach is the one everyone agrees with in advance. The most dangerous is the one that names what the congregation would prefer not to name, confronts what they would prefer to leave unconfroned, and calls them to something that genuinely costs. Most preachers have a sense of which topics they systematically avoid — the things that would generate pushback, that would make certain powerful members uncomfortable, that would require the preacher to have the harder conversation on Monday. Those avoidances are costing the congregation more than the feedback they spare the preacher.</w:t>
      </w:r>
    </w:p>
    <w:p>
      <w:pPr>
        <w:spacing w:before="240" w:after="80"/>
      </w:pPr>
      <w:r>
        <w:rPr>
          <w:rFonts w:ascii="Arial" w:cs="Arial" w:eastAsia="Arial" w:hAnsi="Arial"/>
          <w:b/>
          <w:bCs/>
          <w:color w:val="2E5496"/>
          <w:sz w:val="24"/>
          <w:szCs w:val="24"/>
        </w:rPr>
        <w:t xml:space="preserve">5. Ending Every Sermon With the Same Application Structure</w:t>
      </w:r>
    </w:p>
    <w:p>
      <w:pPr>
        <w:spacing w:before="0" w:after="160"/>
        <w:jc w:val="both"/>
      </w:pPr>
      <w:r>
        <w:rPr>
          <w:rFonts w:ascii="Arial" w:cs="Arial" w:eastAsia="Arial" w:hAnsi="Arial"/>
          <w:sz w:val="22"/>
          <w:szCs w:val="22"/>
        </w:rPr>
        <w:t xml:space="preserve">If your sermons consistently end with three practical steps, or a salvation invitation, or a call to join a small group, or any other fixed application structure, you are training your congregation to anticipate the landing rather than be genuinely surprised by where the text takes them. Great preaching is formally responsive to the specific passage — it ends where the text ends, applies what the text applies, demands what the text demands. When the application structure is predetermined and consistent, the sermon is shaped by the structure rather than the text, and the congregation learns to consume the content rather than be formed by it.</w:t>
      </w:r>
    </w:p>
    <w:p>
      <w:pPr>
        <w:spacing w:before="0" w:after="160"/>
        <w:jc w:val="both"/>
      </w:pPr>
      <w:r>
        <w:rPr>
          <w:rFonts w:ascii="Arial" w:cs="Arial" w:eastAsia="Arial" w:hAnsi="Arial"/>
          <w:sz w:val="22"/>
          <w:szCs w:val="22"/>
        </w:rPr>
        <w:t xml:space="preserve">These are honest words, and they are offered in the spirit that the Pastors Connection Network tries to embody: not as critique from a distance, but as the kind of honest, collegial conversation that pastors need from people who genuinely care about the quality of their ministry.</w:t>
      </w:r>
    </w:p>
    <w:p>
      <w:r>
        <w:br w:type="page"/>
      </w:r>
    </w:p>
    <w:p>
      <w:pPr>
        <w:pStyle w:val="Heading2"/>
        <w:spacing w:before="320" w:after="80"/>
      </w:pPr>
      <w:r>
        <w:rPr>
          <w:rFonts w:ascii="Arial" w:cs="Arial" w:eastAsia="Arial" w:hAnsi="Arial"/>
          <w:b/>
          <w:bCs/>
          <w:color w:val="1F3864"/>
          <w:sz w:val="28"/>
          <w:szCs w:val="28"/>
        </w:rPr>
        <w:t xml:space="preserve">Preaching to the Room That's Not There Yet — How to Reach the Unchurched Through Your Sunday Message</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Carey Nieuwhof's 2025 church trend research surfaced a statistic that should stop every pastor cold: only one percent of pastors rate their church as very effective at reaching people who have no church background. One percent. After decades of outreach programming, evangelism training, church growth methodology, and cultural relevance conversations, the overwhelming majority of churches in America have a Sunday morning that is almost entirely inaccessible to the people who most need what happens there.</w:t>
      </w:r>
    </w:p>
    <w:p>
      <w:pPr>
        <w:spacing w:before="0" w:after="160"/>
        <w:jc w:val="both"/>
      </w:pPr>
      <w:r>
        <w:rPr>
          <w:rFonts w:ascii="Arial" w:cs="Arial" w:eastAsia="Arial" w:hAnsi="Arial"/>
          <w:sz w:val="22"/>
          <w:szCs w:val="22"/>
        </w:rPr>
        <w:t xml:space="preserve">Part of this is structural — the church has always struggled to reach those who do not come. But part of it is homiletical. The way most preachers are trained to preach assumes a level of biblical literacy and theological familiarity that a growing percentage of the culture simply does not have. The room that is there — the one full of people who already know the language and the stories and the assumptions — gets fed. The room that is not there yet — the one full of people who would be confused, alienated, or talked past by the average Sunday message — never gets invited back.</w:t>
      </w:r>
    </w:p>
    <w:p>
      <w:pPr>
        <w:spacing w:before="240" w:after="80"/>
      </w:pPr>
      <w:r>
        <w:rPr>
          <w:rFonts w:ascii="Arial" w:cs="Arial" w:eastAsia="Arial" w:hAnsi="Arial"/>
          <w:b/>
          <w:bCs/>
          <w:color w:val="2E5496"/>
          <w:sz w:val="24"/>
          <w:szCs w:val="24"/>
        </w:rPr>
        <w:t xml:space="preserve">Understanding Who Isn't in the Room</w:t>
      </w:r>
    </w:p>
    <w:p>
      <w:pPr>
        <w:spacing w:before="0" w:after="160"/>
        <w:jc w:val="both"/>
      </w:pPr>
      <w:r>
        <w:rPr>
          <w:rFonts w:ascii="Arial" w:cs="Arial" w:eastAsia="Arial" w:hAnsi="Arial"/>
          <w:sz w:val="22"/>
          <w:szCs w:val="22"/>
        </w:rPr>
        <w:t xml:space="preserve">The unchurched person who might one day find their way into your church does not share your background assumptions about the authority of Scripture, the basic contours of the gospel, or the meaning of common religious language. They may have a vague spirituality that bears little resemblance to Christian theology. They may have been hurt by a church or a religious family member and carry that wound into the room. They may simply be curious — responding to an invitation from a friend, open to something but not knowing what — and completely without the cultural competence to decode what is happening around them.</w:t>
      </w:r>
    </w:p>
    <w:p>
      <w:pPr>
        <w:spacing w:before="0" w:after="160"/>
        <w:jc w:val="both"/>
      </w:pPr>
      <w:r>
        <w:rPr>
          <w:rFonts w:ascii="Arial" w:cs="Arial" w:eastAsia="Arial" w:hAnsi="Arial"/>
          <w:sz w:val="22"/>
          <w:szCs w:val="22"/>
        </w:rPr>
        <w:t xml:space="preserve">They are not stupid. They are not hostile. They are not a problem to be solved. They are people made in the image of God, for whom Christ died, who are sitting in your church because something brought them there, and who will decide within the first few minutes of your sermon whether to come back based on whether what you are saying seems to have anything to do with their actual life.</w:t>
      </w:r>
    </w:p>
    <w:p>
      <w:pPr>
        <w:pBdr>
          <w:left w:val="thick" w:color="2E5496" w:sz="12" w:space="12"/>
        </w:pBdr>
        <w:spacing w:before="240" w:after="240"/>
        <w:ind w:left="480" w:right="480"/>
      </w:pPr>
      <w:r>
        <w:rPr>
          <w:rFonts w:ascii="Arial" w:cs="Arial" w:eastAsia="Arial" w:hAnsi="Arial"/>
          <w:i/>
          <w:iCs/>
          <w:color w:val="2E5496"/>
          <w:sz w:val="24"/>
          <w:szCs w:val="24"/>
        </w:rPr>
        <w:t xml:space="preserve">"The room that is not there yet is full of people who will decide within the first few minutes whether what you are saying has anything to do with their actual life."</w:t>
      </w:r>
    </w:p>
    <w:p>
      <w:pPr>
        <w:spacing w:before="240" w:after="80"/>
      </w:pPr>
      <w:r>
        <w:rPr>
          <w:rFonts w:ascii="Arial" w:cs="Arial" w:eastAsia="Arial" w:hAnsi="Arial"/>
          <w:b/>
          <w:bCs/>
          <w:color w:val="2E5496"/>
          <w:sz w:val="24"/>
          <w:szCs w:val="24"/>
        </w:rPr>
        <w:t xml:space="preserve">Preaching That Includes Without Compromising</w:t>
      </w:r>
    </w:p>
    <w:p>
      <w:pPr>
        <w:spacing w:before="0" w:after="160"/>
        <w:jc w:val="both"/>
      </w:pPr>
      <w:r>
        <w:rPr>
          <w:rFonts w:ascii="Arial" w:cs="Arial" w:eastAsia="Arial" w:hAnsi="Arial"/>
          <w:sz w:val="22"/>
          <w:szCs w:val="22"/>
        </w:rPr>
        <w:t xml:space="preserve">Preaching to the unchurched does not mean abandoning theological substance or diluting the gospel to the point of inoffensiveness. The goal is not a message that does not challenge anyone — it is a message whose challenge is accessible, whose terms are defined, and whose assumptions are made explicit rather than assumed.</w:t>
      </w:r>
    </w:p>
    <w:p>
      <w:pPr>
        <w:spacing w:before="0" w:after="160"/>
        <w:jc w:val="both"/>
      </w:pPr>
      <w:r>
        <w:rPr>
          <w:rFonts w:ascii="Arial" w:cs="Arial" w:eastAsia="Arial" w:hAnsi="Arial"/>
          <w:sz w:val="22"/>
          <w:szCs w:val="22"/>
        </w:rPr>
        <w:t xml:space="preserve">In practice, this means defining terms that feel obvious to the regular attender but are not: what is grace, exactly? What does "the cross" mean, and why does it matter? What is the church, and what is it for? It means connecting the text to universal human experiences — longing, failure, grief, hope, the search for meaning — before connecting it to specific theological categories. And it means adopting a posture in the pulpit that is genuinely curious and genuinely inviting rather than one that speaks from assumed authority to assumed agreement.</w:t>
      </w:r>
    </w:p>
    <w:p>
      <w:pPr>
        <w:spacing w:before="240" w:after="80"/>
      </w:pPr>
      <w:r>
        <w:rPr>
          <w:rFonts w:ascii="Arial" w:cs="Arial" w:eastAsia="Arial" w:hAnsi="Arial"/>
          <w:b/>
          <w:bCs/>
          <w:color w:val="2E5496"/>
          <w:sz w:val="24"/>
          <w:szCs w:val="24"/>
        </w:rPr>
        <w:t xml:space="preserve">What Happens to Your Regular Attenders</w:t>
      </w:r>
    </w:p>
    <w:p>
      <w:pPr>
        <w:spacing w:before="0" w:after="160"/>
        <w:jc w:val="both"/>
      </w:pPr>
      <w:r>
        <w:rPr>
          <w:rFonts w:ascii="Arial" w:cs="Arial" w:eastAsia="Arial" w:hAnsi="Arial"/>
          <w:sz w:val="22"/>
          <w:szCs w:val="22"/>
        </w:rPr>
        <w:t xml:space="preserve">Here is what many pastors fear but should not: that preaching in a way that is accessible to the unchurched will bore or diminish the experience for the theologically formed regular attender. The opposite tends to be true. Sermons that begin with genuine human reality, that take the time to surface and address objections rather than assuming agreement, and that connect the gospel to the actual texture of ordinary life tend to be more engaging for everyone — including the person who has been in the church for decades. Depth and accessibility are not opposites. The best preaching achieves both.</w:t>
      </w:r>
    </w:p>
    <w:p>
      <w:r>
        <w:br w:type="page"/>
      </w:r>
    </w:p>
    <w:p>
      <w:pPr>
        <w:pStyle w:val="Heading2"/>
        <w:spacing w:before="320" w:after="80"/>
      </w:pPr>
      <w:r>
        <w:rPr>
          <w:rFonts w:ascii="Arial" w:cs="Arial" w:eastAsia="Arial" w:hAnsi="Arial"/>
          <w:b/>
          <w:bCs/>
          <w:color w:val="1F3864"/>
          <w:sz w:val="28"/>
          <w:szCs w:val="28"/>
        </w:rPr>
        <w:t xml:space="preserve">80% of Churches Are Plateaued or Declining — Are You One of Them?</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statistic from Tony Morgan and The Unstuck Group has become one of the most-cited in pastoral leadership conversations, and it has become that because it refuses to let the church pretend the situation is better than it is: eighty to eighty-five percent of churches in America are either plateaued or declining. Not growing — maintaining at best, losing ground at worst. And the pastors leading these churches often know something is wrong but cannot quite name what it is.</w:t>
      </w:r>
    </w:p>
    <w:p>
      <w:pPr>
        <w:spacing w:before="0" w:after="160"/>
        <w:jc w:val="both"/>
      </w:pPr>
      <w:r>
        <w:rPr>
          <w:rFonts w:ascii="Arial" w:cs="Arial" w:eastAsia="Arial" w:hAnsi="Arial"/>
          <w:sz w:val="22"/>
          <w:szCs w:val="22"/>
        </w:rPr>
        <w:t xml:space="preserve">The first and hardest step toward addressing a plateau is the honest acknowledgment that it exists. This sounds obvious, but it is not easy in practice. The language of faith — of seasons, of God's timing, of faithfulness over fruitfulness — can become a sophisticated way of avoiding the honest assessment of whether the church is genuinely stuck and why. Seasons can be real. They can also be convenient. The pastor who cannot tell the difference between patient faithfulness and comfortable avoidance is at risk of leading a church that stays stuck.</w:t>
      </w:r>
    </w:p>
    <w:p>
      <w:pPr>
        <w:spacing w:before="240" w:after="80"/>
      </w:pPr>
      <w:r>
        <w:rPr>
          <w:rFonts w:ascii="Arial" w:cs="Arial" w:eastAsia="Arial" w:hAnsi="Arial"/>
          <w:b/>
          <w:bCs/>
          <w:color w:val="2E5496"/>
          <w:sz w:val="24"/>
          <w:szCs w:val="24"/>
        </w:rPr>
        <w:t xml:space="preserve">What a Plateau Actually Looks Like</w:t>
      </w:r>
    </w:p>
    <w:p>
      <w:pPr>
        <w:spacing w:before="0" w:after="160"/>
        <w:jc w:val="both"/>
      </w:pPr>
      <w:r>
        <w:rPr>
          <w:rFonts w:ascii="Arial" w:cs="Arial" w:eastAsia="Arial" w:hAnsi="Arial"/>
          <w:sz w:val="22"/>
          <w:szCs w:val="22"/>
        </w:rPr>
        <w:t xml:space="preserve">A plateau is not always a period of flat attendance. A plateau is the condition of a church that is not fulfilling its potential for the mission it has been given in the community it inhabits. A church can be numerically stable and deeply plateaued — maintaining its numbers through transfer growth while having no genuine impact on the unchurched people in its community. A church can even be growing numerically and still be plateaued in its actual discipleship impact, adding attendees without producing disciples.</w:t>
      </w:r>
    </w:p>
    <w:p>
      <w:pPr>
        <w:spacing w:before="0" w:after="160"/>
        <w:jc w:val="both"/>
      </w:pPr>
      <w:r>
        <w:rPr>
          <w:rFonts w:ascii="Arial" w:cs="Arial" w:eastAsia="Arial" w:hAnsi="Arial"/>
          <w:sz w:val="22"/>
          <w:szCs w:val="22"/>
        </w:rPr>
        <w:t xml:space="preserve">The more honest diagnostic questions are not about attendance trajectory but about mission effectiveness. Is the church reaching people who were not previously connected to any church? Is there evidence of genuine life transformation in the congregation? Are people being sent from the church into the community and the world with the gospel, or is the church primarily organized around gathering and consuming? Is the leadership of the church deepening and multiplying, or is it dependent on the same small group of people doing the same things they have always done?</w:t>
      </w:r>
    </w:p>
    <w:p>
      <w:pPr>
        <w:pBdr>
          <w:left w:val="thick" w:color="2E5496" w:sz="12" w:space="12"/>
        </w:pBdr>
        <w:spacing w:before="240" w:after="240"/>
        <w:ind w:left="480" w:right="480"/>
      </w:pPr>
      <w:r>
        <w:rPr>
          <w:rFonts w:ascii="Arial" w:cs="Arial" w:eastAsia="Arial" w:hAnsi="Arial"/>
          <w:i/>
          <w:iCs/>
          <w:color w:val="2E5496"/>
          <w:sz w:val="24"/>
          <w:szCs w:val="24"/>
        </w:rPr>
        <w:t xml:space="preserve">"A plateau is not always flat attendance. It is the condition of a church not fulfilling its potential for the mission it has been given."</w:t>
      </w:r>
    </w:p>
    <w:p>
      <w:pPr>
        <w:spacing w:before="240" w:after="80"/>
      </w:pPr>
      <w:r>
        <w:rPr>
          <w:rFonts w:ascii="Arial" w:cs="Arial" w:eastAsia="Arial" w:hAnsi="Arial"/>
          <w:b/>
          <w:bCs/>
          <w:color w:val="2E5496"/>
          <w:sz w:val="24"/>
          <w:szCs w:val="24"/>
        </w:rPr>
        <w:t xml:space="preserve">Common Causes of Plateaus</w:t>
      </w:r>
    </w:p>
    <w:p>
      <w:pPr>
        <w:spacing w:before="0" w:after="160"/>
        <w:jc w:val="both"/>
      </w:pPr>
      <w:r>
        <w:rPr>
          <w:rFonts w:ascii="Arial" w:cs="Arial" w:eastAsia="Arial" w:hAnsi="Arial"/>
          <w:sz w:val="22"/>
          <w:szCs w:val="22"/>
        </w:rPr>
        <w:t xml:space="preserve">Tony Morgan and the Unstuck Group have identified several patterns that appear consistently in plateaued churches. One is leadership that has not kept pace with the church's development — a pastor who led the church effectively at two hundred people but has not developed the skills and structures needed to lead at five hundred. Another is internal focus — a church whose energy and resources are predominantly directed inward, toward serving its own members, rather than outward, toward the community it was placed to reach. A third is structural rigidity — systems and processes that were designed for an earlier season and have become barriers to effectiveness in the current one.</w:t>
      </w:r>
    </w:p>
    <w:p>
      <w:pPr>
        <w:spacing w:before="0" w:after="160"/>
        <w:jc w:val="both"/>
      </w:pPr>
      <w:r>
        <w:rPr>
          <w:rFonts w:ascii="Arial" w:cs="Arial" w:eastAsia="Arial" w:hAnsi="Arial"/>
          <w:sz w:val="22"/>
          <w:szCs w:val="22"/>
        </w:rPr>
        <w:t xml:space="preserve">A fourth, often overlooked, is cultural health. A church that has allowed toxic relational dynamics, unresolved conflict, or a culture of criticism to take root will struggle to grow regardless of the quality of its programs or preaching. Culture eats strategy for breakfast, as the leadership maxim goes — and it also eats church growth methodology.</w:t>
      </w:r>
    </w:p>
    <w:p>
      <w:pPr>
        <w:spacing w:before="240" w:after="80"/>
      </w:pPr>
      <w:r>
        <w:rPr>
          <w:rFonts w:ascii="Arial" w:cs="Arial" w:eastAsia="Arial" w:hAnsi="Arial"/>
          <w:b/>
          <w:bCs/>
          <w:color w:val="2E5496"/>
          <w:sz w:val="24"/>
          <w:szCs w:val="24"/>
        </w:rPr>
        <w:t xml:space="preserve">Starting the Honest Conversation</w:t>
      </w:r>
    </w:p>
    <w:p>
      <w:pPr>
        <w:spacing w:before="0" w:after="160"/>
        <w:jc w:val="both"/>
      </w:pPr>
      <w:r>
        <w:rPr>
          <w:rFonts w:ascii="Arial" w:cs="Arial" w:eastAsia="Arial" w:hAnsi="Arial"/>
          <w:sz w:val="22"/>
          <w:szCs w:val="22"/>
        </w:rPr>
        <w:t xml:space="preserve">If you suspect your church is plateaued, the most useful thing you can do is bring an outside perspective into the diagnosis. Not because you cannot see the situation accurately, but because the pastor is so embedded in the church's culture that certain things become invisible through familiarity. An outside coach, a trusted peer network, or a structured assessment process can surface what proximity conceals.</w:t>
      </w:r>
    </w:p>
    <w:p>
      <w:pPr>
        <w:spacing w:before="0" w:after="160"/>
        <w:jc w:val="both"/>
      </w:pPr>
      <w:r>
        <w:rPr>
          <w:rFonts w:ascii="Arial" w:cs="Arial" w:eastAsia="Arial" w:hAnsi="Arial"/>
          <w:sz w:val="22"/>
          <w:szCs w:val="22"/>
        </w:rPr>
        <w:t xml:space="preserve">The Pastors Connection Network exists partly to give pastors access to this kind of perspective — not as a consulting firm, but as a community of peers who have navigated similar terrain and can offer the honest, experienced, relationally-grounded perspective that coaches are paid for but friends give freely. If your church is stuck, you do not need to figure it out alone. Find the people who will tell you the truth, and let them help.</w:t>
      </w:r>
    </w:p>
    <w:p>
      <w:r>
        <w:br w:type="page"/>
      </w:r>
    </w:p>
    <w:p>
      <w:pPr>
        <w:pStyle w:val="Heading2"/>
        <w:spacing w:before="320" w:after="80"/>
      </w:pPr>
      <w:r>
        <w:rPr>
          <w:rFonts w:ascii="Arial" w:cs="Arial" w:eastAsia="Arial" w:hAnsi="Arial"/>
          <w:b/>
          <w:bCs/>
          <w:color w:val="1F3864"/>
          <w:sz w:val="28"/>
          <w:szCs w:val="28"/>
        </w:rPr>
        <w:t xml:space="preserve">What Small Churches Get Right That Large Churches Rarely Talk About</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contemporary church conversation is dominated by large churches. The conferences feature their pastors. The podcasts interview their leaders. The methodology books emerge from their experiments. The implicit message — rarely stated directly but consistently communicated — is that the large church is the model toward which all faithful churches should aspire, and that smaller churches are simply earlier stages in a developmental arc that points toward scale.</w:t>
      </w:r>
    </w:p>
    <w:p>
      <w:pPr>
        <w:spacing w:before="0" w:after="160"/>
        <w:jc w:val="both"/>
      </w:pPr>
      <w:r>
        <w:rPr>
          <w:rFonts w:ascii="Arial" w:cs="Arial" w:eastAsia="Arial" w:hAnsi="Arial"/>
          <w:sz w:val="22"/>
          <w:szCs w:val="22"/>
        </w:rPr>
        <w:t xml:space="preserve">This framing is not only condescending to the majority of pastors and congregations in America — the vast majority of churches in the US have fewer than one hundred attendees — it is also wrong. Small churches do not simply do what large churches do, but less of it. They do some things differently, and in doing them differently, they often do them better. Those differences deserve to be named, celebrated, and learned from.</w:t>
      </w:r>
    </w:p>
    <w:p>
      <w:pPr>
        <w:spacing w:before="240" w:after="80"/>
      </w:pPr>
      <w:r>
        <w:rPr>
          <w:rFonts w:ascii="Arial" w:cs="Arial" w:eastAsia="Arial" w:hAnsi="Arial"/>
          <w:b/>
          <w:bCs/>
          <w:color w:val="2E5496"/>
          <w:sz w:val="24"/>
          <w:szCs w:val="24"/>
        </w:rPr>
        <w:t xml:space="preserve">Genuine Community Is Harder to Fake</w:t>
      </w:r>
    </w:p>
    <w:p>
      <w:pPr>
        <w:spacing w:before="0" w:after="160"/>
        <w:jc w:val="both"/>
      </w:pPr>
      <w:r>
        <w:rPr>
          <w:rFonts w:ascii="Arial" w:cs="Arial" w:eastAsia="Arial" w:hAnsi="Arial"/>
          <w:sz w:val="22"/>
          <w:szCs w:val="22"/>
        </w:rPr>
        <w:t xml:space="preserve">In a congregation of forty or sixty or eighty people, there is nowhere to hide. Everyone knows everyone. People know when someone is missing from Sunday and they call to find out why. People know who is sick, whose marriage is struggling, whose kids are going through something hard. The pastoral care is embedded in the fabric of the community itself, not delivered by a staff person whose job title is Care Pastor.</w:t>
      </w:r>
    </w:p>
    <w:p>
      <w:pPr>
        <w:spacing w:before="0" w:after="160"/>
        <w:jc w:val="both"/>
      </w:pPr>
      <w:r>
        <w:rPr>
          <w:rFonts w:ascii="Arial" w:cs="Arial" w:eastAsia="Arial" w:hAnsi="Arial"/>
          <w:sz w:val="22"/>
          <w:szCs w:val="22"/>
        </w:rPr>
        <w:t xml:space="preserve">This is one of the most significant gifts of small church life and one of the hardest things to reproduce at scale. Large churches work hard and spend significant resources attempting to create the conditions of genuine community — small groups, neighborhood groups, affinity-based gatherings — that the small church has naturally, by virtue of its size. The small church does not need to manufacture belonging. It simply is a place where you belong.</w:t>
      </w:r>
    </w:p>
    <w:p>
      <w:pPr>
        <w:pBdr>
          <w:left w:val="thick" w:color="2E5496" w:sz="12" w:space="12"/>
        </w:pBdr>
        <w:spacing w:before="240" w:after="240"/>
        <w:ind w:left="480" w:right="480"/>
      </w:pPr>
      <w:r>
        <w:rPr>
          <w:rFonts w:ascii="Arial" w:cs="Arial" w:eastAsia="Arial" w:hAnsi="Arial"/>
          <w:i/>
          <w:iCs/>
          <w:color w:val="2E5496"/>
          <w:sz w:val="24"/>
          <w:szCs w:val="24"/>
        </w:rPr>
        <w:t xml:space="preserve">"In a small church, genuine community is not a program. It is the natural condition of a group small enough to actually know each other."</w:t>
      </w:r>
    </w:p>
    <w:p>
      <w:pPr>
        <w:spacing w:before="240" w:after="80"/>
      </w:pPr>
      <w:r>
        <w:rPr>
          <w:rFonts w:ascii="Arial" w:cs="Arial" w:eastAsia="Arial" w:hAnsi="Arial"/>
          <w:b/>
          <w:bCs/>
          <w:color w:val="2E5496"/>
          <w:sz w:val="24"/>
          <w:szCs w:val="24"/>
        </w:rPr>
        <w:t xml:space="preserve">The Bivocational and Volunteer Reality</w:t>
      </w:r>
    </w:p>
    <w:p>
      <w:pPr>
        <w:spacing w:before="0" w:after="160"/>
        <w:jc w:val="both"/>
      </w:pPr>
      <w:r>
        <w:rPr>
          <w:rFonts w:ascii="Arial" w:cs="Arial" w:eastAsia="Arial" w:hAnsi="Arial"/>
          <w:sz w:val="22"/>
          <w:szCs w:val="22"/>
        </w:rPr>
        <w:t xml:space="preserve">Many small churches are led by bivocational pastors and sustained by volunteer leaders who give their time and gifts because they genuinely love the congregation and the mission — not because they are professional religious workers. This produces a different kind of ministry ownership than staff-driven churches tend to generate. When a church member teaches the children's class because there is no one else to do it and because they love those kids, something different happens in that classroom than when a hired director runs a curriculum-based program.</w:t>
      </w:r>
    </w:p>
    <w:p>
      <w:pPr>
        <w:spacing w:before="0" w:after="160"/>
        <w:jc w:val="both"/>
      </w:pPr>
      <w:r>
        <w:rPr>
          <w:rFonts w:ascii="Arial" w:cs="Arial" w:eastAsia="Arial" w:hAnsi="Arial"/>
          <w:sz w:val="22"/>
          <w:szCs w:val="22"/>
        </w:rPr>
        <w:t xml:space="preserve">The small church tends to produce high levels of lay ownership of the ministry. People who would be consumers in a large church with excellent programming become contributors in a small church where contribution is simply what you do. That ownership produces a depth of investment in the congregation's life and mission that large churches often try hard to generate through volunteer recruitment systems.</w:t>
      </w:r>
    </w:p>
    <w:p>
      <w:pPr>
        <w:spacing w:before="240" w:after="80"/>
      </w:pPr>
      <w:r>
        <w:rPr>
          <w:rFonts w:ascii="Arial" w:cs="Arial" w:eastAsia="Arial" w:hAnsi="Arial"/>
          <w:b/>
          <w:bCs/>
          <w:color w:val="2E5496"/>
          <w:sz w:val="24"/>
          <w:szCs w:val="24"/>
        </w:rPr>
        <w:t xml:space="preserve">Adaptability and Proximity to the Community</w:t>
      </w:r>
    </w:p>
    <w:p>
      <w:pPr>
        <w:spacing w:before="0" w:after="160"/>
        <w:jc w:val="both"/>
      </w:pPr>
      <w:r>
        <w:rPr>
          <w:rFonts w:ascii="Arial" w:cs="Arial" w:eastAsia="Arial" w:hAnsi="Arial"/>
          <w:sz w:val="22"/>
          <w:szCs w:val="22"/>
        </w:rPr>
        <w:t xml:space="preserve">A small church in a specific neighborhood tends to know that neighborhood with an intimacy that a regional large church, drawing from a wide geographic area, cannot match. The small church pastor knows the local school principal, knows the families in the surrounding streets, knows the specific struggles of the particular community they inhabit. This proximity is a missional asset.</w:t>
      </w:r>
    </w:p>
    <w:p>
      <w:pPr>
        <w:spacing w:before="0" w:after="160"/>
        <w:jc w:val="both"/>
      </w:pPr>
      <w:r>
        <w:rPr>
          <w:rFonts w:ascii="Arial" w:cs="Arial" w:eastAsia="Arial" w:hAnsi="Arial"/>
          <w:sz w:val="22"/>
          <w:szCs w:val="22"/>
        </w:rPr>
        <w:t xml:space="preserve">Small churches can also change direction more quickly than large institutions. A large church that decides to shift its community engagement strategy has to navigate staff structures, budget processes, and communication campaigns. A small church can decide on Sunday and start on Wednesday. This adaptability makes small churches genuinely effective in specific community ministry contexts that require responsiveness and relationship.</w:t>
      </w:r>
    </w:p>
    <w:p>
      <w:pPr>
        <w:spacing w:before="240" w:after="80"/>
      </w:pPr>
      <w:r>
        <w:rPr>
          <w:rFonts w:ascii="Arial" w:cs="Arial" w:eastAsia="Arial" w:hAnsi="Arial"/>
          <w:b/>
          <w:bCs/>
          <w:color w:val="2E5496"/>
          <w:sz w:val="24"/>
          <w:szCs w:val="24"/>
        </w:rPr>
        <w:t xml:space="preserve">What Large Churches Should Learn</w:t>
      </w:r>
    </w:p>
    <w:p>
      <w:pPr>
        <w:spacing w:before="0" w:after="160"/>
        <w:jc w:val="both"/>
      </w:pPr>
      <w:r>
        <w:rPr>
          <w:rFonts w:ascii="Arial" w:cs="Arial" w:eastAsia="Arial" w:hAnsi="Arial"/>
          <w:sz w:val="22"/>
          <w:szCs w:val="22"/>
        </w:rPr>
        <w:t xml:space="preserve">The conversation does not need to be adversarial. Large churches have gifts and capacities that small churches lack, and genuine collaboration across size is one of the things the Pastors Connection Network is designed to facilitate. But the learning needs to go in both directions. Large churches should be asking: What have we lost at scale that was genuinely valuable? How do we recover the conditions of genuine community? How do we produce the lay ownership and neighborhood intimacy that small churches have as their natural inheritance? The answers to those questions may be the most important leadership work in the American church for the next generation.</w:t>
      </w:r>
    </w:p>
    <w:p>
      <w:r>
        <w:br w:type="page"/>
      </w:r>
    </w:p>
    <w:p>
      <w:pPr>
        <w:pStyle w:val="Heading2"/>
        <w:spacing w:before="320" w:after="80"/>
      </w:pPr>
      <w:r>
        <w:rPr>
          <w:rFonts w:ascii="Arial" w:cs="Arial" w:eastAsia="Arial" w:hAnsi="Arial"/>
          <w:b/>
          <w:bCs/>
          <w:color w:val="1F3864"/>
          <w:sz w:val="28"/>
          <w:szCs w:val="28"/>
        </w:rPr>
        <w:t xml:space="preserve">The Metrics That Actually Tell You if Your Church Is Healthy</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Thom Rainer has long argued that the metrics most churches track — primarily attendance and giving — are the least useful indicators of genuine church health, and the most useful indicators are almost entirely unmeasured. This is not a peripheral observation. It has profound implications for how pastors and church leaders understand success, make decisions, and evaluate the fruit of their ministry.</w:t>
      </w:r>
    </w:p>
    <w:p>
      <w:pPr>
        <w:spacing w:before="0" w:after="160"/>
        <w:jc w:val="both"/>
      </w:pPr>
      <w:r>
        <w:rPr>
          <w:rFonts w:ascii="Arial" w:cs="Arial" w:eastAsia="Arial" w:hAnsi="Arial"/>
          <w:sz w:val="22"/>
          <w:szCs w:val="22"/>
        </w:rPr>
        <w:t xml:space="preserve">The problem with tracking only attendance and giving is not that these things do not matter — they do. It is that they are lagging indicators. By the time they show a problem, the problem has usually been present for a long time. And they tell you almost nothing about the quality of what is happening in the congregation — whether people are actually becoming more like Jesus, whether genuine community is forming, whether the church is having meaningful impact on its surrounding community, or whether the congregation is spiritually healthy or merely numerically stable.</w:t>
      </w:r>
    </w:p>
    <w:p>
      <w:pPr>
        <w:spacing w:before="240" w:after="80"/>
      </w:pPr>
      <w:r>
        <w:rPr>
          <w:rFonts w:ascii="Arial" w:cs="Arial" w:eastAsia="Arial" w:hAnsi="Arial"/>
          <w:b/>
          <w:bCs/>
          <w:color w:val="2E5496"/>
          <w:sz w:val="24"/>
          <w:szCs w:val="24"/>
        </w:rPr>
        <w:t xml:space="preserve">Metric 1: Baptism and Conversion Rate</w:t>
      </w:r>
    </w:p>
    <w:p>
      <w:pPr>
        <w:spacing w:before="0" w:after="160"/>
        <w:jc w:val="both"/>
      </w:pPr>
      <w:r>
        <w:rPr>
          <w:rFonts w:ascii="Arial" w:cs="Arial" w:eastAsia="Arial" w:hAnsi="Arial"/>
          <w:sz w:val="22"/>
          <w:szCs w:val="22"/>
        </w:rPr>
        <w:t xml:space="preserve">The ratio of baptisms or public professions of faith to overall attendance is one of the most revealing health metrics available to a local church. A congregation that is growing numerically through transfer growth — Christians moving from other churches — may be providing a valuable service to the mobile Christian population, but it is not fulfilling the Great Commission in the same way as a congregation whose growth is primarily driven by conversion.</w:t>
      </w:r>
    </w:p>
    <w:p>
      <w:pPr>
        <w:spacing w:before="0" w:after="160"/>
        <w:jc w:val="both"/>
      </w:pPr>
      <w:r>
        <w:rPr>
          <w:rFonts w:ascii="Arial" w:cs="Arial" w:eastAsia="Arial" w:hAnsi="Arial"/>
          <w:sz w:val="22"/>
          <w:szCs w:val="22"/>
        </w:rPr>
        <w:t xml:space="preserve">Tracking this ratio over time reveals whether the church is genuinely reaching people outside the faith or primarily serving the already-convinced. Both have value, but only one represents the primary mission Jesus assigned.</w:t>
      </w:r>
    </w:p>
    <w:p>
      <w:pPr>
        <w:spacing w:before="240" w:after="80"/>
      </w:pPr>
      <w:r>
        <w:rPr>
          <w:rFonts w:ascii="Arial" w:cs="Arial" w:eastAsia="Arial" w:hAnsi="Arial"/>
          <w:b/>
          <w:bCs/>
          <w:color w:val="2E5496"/>
          <w:sz w:val="24"/>
          <w:szCs w:val="24"/>
        </w:rPr>
        <w:t xml:space="preserve">Metric 2: First-Time to Regular Attender Conversion Rate</w:t>
      </w:r>
    </w:p>
    <w:p>
      <w:pPr>
        <w:spacing w:before="0" w:after="160"/>
        <w:jc w:val="both"/>
      </w:pPr>
      <w:r>
        <w:rPr>
          <w:rFonts w:ascii="Arial" w:cs="Arial" w:eastAsia="Arial" w:hAnsi="Arial"/>
          <w:sz w:val="22"/>
          <w:szCs w:val="22"/>
        </w:rPr>
        <w:t xml:space="preserve">How many people who visit your church once come back? And how many of those who come back regularly become connected to community within the congregation? This metric reveals the hospitality culture and connection infrastructure of the church — whether new people are genuinely welcomed and integrated or whether the existing community is functionally closed to newcomers even when it is theologically committed to openness.</w:t>
      </w:r>
    </w:p>
    <w:p>
      <w:pPr>
        <w:pBdr>
          <w:left w:val="thick" w:color="2E5496" w:sz="12" w:space="12"/>
        </w:pBdr>
        <w:spacing w:before="240" w:after="240"/>
        <w:ind w:left="480" w:right="480"/>
      </w:pPr>
      <w:r>
        <w:rPr>
          <w:rFonts w:ascii="Arial" w:cs="Arial" w:eastAsia="Arial" w:hAnsi="Arial"/>
          <w:i/>
          <w:iCs/>
          <w:color w:val="2E5496"/>
          <w:sz w:val="24"/>
          <w:szCs w:val="24"/>
        </w:rPr>
        <w:t xml:space="preserve">"The metrics that reveal the most about church health are the ones almost no church tracks."</w:t>
      </w:r>
    </w:p>
    <w:p>
      <w:pPr>
        <w:spacing w:before="240" w:after="80"/>
      </w:pPr>
      <w:r>
        <w:rPr>
          <w:rFonts w:ascii="Arial" w:cs="Arial" w:eastAsia="Arial" w:hAnsi="Arial"/>
          <w:b/>
          <w:bCs/>
          <w:color w:val="2E5496"/>
          <w:sz w:val="24"/>
          <w:szCs w:val="24"/>
        </w:rPr>
        <w:t xml:space="preserve">Metric 3: Ministry Participation Rate</w:t>
      </w:r>
    </w:p>
    <w:p>
      <w:pPr>
        <w:spacing w:before="0" w:after="160"/>
        <w:jc w:val="both"/>
      </w:pPr>
      <w:r>
        <w:rPr>
          <w:rFonts w:ascii="Arial" w:cs="Arial" w:eastAsia="Arial" w:hAnsi="Arial"/>
          <w:sz w:val="22"/>
          <w:szCs w:val="22"/>
        </w:rPr>
        <w:t xml:space="preserve">What percentage of your congregation is actively involved in serving — in the church or in the community through the church? A congregation where twenty percent of the people do eighty percent of the ministry has a serious discipleship problem, regardless of how good the twenty percent are. The engaged minority cannot compensate for the passive majority when it comes to genuine community formation and mission engagement.</w:t>
      </w:r>
    </w:p>
    <w:p>
      <w:pPr>
        <w:spacing w:before="240" w:after="80"/>
      </w:pPr>
      <w:r>
        <w:rPr>
          <w:rFonts w:ascii="Arial" w:cs="Arial" w:eastAsia="Arial" w:hAnsi="Arial"/>
          <w:b/>
          <w:bCs/>
          <w:color w:val="2E5496"/>
          <w:sz w:val="24"/>
          <w:szCs w:val="24"/>
        </w:rPr>
        <w:t xml:space="preserve">Metric 4: Discipleship Depth Indicators</w:t>
      </w:r>
    </w:p>
    <w:p>
      <w:pPr>
        <w:spacing w:before="0" w:after="160"/>
        <w:jc w:val="both"/>
      </w:pPr>
      <w:r>
        <w:rPr>
          <w:rFonts w:ascii="Arial" w:cs="Arial" w:eastAsia="Arial" w:hAnsi="Arial"/>
          <w:sz w:val="22"/>
          <w:szCs w:val="22"/>
        </w:rPr>
        <w:t xml:space="preserve">These are harder to measure but not impossible to assess: Are people in your congregation having spiritual conversations outside of Sunday? Are they engaged with Scripture in their daily life, not just in church programs? Are they growing in the fruits of the Spirit — love, patience, generosity, humility — in ways that the people closest to them can observe? Small group leaders, regular pastoral conversations, and periodic congregational surveys can surface this information, though it requires more work than counting chairs.</w:t>
      </w:r>
    </w:p>
    <w:p>
      <w:pPr>
        <w:spacing w:before="240" w:after="80"/>
      </w:pPr>
      <w:r>
        <w:rPr>
          <w:rFonts w:ascii="Arial" w:cs="Arial" w:eastAsia="Arial" w:hAnsi="Arial"/>
          <w:b/>
          <w:bCs/>
          <w:color w:val="2E5496"/>
          <w:sz w:val="24"/>
          <w:szCs w:val="24"/>
        </w:rPr>
        <w:t xml:space="preserve">Metric 5: Community Impact</w:t>
      </w:r>
    </w:p>
    <w:p>
      <w:pPr>
        <w:spacing w:before="0" w:after="160"/>
        <w:jc w:val="both"/>
      </w:pPr>
      <w:r>
        <w:rPr>
          <w:rFonts w:ascii="Arial" w:cs="Arial" w:eastAsia="Arial" w:hAnsi="Arial"/>
          <w:sz w:val="22"/>
          <w:szCs w:val="22"/>
        </w:rPr>
        <w:t xml:space="preserve">What does the neighborhood around your church building know about your congregation? What does it experience from you? The church that is genuinely healthy for its community tends to be known by that community — by the local school, the social services agencies, the businesses and families in the surrounding area — as a presence that makes the neighborhood better. If your neighbors would not notice if you closed, something is worth examining.</w:t>
      </w:r>
    </w:p>
    <w:p>
      <w:pPr>
        <w:spacing w:before="0" w:after="160"/>
        <w:jc w:val="both"/>
      </w:pPr>
      <w:r>
        <w:rPr>
          <w:rFonts w:ascii="Arial" w:cs="Arial" w:eastAsia="Arial" w:hAnsi="Arial"/>
          <w:sz w:val="22"/>
          <w:szCs w:val="22"/>
        </w:rPr>
        <w:t xml:space="preserve">None of these metrics are perfect. All of them require judgment in interpretation. But used together, honestly, over time, they paint a picture of church health that attendance and giving simply cannot provide. Track what matters. The conversation it generates is worth the work.</w:t>
      </w:r>
    </w:p>
    <w:p>
      <w:r>
        <w:br w:type="page"/>
      </w:r>
    </w:p>
    <w:p>
      <w:pPr>
        <w:pStyle w:val="Heading2"/>
        <w:spacing w:before="320" w:after="80"/>
      </w:pPr>
      <w:r>
        <w:rPr>
          <w:rFonts w:ascii="Arial" w:cs="Arial" w:eastAsia="Arial" w:hAnsi="Arial"/>
          <w:b/>
          <w:bCs/>
          <w:color w:val="1F3864"/>
          <w:sz w:val="28"/>
          <w:szCs w:val="28"/>
        </w:rPr>
        <w:t xml:space="preserve">When Is It Time to Revitalize — and When Is It Time to Replant?</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language of church revitalization has been one of the most discussed topics in pastoral circles for the past decade, and for good reason. The number of churches in America that are plateaued, declining, or in the early stages of hospice is significant and growing. The question of what to do with a struggling church is among the most consequential a pastor or church leader can face — and the answer is not always the same.</w:t>
      </w:r>
    </w:p>
    <w:p>
      <w:pPr>
        <w:spacing w:before="0" w:after="160"/>
        <w:jc w:val="both"/>
      </w:pPr>
      <w:r>
        <w:rPr>
          <w:rFonts w:ascii="Arial" w:cs="Arial" w:eastAsia="Arial" w:hAnsi="Arial"/>
          <w:sz w:val="22"/>
          <w:szCs w:val="22"/>
        </w:rPr>
        <w:t xml:space="preserve">Revitalization and replanting are both legitimate responses to a church in decline, but they are fundamentally different in what they require and what they produce, and choosing the wrong one can accelerate the decline rather than arrest it. Understanding the difference — and knowing which one the situation actually calls for — is one of the most important discernment tasks in pastoral leadership.</w:t>
      </w:r>
    </w:p>
    <w:p>
      <w:pPr>
        <w:spacing w:before="240" w:after="80"/>
      </w:pPr>
      <w:r>
        <w:rPr>
          <w:rFonts w:ascii="Arial" w:cs="Arial" w:eastAsia="Arial" w:hAnsi="Arial"/>
          <w:b/>
          <w:bCs/>
          <w:color w:val="2E5496"/>
          <w:sz w:val="24"/>
          <w:szCs w:val="24"/>
        </w:rPr>
        <w:t xml:space="preserve">What Revitalization Actually Requires</w:t>
      </w:r>
    </w:p>
    <w:p>
      <w:pPr>
        <w:spacing w:before="0" w:after="160"/>
        <w:jc w:val="both"/>
      </w:pPr>
      <w:r>
        <w:rPr>
          <w:rFonts w:ascii="Arial" w:cs="Arial" w:eastAsia="Arial" w:hAnsi="Arial"/>
          <w:sz w:val="22"/>
          <w:szCs w:val="22"/>
        </w:rPr>
        <w:t xml:space="preserve">Revitalization is the attempt to renew the mission and health of an existing congregation without fundamentally changing its core identity and community. It is the right choice when the congregation, though declining, still has a core of genuinely faithful, mission-oriented people who are willing to change and grow, and when the church's challenges are primarily programmatic, cultural, or leadership-related rather than fundamental.</w:t>
      </w:r>
    </w:p>
    <w:p>
      <w:pPr>
        <w:spacing w:before="0" w:after="160"/>
        <w:jc w:val="both"/>
      </w:pPr>
      <w:r>
        <w:rPr>
          <w:rFonts w:ascii="Arial" w:cs="Arial" w:eastAsia="Arial" w:hAnsi="Arial"/>
          <w:sz w:val="22"/>
          <w:szCs w:val="22"/>
        </w:rPr>
        <w:t xml:space="preserve">Successful revitalization almost always requires: a pastor willing to take the long road, understanding that cultural change happens slowly; a congregation willing to do the honest work of examining what they have been and what they need to become; genuine willingness to change things that are not working, even if they are cherished; and a clear missional re-engagement with the community the church exists to serve.</w:t>
      </w:r>
    </w:p>
    <w:p>
      <w:pPr>
        <w:spacing w:before="0" w:after="160"/>
        <w:jc w:val="both"/>
      </w:pPr>
      <w:r>
        <w:rPr>
          <w:rFonts w:ascii="Arial" w:cs="Arial" w:eastAsia="Arial" w:hAnsi="Arial"/>
          <w:sz w:val="22"/>
          <w:szCs w:val="22"/>
        </w:rPr>
        <w:t xml:space="preserve">Revitalization fails when the congregation's commitment to its current culture is stronger than its commitment to the mission. A church that will change its pastor rather than change its practices — that will hire and fire leadership without ever examining its own role in the decline — is not ready for revitalization. It is cycling through leaders looking for someone who will make it healthy without requiring it to change, which is not a person who exists.</w:t>
      </w:r>
    </w:p>
    <w:p>
      <w:pPr>
        <w:pBdr>
          <w:left w:val="thick" w:color="2E5496" w:sz="12" w:space="12"/>
        </w:pBdr>
        <w:spacing w:before="240" w:after="240"/>
        <w:ind w:left="480" w:right="480"/>
      </w:pPr>
      <w:r>
        <w:rPr>
          <w:rFonts w:ascii="Arial" w:cs="Arial" w:eastAsia="Arial" w:hAnsi="Arial"/>
          <w:i/>
          <w:iCs/>
          <w:color w:val="2E5496"/>
          <w:sz w:val="24"/>
          <w:szCs w:val="24"/>
        </w:rPr>
        <w:t xml:space="preserve">"Revitalization fails when the congregation's commitment to its own culture is stronger than its commitment to the mission."</w:t>
      </w:r>
    </w:p>
    <w:p>
      <w:pPr>
        <w:spacing w:before="240" w:after="80"/>
      </w:pPr>
      <w:r>
        <w:rPr>
          <w:rFonts w:ascii="Arial" w:cs="Arial" w:eastAsia="Arial" w:hAnsi="Arial"/>
          <w:b/>
          <w:bCs/>
          <w:color w:val="2E5496"/>
          <w:sz w:val="24"/>
          <w:szCs w:val="24"/>
        </w:rPr>
        <w:t xml:space="preserve">What Replanting Requires</w:t>
      </w:r>
    </w:p>
    <w:p>
      <w:pPr>
        <w:spacing w:before="0" w:after="160"/>
        <w:jc w:val="both"/>
      </w:pPr>
      <w:r>
        <w:rPr>
          <w:rFonts w:ascii="Arial" w:cs="Arial" w:eastAsia="Arial" w:hAnsi="Arial"/>
          <w:sz w:val="22"/>
          <w:szCs w:val="22"/>
        </w:rPr>
        <w:t xml:space="preserve">Replanting is the more radical response: the dissolution or significant reconstitution of the existing congregation in order to create the conditions for a genuinely new expression of church. This is the right choice when the existing congregation is too small, too culturally homogeneous, too resistant to change, or too damaged by conflict to be the seed of a revitalized ministry. It acknowledges that the current form of the church is not serving the mission well enough to justify preservation at the cost of the mission.</w:t>
      </w:r>
    </w:p>
    <w:p>
      <w:pPr>
        <w:spacing w:before="0" w:after="160"/>
        <w:jc w:val="both"/>
      </w:pPr>
      <w:r>
        <w:rPr>
          <w:rFonts w:ascii="Arial" w:cs="Arial" w:eastAsia="Arial" w:hAnsi="Arial"/>
          <w:sz w:val="22"/>
          <w:szCs w:val="22"/>
        </w:rPr>
        <w:t xml:space="preserve">Replanting requires a level of willingness to let go that most congregations find extremely difficult. It requires the existing members to release their ownership of the church's culture, its traditions, its sense of itself — and to invite a new pastor, a new core team, or a sending church to reshape the congregation around its mission rather than its history. For some congregations, this is an act of extraordinary faithfulness. For others, it is too much to ask, and the church will need to find a different path.</w:t>
      </w:r>
    </w:p>
    <w:p>
      <w:pPr>
        <w:spacing w:before="240" w:after="80"/>
      </w:pPr>
      <w:r>
        <w:rPr>
          <w:rFonts w:ascii="Arial" w:cs="Arial" w:eastAsia="Arial" w:hAnsi="Arial"/>
          <w:b/>
          <w:bCs/>
          <w:color w:val="2E5496"/>
          <w:sz w:val="24"/>
          <w:szCs w:val="24"/>
        </w:rPr>
        <w:t xml:space="preserve">How to Discern</w:t>
      </w:r>
    </w:p>
    <w:p>
      <w:pPr>
        <w:spacing w:before="0" w:after="160"/>
        <w:jc w:val="both"/>
      </w:pPr>
      <w:r>
        <w:rPr>
          <w:rFonts w:ascii="Arial" w:cs="Arial" w:eastAsia="Arial" w:hAnsi="Arial"/>
          <w:sz w:val="22"/>
          <w:szCs w:val="22"/>
        </w:rPr>
        <w:t xml:space="preserve">The discernment between revitalization and replanting is rarely made well alone. It requires an honest outside perspective — a denominational leader, a church health consultant, a trusted peer network — that can see the situation with less emotional investment than the pastor who has been living inside it. It requires honest data about the congregation's actual condition: its age distribution, its financial trajectory, its community relationships, and — most importantly — its willingness to change.</w:t>
      </w:r>
    </w:p>
    <w:p>
      <w:pPr>
        <w:spacing w:before="0" w:after="160"/>
        <w:jc w:val="both"/>
      </w:pPr>
      <w:r>
        <w:rPr>
          <w:rFonts w:ascii="Arial" w:cs="Arial" w:eastAsia="Arial" w:hAnsi="Arial"/>
          <w:sz w:val="22"/>
          <w:szCs w:val="22"/>
        </w:rPr>
        <w:t xml:space="preserve">It also requires prayer and the kind of pastoral wisdom that comes from experience with similar situations. The Pastors Connection Network connects pastors facing these decisions with others who have navigated them, providing the experiential wisdom that no consulting methodology can fully replace.</w:t>
      </w:r>
    </w:p>
    <w:p>
      <w:r>
        <w:br w:type="page"/>
      </w:r>
    </w:p>
    <w:p>
      <w:pPr>
        <w:pStyle w:val="Heading2"/>
        <w:spacing w:before="320" w:after="80"/>
      </w:pPr>
      <w:r>
        <w:rPr>
          <w:rFonts w:ascii="Arial" w:cs="Arial" w:eastAsia="Arial" w:hAnsi="Arial"/>
          <w:b/>
          <w:bCs/>
          <w:color w:val="1F3864"/>
          <w:sz w:val="28"/>
          <w:szCs w:val="28"/>
        </w:rPr>
        <w:t xml:space="preserve">How to Lead a Church Through a Season of Decline Without Losing Hope</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Leading a declining church is one of the loneliest experiences in pastoral ministry. The conference speakers talk about growth. The books are about breakthrough. The testimonies at denominational gatherings are about the church that turned it around. And there you are, watching the numbers go in the wrong direction for the third year in a row, trying to maintain the morale of a congregation that can sense what the count sheets confirm, and trying to hold onto something essential while navigating the grief of a community that is smaller than it used to be.</w:t>
      </w:r>
    </w:p>
    <w:p>
      <w:pPr>
        <w:spacing w:before="0" w:after="160"/>
        <w:jc w:val="both"/>
      </w:pPr>
      <w:r>
        <w:rPr>
          <w:rFonts w:ascii="Arial" w:cs="Arial" w:eastAsia="Arial" w:hAnsi="Arial"/>
          <w:sz w:val="22"/>
          <w:szCs w:val="22"/>
        </w:rPr>
        <w:t xml:space="preserve">This article does not promise a turnaround. Some declining churches do turn around. Many do not. But every declining church — and every pastor leading one — deserves more than either false hope or premature hospice. There is a path through a season of decline that preserves the pastor's integrity, cares genuinely for the congregation, and keeps the mission alive even when the metrics are working against it.</w:t>
      </w:r>
    </w:p>
    <w:p>
      <w:pPr>
        <w:spacing w:before="240" w:after="80"/>
      </w:pPr>
      <w:r>
        <w:rPr>
          <w:rFonts w:ascii="Arial" w:cs="Arial" w:eastAsia="Arial" w:hAnsi="Arial"/>
          <w:b/>
          <w:bCs/>
          <w:color w:val="2E5496"/>
          <w:sz w:val="24"/>
          <w:szCs w:val="24"/>
        </w:rPr>
        <w:t xml:space="preserve">Name It Honestly</w:t>
      </w:r>
    </w:p>
    <w:p>
      <w:pPr>
        <w:spacing w:before="0" w:after="160"/>
        <w:jc w:val="both"/>
      </w:pPr>
      <w:r>
        <w:rPr>
          <w:rFonts w:ascii="Arial" w:cs="Arial" w:eastAsia="Arial" w:hAnsi="Arial"/>
          <w:sz w:val="22"/>
          <w:szCs w:val="22"/>
        </w:rPr>
        <w:t xml:space="preserve">The first and hardest thing to do in a season of decline is to tell the truth about it — to the congregation, to the leadership team, and to yourself. Not in despair, and not with catastrophizing, but with the honest pastoral directness that people in crisis need from their leaders.</w:t>
      </w:r>
    </w:p>
    <w:p>
      <w:pPr>
        <w:spacing w:before="0" w:after="160"/>
        <w:jc w:val="both"/>
      </w:pPr>
      <w:r>
        <w:rPr>
          <w:rFonts w:ascii="Arial" w:cs="Arial" w:eastAsia="Arial" w:hAnsi="Arial"/>
          <w:sz w:val="22"/>
          <w:szCs w:val="22"/>
        </w:rPr>
        <w:t xml:space="preserve">Congregations handle decline better when it is named and addressed than when it is managed and denied. The pastor who pretends things are better than they are, or who promises a turnaround without an honest assessment of what is required, loses the congregation's trust in a way that makes the eventual honesty much harder. Speak the truth. They can handle more of it than you think.</w:t>
      </w:r>
    </w:p>
    <w:p>
      <w:pPr>
        <w:pBdr>
          <w:left w:val="thick" w:color="2E5496" w:sz="12" w:space="12"/>
        </w:pBdr>
        <w:spacing w:before="240" w:after="240"/>
        <w:ind w:left="480" w:right="480"/>
      </w:pPr>
      <w:r>
        <w:rPr>
          <w:rFonts w:ascii="Arial" w:cs="Arial" w:eastAsia="Arial" w:hAnsi="Arial"/>
          <w:i/>
          <w:iCs/>
          <w:color w:val="2E5496"/>
          <w:sz w:val="24"/>
          <w:szCs w:val="24"/>
        </w:rPr>
        <w:t xml:space="preserve">"Every declining church deserves more than false hope or premature hospice. There is a path through that preserves integrity and keeps the mission alive."</w:t>
      </w:r>
    </w:p>
    <w:p>
      <w:pPr>
        <w:spacing w:before="240" w:after="80"/>
      </w:pPr>
      <w:r>
        <w:rPr>
          <w:rFonts w:ascii="Arial" w:cs="Arial" w:eastAsia="Arial" w:hAnsi="Arial"/>
          <w:b/>
          <w:bCs/>
          <w:color w:val="2E5496"/>
          <w:sz w:val="24"/>
          <w:szCs w:val="24"/>
        </w:rPr>
        <w:t xml:space="preserve">Distinguish Between Fixable and Structural</w:t>
      </w:r>
    </w:p>
    <w:p>
      <w:pPr>
        <w:spacing w:before="0" w:after="160"/>
        <w:jc w:val="both"/>
      </w:pPr>
      <w:r>
        <w:rPr>
          <w:rFonts w:ascii="Arial" w:cs="Arial" w:eastAsia="Arial" w:hAnsi="Arial"/>
          <w:sz w:val="22"/>
          <w:szCs w:val="22"/>
        </w:rPr>
        <w:t xml:space="preserve">Some decline is the result of fixable problems: leadership issues, cultural barriers to newcomers, programmatic misalignment with community needs, unresolved internal conflict. These are worth addressing directly and urgently, and addressing them well can genuinely change the trajectory.</w:t>
      </w:r>
    </w:p>
    <w:p>
      <w:pPr>
        <w:spacing w:before="0" w:after="160"/>
        <w:jc w:val="both"/>
      </w:pPr>
      <w:r>
        <w:rPr>
          <w:rFonts w:ascii="Arial" w:cs="Arial" w:eastAsia="Arial" w:hAnsi="Arial"/>
          <w:sz w:val="22"/>
          <w:szCs w:val="22"/>
        </w:rPr>
        <w:t xml:space="preserve">Some decline is structural: demographic shifts in the community, the departure of the industrial employer that anchored the neighborhood, the aging of a congregation in a young community, the mismatch between the church's geography and the distribution of population. Structural decline can sometimes be addressed — but it requires more than programmatic adjustment. It requires fundamental rethinking of the church's mission and the community it is called to serve.</w:t>
      </w:r>
    </w:p>
    <w:p>
      <w:pPr>
        <w:spacing w:before="240" w:after="80"/>
      </w:pPr>
      <w:r>
        <w:rPr>
          <w:rFonts w:ascii="Arial" w:cs="Arial" w:eastAsia="Arial" w:hAnsi="Arial"/>
          <w:b/>
          <w:bCs/>
          <w:color w:val="2E5496"/>
          <w:sz w:val="24"/>
          <w:szCs w:val="24"/>
        </w:rPr>
        <w:t xml:space="preserve">Celebrate Faithfulness, Not Just Growth</w:t>
      </w:r>
    </w:p>
    <w:p>
      <w:pPr>
        <w:spacing w:before="0" w:after="160"/>
        <w:jc w:val="both"/>
      </w:pPr>
      <w:r>
        <w:rPr>
          <w:rFonts w:ascii="Arial" w:cs="Arial" w:eastAsia="Arial" w:hAnsi="Arial"/>
          <w:sz w:val="22"/>
          <w:szCs w:val="22"/>
        </w:rPr>
        <w:t xml:space="preserve">One of the most important things a pastor can do in a declining church is to reorient the community's sense of success around faithfulness rather than metrics. This is theologically true and pastorally necessary — the congregation that defines health exclusively by growth will find it increasingly difficult to maintain its sense of calling and worth as the numbers go down.</w:t>
      </w:r>
    </w:p>
    <w:p>
      <w:pPr>
        <w:spacing w:before="0" w:after="160"/>
        <w:jc w:val="both"/>
      </w:pPr>
      <w:r>
        <w:rPr>
          <w:rFonts w:ascii="Arial" w:cs="Arial" w:eastAsia="Arial" w:hAnsi="Arial"/>
          <w:sz w:val="22"/>
          <w:szCs w:val="22"/>
        </w:rPr>
        <w:t xml:space="preserve">Celebrate the person who was baptized, regardless of whether their presence helped or hurt the count. Celebrate the family that was restored. Celebrate the neighbor who received practical help from the congregation. Celebrate the faithful presence in the community, the consistent prayer, the genuine love. These things are real and they matter eternally, regardless of the trajectory of the attendance graph.</w:t>
      </w:r>
    </w:p>
    <w:p>
      <w:r>
        <w:br w:type="page"/>
      </w:r>
    </w:p>
    <w:p>
      <w:pPr>
        <w:pStyle w:val="Heading2"/>
        <w:spacing w:before="320" w:after="80"/>
      </w:pPr>
      <w:r>
        <w:rPr>
          <w:rFonts w:ascii="Arial" w:cs="Arial" w:eastAsia="Arial" w:hAnsi="Arial"/>
          <w:b/>
          <w:bCs/>
          <w:color w:val="1F3864"/>
          <w:sz w:val="28"/>
          <w:szCs w:val="28"/>
        </w:rPr>
        <w:t xml:space="preserve">How to Give Feedback That Actually Changes Behavior</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Most feedback conversations in ministry contexts are ineffective. This is not because pastors and church leaders do not care about the development of the people they lead — most of them care a great deal. It is because the feedback skills they bring to these conversations are rarely specifically developed, and the dynamics of pastoral relationships make certain common feedback approaches particularly likely to fail.</w:t>
      </w:r>
    </w:p>
    <w:p>
      <w:pPr>
        <w:spacing w:before="0" w:after="160"/>
        <w:jc w:val="both"/>
      </w:pPr>
      <w:r>
        <w:rPr>
          <w:rFonts w:ascii="Arial" w:cs="Arial" w:eastAsia="Arial" w:hAnsi="Arial"/>
          <w:sz w:val="22"/>
          <w:szCs w:val="22"/>
        </w:rPr>
        <w:t xml:space="preserve">Feedback that changes behavior is a learnable skill. And for pastors who lead staff teams, volunteer leaders, and ministry teams, it may be one of the most consequential skills they develop — because the quality of the people around them is directly related to the quality of the feedback they receive, and the quality of the organization is directly related to the quality of the people within it.</w:t>
      </w:r>
    </w:p>
    <w:p>
      <w:pPr>
        <w:spacing w:before="240" w:after="80"/>
      </w:pPr>
      <w:r>
        <w:rPr>
          <w:rFonts w:ascii="Arial" w:cs="Arial" w:eastAsia="Arial" w:hAnsi="Arial"/>
          <w:b/>
          <w:bCs/>
          <w:color w:val="2E5496"/>
          <w:sz w:val="24"/>
          <w:szCs w:val="24"/>
        </w:rPr>
        <w:t xml:space="preserve">Why Most Ministry Feedback Fails</w:t>
      </w:r>
    </w:p>
    <w:p>
      <w:pPr>
        <w:spacing w:before="0" w:after="160"/>
        <w:jc w:val="both"/>
      </w:pPr>
      <w:r>
        <w:rPr>
          <w:rFonts w:ascii="Arial" w:cs="Arial" w:eastAsia="Arial" w:hAnsi="Arial"/>
          <w:sz w:val="22"/>
          <w:szCs w:val="22"/>
        </w:rPr>
        <w:t xml:space="preserve">Ministry feedback tends to fail for predictable reasons. One is the confusion between encouragement and feedback. Many pastors, trained in the culture of pastoral affirmation, default to encouragement even when honest assessment is what the person needs. Encouragement feels kind and ministry-appropriate. Honest feedback feels uncomfortably corporate. The result is leaders and volunteers who are affirmed but not developed.</w:t>
      </w:r>
    </w:p>
    <w:p>
      <w:pPr>
        <w:spacing w:before="0" w:after="160"/>
        <w:jc w:val="both"/>
      </w:pPr>
      <w:r>
        <w:rPr>
          <w:rFonts w:ascii="Arial" w:cs="Arial" w:eastAsia="Arial" w:hAnsi="Arial"/>
          <w:sz w:val="22"/>
          <w:szCs w:val="22"/>
        </w:rPr>
        <w:t xml:space="preserve">Another common failure is vagueness. "Great job on Sunday" is not feedback. "The transition between the second and third point lost some people — here is what I noticed and what I would suggest" is feedback. The more specific the observation, the more actionable the suggestion, the more likely the conversation is to change something.</w:t>
      </w:r>
    </w:p>
    <w:p>
      <w:pPr>
        <w:pBdr>
          <w:left w:val="thick" w:color="2E5496" w:sz="12" w:space="12"/>
        </w:pBdr>
        <w:spacing w:before="240" w:after="240"/>
        <w:ind w:left="480" w:right="480"/>
      </w:pPr>
      <w:r>
        <w:rPr>
          <w:rFonts w:ascii="Arial" w:cs="Arial" w:eastAsia="Arial" w:hAnsi="Arial"/>
          <w:i/>
          <w:iCs/>
          <w:color w:val="2E5496"/>
          <w:sz w:val="24"/>
          <w:szCs w:val="24"/>
        </w:rPr>
        <w:t xml:space="preserve">"Encouragement feels kind and ministry-appropriate. Honest feedback feels uncomfortably corporate. The result is leaders who are affirmed but not developed."</w:t>
      </w:r>
    </w:p>
    <w:p>
      <w:pPr>
        <w:spacing w:before="240" w:after="80"/>
      </w:pPr>
      <w:r>
        <w:rPr>
          <w:rFonts w:ascii="Arial" w:cs="Arial" w:eastAsia="Arial" w:hAnsi="Arial"/>
          <w:b/>
          <w:bCs/>
          <w:color w:val="2E5496"/>
          <w:sz w:val="24"/>
          <w:szCs w:val="24"/>
        </w:rPr>
        <w:t xml:space="preserve">The Structure That Works</w:t>
      </w:r>
    </w:p>
    <w:p>
      <w:pPr>
        <w:spacing w:before="0" w:after="160"/>
        <w:jc w:val="both"/>
      </w:pPr>
      <w:r>
        <w:rPr>
          <w:rFonts w:ascii="Arial" w:cs="Arial" w:eastAsia="Arial" w:hAnsi="Arial"/>
          <w:sz w:val="22"/>
          <w:szCs w:val="22"/>
        </w:rPr>
        <w:t xml:space="preserve">Effective feedback conversations tend to share a common structure, even when they vary in tone and content. Begin with genuine curiosity — ask the person what they observed about their own performance before sharing your assessment. This surfaces their own self-awareness, prevents defensive reactions by allowing them to name the issues themselves, and ensures that your feedback is building on rather than replacing their own reflection.</w:t>
      </w:r>
    </w:p>
    <w:p>
      <w:pPr>
        <w:spacing w:before="0" w:after="160"/>
        <w:jc w:val="both"/>
      </w:pPr>
      <w:r>
        <w:rPr>
          <w:rFonts w:ascii="Arial" w:cs="Arial" w:eastAsia="Arial" w:hAnsi="Arial"/>
          <w:sz w:val="22"/>
          <w:szCs w:val="22"/>
        </w:rPr>
        <w:t xml:space="preserve">Then share a specific, behavioral observation — not an interpretation or a judgment, but what you actually observed. Not "you seem disengaged in staff meetings" but "I noticed that in the last three staff meetings, you didn't contribute to the discussion and seemed to be somewhere else mentally." The observation is concrete and non-judgmental. It describes what happened, not what it means.</w:t>
      </w:r>
    </w:p>
    <w:p>
      <w:pPr>
        <w:spacing w:before="0" w:after="160"/>
        <w:jc w:val="both"/>
      </w:pPr>
      <w:r>
        <w:rPr>
          <w:rFonts w:ascii="Arial" w:cs="Arial" w:eastAsia="Arial" w:hAnsi="Arial"/>
          <w:sz w:val="22"/>
          <w:szCs w:val="22"/>
        </w:rPr>
        <w:t xml:space="preserve">Then ask rather than tell. "What do you think is going on?" often produces more insight and more ownership of the needed change than "here is what I think you need to do differently." The person who identifies their own development need is far more likely to actually address it than the person who is told what their need is.</w:t>
      </w:r>
    </w:p>
    <w:p>
      <w:pPr>
        <w:spacing w:before="240" w:after="80"/>
      </w:pPr>
      <w:r>
        <w:rPr>
          <w:rFonts w:ascii="Arial" w:cs="Arial" w:eastAsia="Arial" w:hAnsi="Arial"/>
          <w:b/>
          <w:bCs/>
          <w:color w:val="2E5496"/>
          <w:sz w:val="24"/>
          <w:szCs w:val="24"/>
        </w:rPr>
        <w:t xml:space="preserve">When the Stakes Are High</w:t>
      </w:r>
    </w:p>
    <w:p>
      <w:pPr>
        <w:spacing w:before="0" w:after="160"/>
        <w:jc w:val="both"/>
      </w:pPr>
      <w:r>
        <w:rPr>
          <w:rFonts w:ascii="Arial" w:cs="Arial" w:eastAsia="Arial" w:hAnsi="Arial"/>
          <w:sz w:val="22"/>
          <w:szCs w:val="22"/>
        </w:rPr>
        <w:t xml:space="preserve">The above applies to developmental feedback — the ongoing investment in someone's growth. When the stakes are higher — when there is a pattern of behavior that is genuinely affecting the team or the ministry, when a direct report is not performing at the required level, when the conversation is moving toward a formal performance process — the approach needs to be more direct.</w:t>
      </w:r>
    </w:p>
    <w:p>
      <w:pPr>
        <w:spacing w:before="0" w:after="160"/>
        <w:jc w:val="both"/>
      </w:pPr>
      <w:r>
        <w:rPr>
          <w:rFonts w:ascii="Arial" w:cs="Arial" w:eastAsia="Arial" w:hAnsi="Arial"/>
          <w:sz w:val="22"/>
          <w:szCs w:val="22"/>
        </w:rPr>
        <w:t xml:space="preserve">High-stakes feedback requires clarity, documentation, and appropriate process. It is one of the places where pastoral instinct — toward mercy, toward patience, toward giving the benefit of the doubt — can work against the actual good of the person and the organization. The most caring thing you can do for someone who is genuinely not performing well in their role is to tell them clearly, specifically, and early — before the gap between expectation and performance has grown so large that the conversation can only end in departure.</w:t>
      </w:r>
    </w:p>
    <w:p>
      <w:r>
        <w:br w:type="page"/>
      </w:r>
    </w:p>
    <w:p>
      <w:pPr>
        <w:pStyle w:val="Heading2"/>
        <w:spacing w:before="320" w:after="80"/>
      </w:pPr>
      <w:r>
        <w:rPr>
          <w:rFonts w:ascii="Arial" w:cs="Arial" w:eastAsia="Arial" w:hAnsi="Arial"/>
          <w:b/>
          <w:bCs/>
          <w:color w:val="1F3864"/>
          <w:sz w:val="28"/>
          <w:szCs w:val="28"/>
        </w:rPr>
        <w:t xml:space="preserve">The Most Dangerous Person on a Church Staff (It Might Surprise You)</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When pastors think about the dangerous people on a church staff, they usually picture the obvious candidates: the person whose theology has drifted, the one whose moral failure is waiting to emerge, the employee whose ambition is outrunning their integrity. These are real dangers, and they deserve genuine leadership attention.</w:t>
      </w:r>
    </w:p>
    <w:p>
      <w:pPr>
        <w:spacing w:before="0" w:after="160"/>
        <w:jc w:val="both"/>
      </w:pPr>
      <w:r>
        <w:rPr>
          <w:rFonts w:ascii="Arial" w:cs="Arial" w:eastAsia="Arial" w:hAnsi="Arial"/>
          <w:sz w:val="22"/>
          <w:szCs w:val="22"/>
        </w:rPr>
        <w:t xml:space="preserve">But the most consistently damaging person on many church staffs is none of these. It is the high performer with a toxic relational pattern. The person who delivers extraordinary results, whose gifts are undeniable, whose contribution to the ministry is visible and significant — and who creates relational wreckage wherever they work, treating subordinates with contempt, refusing to operate as part of a team, or generating a slow drain of morale that the leadership keeps overlooking because the performance numbers are too good to disturb.</w:t>
      </w:r>
    </w:p>
    <w:p>
      <w:pPr>
        <w:spacing w:before="240" w:after="80"/>
      </w:pPr>
      <w:r>
        <w:rPr>
          <w:rFonts w:ascii="Arial" w:cs="Arial" w:eastAsia="Arial" w:hAnsi="Arial"/>
          <w:b/>
          <w:bCs/>
          <w:color w:val="2E5496"/>
          <w:sz w:val="24"/>
          <w:szCs w:val="24"/>
        </w:rPr>
        <w:t xml:space="preserve">Why This Person Is Especially Dangerous</w:t>
      </w:r>
    </w:p>
    <w:p>
      <w:pPr>
        <w:spacing w:before="0" w:after="160"/>
        <w:jc w:val="both"/>
      </w:pPr>
      <w:r>
        <w:rPr>
          <w:rFonts w:ascii="Arial" w:cs="Arial" w:eastAsia="Arial" w:hAnsi="Arial"/>
          <w:sz w:val="22"/>
          <w:szCs w:val="22"/>
        </w:rPr>
        <w:t xml:space="preserve">The high-performing toxic team member is dangerous precisely because of the performance. The gaps they create are relational and cultural — things that are harder to measure and slower to produce visible consequences than ministry metrics. Meanwhile, the things they are good at — programming, attendance, production quality, whatever their domain is — are generating the visible outcomes that the organization rewards.</w:t>
      </w:r>
    </w:p>
    <w:p>
      <w:pPr>
        <w:spacing w:before="0" w:after="160"/>
        <w:jc w:val="both"/>
      </w:pPr>
      <w:r>
        <w:rPr>
          <w:rFonts w:ascii="Arial" w:cs="Arial" w:eastAsia="Arial" w:hAnsi="Arial"/>
          <w:sz w:val="22"/>
          <w:szCs w:val="22"/>
        </w:rPr>
        <w:t xml:space="preserve">The calculation that pastors and leadership teams make, often unconsciously, is: the cost of this person's relational toxicity is worth the benefit of their performance. This calculation is almost always wrong, and its wrongness becomes undeniable over time. The people this person manages leave. The team's morale gradually erodes. The culture of the staff shifts toward fear or cynicism. And eventually, the productivity itself declines because the team has been depleted by the conditions the high performer created.</w:t>
      </w:r>
    </w:p>
    <w:p>
      <w:pPr>
        <w:pBdr>
          <w:left w:val="thick" w:color="2E5496" w:sz="12" w:space="12"/>
        </w:pBdr>
        <w:spacing w:before="240" w:after="240"/>
        <w:ind w:left="480" w:right="480"/>
      </w:pPr>
      <w:r>
        <w:rPr>
          <w:rFonts w:ascii="Arial" w:cs="Arial" w:eastAsia="Arial" w:hAnsi="Arial"/>
          <w:i/>
          <w:iCs/>
          <w:color w:val="2E5496"/>
          <w:sz w:val="24"/>
          <w:szCs w:val="24"/>
        </w:rPr>
        <w:t xml:space="preserve">"Allowing a high performer to operate with relational toxicity is not leadership. It is the management of a slow organizational crisis."</w:t>
      </w:r>
    </w:p>
    <w:p>
      <w:pPr>
        <w:spacing w:before="240" w:after="80"/>
      </w:pPr>
      <w:r>
        <w:rPr>
          <w:rFonts w:ascii="Arial" w:cs="Arial" w:eastAsia="Arial" w:hAnsi="Arial"/>
          <w:b/>
          <w:bCs/>
          <w:color w:val="2E5496"/>
          <w:sz w:val="24"/>
          <w:szCs w:val="24"/>
        </w:rPr>
        <w:t xml:space="preserve">Why Ministry Settings Produce This Pattern</w:t>
      </w:r>
    </w:p>
    <w:p>
      <w:pPr>
        <w:spacing w:before="0" w:after="160"/>
        <w:jc w:val="both"/>
      </w:pPr>
      <w:r>
        <w:rPr>
          <w:rFonts w:ascii="Arial" w:cs="Arial" w:eastAsia="Arial" w:hAnsi="Arial"/>
          <w:sz w:val="22"/>
          <w:szCs w:val="22"/>
        </w:rPr>
        <w:t xml:space="preserve">Churches are particularly vulnerable to this dynamic for several reasons. First, the high performer's gifts are often spiritual gifts — preaching, leadership, evangelism — and the conflation of spiritual gifting with spiritual character makes it harder to name the relational problems clearly. Second, the pastoral instinct toward mercy and patience with human weakness can make leaders slow to confront patterns that would be addressed more directly in other organizational contexts. Third, the specific output that the high performer produces is often highly visible to the congregation — who benefit from it and whose positive feedback creates pressure to maintain the status quo.</w:t>
      </w:r>
    </w:p>
    <w:p>
      <w:pPr>
        <w:spacing w:before="240" w:after="80"/>
      </w:pPr>
      <w:r>
        <w:rPr>
          <w:rFonts w:ascii="Arial" w:cs="Arial" w:eastAsia="Arial" w:hAnsi="Arial"/>
          <w:b/>
          <w:bCs/>
          <w:color w:val="2E5496"/>
          <w:sz w:val="24"/>
          <w:szCs w:val="24"/>
        </w:rPr>
        <w:t xml:space="preserve">What to Do</w:t>
      </w:r>
    </w:p>
    <w:p>
      <w:pPr>
        <w:spacing w:before="0" w:after="160"/>
        <w:jc w:val="both"/>
      </w:pPr>
      <w:r>
        <w:rPr>
          <w:rFonts w:ascii="Arial" w:cs="Arial" w:eastAsia="Arial" w:hAnsi="Arial"/>
          <w:sz w:val="22"/>
          <w:szCs w:val="22"/>
        </w:rPr>
        <w:t xml:space="preserve">Addressing this situation requires the pastor to be clear about a non-negotiable: results without integrity of character and relational health are not acceptable in a church context, regardless of the size of the results. This is not just a management principle — it is a theological one. The church is supposed to be a community that models the character of Christ, and a staff culture in which relational toxicity is tolerated for the sake of performance is not that community.</w:t>
      </w:r>
    </w:p>
    <w:p>
      <w:pPr>
        <w:spacing w:before="0" w:after="160"/>
        <w:jc w:val="both"/>
      </w:pPr>
      <w:r>
        <w:rPr>
          <w:rFonts w:ascii="Arial" w:cs="Arial" w:eastAsia="Arial" w:hAnsi="Arial"/>
          <w:sz w:val="22"/>
          <w:szCs w:val="22"/>
        </w:rPr>
        <w:t xml:space="preserve">Confronting the high performer with specific, honest, documented feedback about their relational patterns — and making clear that sustained change is required for continued employment — is among the hardest things a pastor does. It is also among the most necessary. The team members who are quietly enduring the toxic dynamic are watching to see whether the pastor will do what they say they believe about people mattering. Let your leadership of this situation be consistent with what you preach.</w:t>
      </w:r>
    </w:p>
    <w:p>
      <w:r>
        <w:br w:type="page"/>
      </w:r>
    </w:p>
    <w:p>
      <w:pPr>
        <w:pStyle w:val="Heading2"/>
        <w:spacing w:before="320" w:after="80"/>
      </w:pPr>
      <w:r>
        <w:rPr>
          <w:rFonts w:ascii="Arial" w:cs="Arial" w:eastAsia="Arial" w:hAnsi="Arial"/>
          <w:b/>
          <w:bCs/>
          <w:color w:val="1F3864"/>
          <w:sz w:val="28"/>
          <w:szCs w:val="28"/>
        </w:rPr>
        <w:t xml:space="preserve">When to Fire Someone — and How to Do It With Integrity</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No pastor goes into ministry hoping to fire people. The whole orientation of the calling is toward welcome, restoration, and the generous extension of grace. Termination sits at the opposite end of the relational spectrum from everything that pastoral training emphasizes, which is precisely why so many pastors handle it badly — either by waiting far too long and allowing a damaging situation to continue, or by doing it abruptly and without the care that the person and the moment deserve.</w:t>
      </w:r>
    </w:p>
    <w:p>
      <w:pPr>
        <w:spacing w:before="0" w:after="160"/>
        <w:jc w:val="both"/>
      </w:pPr>
      <w:r>
        <w:rPr>
          <w:rFonts w:ascii="Arial" w:cs="Arial" w:eastAsia="Arial" w:hAnsi="Arial"/>
          <w:sz w:val="22"/>
          <w:szCs w:val="22"/>
        </w:rPr>
        <w:t xml:space="preserve">Letting someone go is one of the hardest leadership tasks in any context. In ministry, it carries the additional weight of the relational and spiritual dimensions — this is not just an employment decision but a pastoral one, affecting a real person's livelihood, sense of call, and relationship with the church community. Getting it right, or at least getting it less wrong than the default, requires both clarity and genuine compassion.</w:t>
      </w:r>
    </w:p>
    <w:p>
      <w:pPr>
        <w:spacing w:before="240" w:after="80"/>
      </w:pPr>
      <w:r>
        <w:rPr>
          <w:rFonts w:ascii="Arial" w:cs="Arial" w:eastAsia="Arial" w:hAnsi="Arial"/>
          <w:b/>
          <w:bCs/>
          <w:color w:val="2E5496"/>
          <w:sz w:val="24"/>
          <w:szCs w:val="24"/>
        </w:rPr>
        <w:t xml:space="preserve">The Waiting Problem</w:t>
      </w:r>
    </w:p>
    <w:p>
      <w:pPr>
        <w:spacing w:before="0" w:after="160"/>
        <w:jc w:val="both"/>
      </w:pPr>
      <w:r>
        <w:rPr>
          <w:rFonts w:ascii="Arial" w:cs="Arial" w:eastAsia="Arial" w:hAnsi="Arial"/>
          <w:sz w:val="22"/>
          <w:szCs w:val="22"/>
        </w:rPr>
        <w:t xml:space="preserve">The most common mistake in church staff terminations is waiting too long. The pastoral instinct toward patience and mercy, the genuine discomfort of the conversation, the hope that things will improve on their own, the fear of being wrong — all of these conspire to delay the inevitable past the point where it could be handled with the most grace and the least damage.</w:t>
      </w:r>
    </w:p>
    <w:p>
      <w:pPr>
        <w:spacing w:before="0" w:after="160"/>
        <w:jc w:val="both"/>
      </w:pPr>
      <w:r>
        <w:rPr>
          <w:rFonts w:ascii="Arial" w:cs="Arial" w:eastAsia="Arial" w:hAnsi="Arial"/>
          <w:sz w:val="22"/>
          <w:szCs w:val="22"/>
        </w:rPr>
        <w:t xml:space="preserve">By the time most church leaders finally have the termination conversation, the situation has been allowed to deteriorate to the point where the departure is painful for everyone involved, the relationship has been strained beyond easy repair, and other staff members who have been watching the situation have drawn their own conclusions about whether leadership will protect the culture. Earlier is almost always kinder — kinder to the person, kinder to the team, and kinder to the ministry.</w:t>
      </w:r>
    </w:p>
    <w:p>
      <w:pPr>
        <w:pBdr>
          <w:left w:val="thick" w:color="2E5496" w:sz="12" w:space="12"/>
        </w:pBdr>
        <w:spacing w:before="240" w:after="240"/>
        <w:ind w:left="480" w:right="480"/>
      </w:pPr>
      <w:r>
        <w:rPr>
          <w:rFonts w:ascii="Arial" w:cs="Arial" w:eastAsia="Arial" w:hAnsi="Arial"/>
          <w:i/>
          <w:iCs/>
          <w:color w:val="2E5496"/>
          <w:sz w:val="24"/>
          <w:szCs w:val="24"/>
        </w:rPr>
        <w:t xml:space="preserve">"By the time most pastors finally have the termination conversation, the situation has already cost more than the conversation ever had to."</w:t>
      </w:r>
    </w:p>
    <w:p>
      <w:pPr>
        <w:spacing w:before="240" w:after="80"/>
      </w:pPr>
      <w:r>
        <w:rPr>
          <w:rFonts w:ascii="Arial" w:cs="Arial" w:eastAsia="Arial" w:hAnsi="Arial"/>
          <w:b/>
          <w:bCs/>
          <w:color w:val="2E5496"/>
          <w:sz w:val="24"/>
          <w:szCs w:val="24"/>
        </w:rPr>
        <w:t xml:space="preserve">Before the Conversation: Documentation and Process</w:t>
      </w:r>
    </w:p>
    <w:p>
      <w:pPr>
        <w:spacing w:before="0" w:after="160"/>
        <w:jc w:val="both"/>
      </w:pPr>
      <w:r>
        <w:rPr>
          <w:rFonts w:ascii="Arial" w:cs="Arial" w:eastAsia="Arial" w:hAnsi="Arial"/>
          <w:sz w:val="22"/>
          <w:szCs w:val="22"/>
        </w:rPr>
        <w:t xml:space="preserve">A termination that arrives without prior documentation and process is both pastorally unkind and legally risky. Before a termination conversation, there should be a clear record of the performance issues or behavioral concerns, the specific feedback and expectations that were communicated, the support and development opportunities that were offered, and the clear communication that continued employment was contingent on change. This documentation protects the organization and ensures that the terminated employee cannot credibly claim they were surprised.</w:t>
      </w:r>
    </w:p>
    <w:p>
      <w:pPr>
        <w:spacing w:before="0" w:after="160"/>
        <w:jc w:val="both"/>
      </w:pPr>
      <w:r>
        <w:rPr>
          <w:rFonts w:ascii="Arial" w:cs="Arial" w:eastAsia="Arial" w:hAnsi="Arial"/>
          <w:sz w:val="22"/>
          <w:szCs w:val="22"/>
        </w:rPr>
        <w:t xml:space="preserve">It also provides the opportunity for genuine course correction. The performance management process that precedes a termination should be a genuine attempt to help the person succeed — not a paper trail building toward a predetermined conclusion. Some people, given clear feedback and genuine support, do change. The process that makes termination possible also makes redemption possible.</w:t>
      </w:r>
    </w:p>
    <w:p>
      <w:pPr>
        <w:spacing w:before="240" w:after="80"/>
      </w:pPr>
      <w:r>
        <w:rPr>
          <w:rFonts w:ascii="Arial" w:cs="Arial" w:eastAsia="Arial" w:hAnsi="Arial"/>
          <w:b/>
          <w:bCs/>
          <w:color w:val="2E5496"/>
          <w:sz w:val="24"/>
          <w:szCs w:val="24"/>
        </w:rPr>
        <w:t xml:space="preserve">The Conversation Itself</w:t>
      </w:r>
    </w:p>
    <w:p>
      <w:pPr>
        <w:spacing w:before="0" w:after="160"/>
        <w:jc w:val="both"/>
      </w:pPr>
      <w:r>
        <w:rPr>
          <w:rFonts w:ascii="Arial" w:cs="Arial" w:eastAsia="Arial" w:hAnsi="Arial"/>
          <w:sz w:val="22"/>
          <w:szCs w:val="22"/>
        </w:rPr>
        <w:t xml:space="preserve">The termination conversation should be brief, clear, and kind. It is not the time for extensive review of all the problems — that should have happened in the prior feedback conversations. It is the time to communicate the decision clearly, to explain what the next steps look like practically, and to treat the person with the dignity they deserve as a human being made in the image of God.</w:t>
      </w:r>
    </w:p>
    <w:p>
      <w:pPr>
        <w:spacing w:before="0" w:after="160"/>
        <w:jc w:val="both"/>
      </w:pPr>
      <w:r>
        <w:rPr>
          <w:rFonts w:ascii="Arial" w:cs="Arial" w:eastAsia="Arial" w:hAnsi="Arial"/>
          <w:sz w:val="22"/>
          <w:szCs w:val="22"/>
        </w:rPr>
        <w:t xml:space="preserve">Be honest about the reason. Vague language — "this isn't the right fit" — leaves people without the honest feedback they need to grow, and it tends to fuel speculation and rumor. A clear, honest, specific explanation — delivered with genuine compassion and without extended justification — is the kindest version of a hard conversation.</w:t>
      </w:r>
    </w:p>
    <w:p>
      <w:pPr>
        <w:spacing w:before="0" w:after="160"/>
        <w:jc w:val="both"/>
      </w:pPr>
      <w:r>
        <w:rPr>
          <w:rFonts w:ascii="Arial" w:cs="Arial" w:eastAsia="Arial" w:hAnsi="Arial"/>
          <w:sz w:val="22"/>
          <w:szCs w:val="22"/>
        </w:rPr>
        <w:t xml:space="preserve">Follow up with practical care: clear information about severance and benefits, an offer of reference where appropriate, genuine prayer for their next chapter. The person you let go is still someone for whom Christ died. The ending of the employment relationship does not end the pastoral one.</w:t>
      </w:r>
    </w:p>
    <w:p>
      <w:r>
        <w:br w:type="page"/>
      </w:r>
    </w:p>
    <w:p>
      <w:pPr>
        <w:pStyle w:val="Heading2"/>
        <w:spacing w:before="320" w:after="80"/>
      </w:pPr>
      <w:r>
        <w:rPr>
          <w:rFonts w:ascii="Arial" w:cs="Arial" w:eastAsia="Arial" w:hAnsi="Arial"/>
          <w:b/>
          <w:bCs/>
          <w:color w:val="1F3864"/>
          <w:sz w:val="28"/>
          <w:szCs w:val="28"/>
        </w:rPr>
        <w:t xml:space="preserve">Building a Staff Culture Where People Don't Burn Out and Leave</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cost of staff turnover in ministry is enormous and systematically underestimated. There is the obvious cost: the recruiting process, the onboarding time, the loss of institutional knowledge, the disruption to the programs and relationships the departing person managed. But there is also the less visible cost: the impact on team morale, the message it sends to the congregation about the organization's culture, and the gradual erosion of the church's capacity to attract and retain the quality of people it needs.</w:t>
      </w:r>
    </w:p>
    <w:p>
      <w:pPr>
        <w:spacing w:before="0" w:after="160"/>
        <w:jc w:val="both"/>
      </w:pPr>
      <w:r>
        <w:rPr>
          <w:rFonts w:ascii="Arial" w:cs="Arial" w:eastAsia="Arial" w:hAnsi="Arial"/>
          <w:sz w:val="22"/>
          <w:szCs w:val="22"/>
        </w:rPr>
        <w:t xml:space="preserve">Most church staff turnover is not inevitable. People do not leave healthy organizations with good leadership, meaningful work, and genuine community. They leave organizations where those things are absent — where they feel unvalued, where the leadership is unreliable or inconsistent, where the pace is unsustainable, or where the culture does not practice what the church preaches about people mattering.</w:t>
      </w:r>
    </w:p>
    <w:p>
      <w:pPr>
        <w:spacing w:before="240" w:after="80"/>
      </w:pPr>
      <w:r>
        <w:rPr>
          <w:rFonts w:ascii="Arial" w:cs="Arial" w:eastAsia="Arial" w:hAnsi="Arial"/>
          <w:b/>
          <w:bCs/>
          <w:color w:val="2E5496"/>
          <w:sz w:val="24"/>
          <w:szCs w:val="24"/>
        </w:rPr>
        <w:t xml:space="preserve">The Culture That Keeps People</w:t>
      </w:r>
    </w:p>
    <w:p>
      <w:pPr>
        <w:spacing w:before="0" w:after="160"/>
        <w:jc w:val="both"/>
      </w:pPr>
      <w:r>
        <w:rPr>
          <w:rFonts w:ascii="Arial" w:cs="Arial" w:eastAsia="Arial" w:hAnsi="Arial"/>
          <w:sz w:val="22"/>
          <w:szCs w:val="22"/>
        </w:rPr>
        <w:t xml:space="preserve">What does a staff culture that retains good people actually look like? Research on organizational health, from Patrick Lencioni to the data coming out of the Vanderbloemen Search Group's work specifically with ministry staff, points to several consistent factors. First: people need to feel genuinely known by their leader — not just evaluated and directed, but actually known as people. The leader who knows their team members' families, their aspirations, their struggles, and their development edges retains people at significantly higher rates than the leader who relates to them primarily as organizational roles.</w:t>
      </w:r>
    </w:p>
    <w:p>
      <w:pPr>
        <w:spacing w:before="0" w:after="160"/>
        <w:jc w:val="both"/>
      </w:pPr>
      <w:r>
        <w:rPr>
          <w:rFonts w:ascii="Arial" w:cs="Arial" w:eastAsia="Arial" w:hAnsi="Arial"/>
          <w:sz w:val="22"/>
          <w:szCs w:val="22"/>
        </w:rPr>
        <w:t xml:space="preserve">Second: meaningful work that is connected to a clear mission. Ministry has a built-in advantage here — the mission is significant and most people who take ministry jobs come with genuine passion for it. The leader's task is to maintain the connection between the daily work and the larger mission, particularly in the seasons when the daily work is grinding and the larger mission feels abstract.</w:t>
      </w:r>
    </w:p>
    <w:p>
      <w:pPr>
        <w:pBdr>
          <w:left w:val="thick" w:color="2E5496" w:sz="12" w:space="12"/>
        </w:pBdr>
        <w:spacing w:before="240" w:after="240"/>
        <w:ind w:left="480" w:right="480"/>
      </w:pPr>
      <w:r>
        <w:rPr>
          <w:rFonts w:ascii="Arial" w:cs="Arial" w:eastAsia="Arial" w:hAnsi="Arial"/>
          <w:i/>
          <w:iCs/>
          <w:color w:val="2E5496"/>
          <w:sz w:val="24"/>
          <w:szCs w:val="24"/>
        </w:rPr>
        <w:t xml:space="preserve">"People do not leave healthy organizations with good leadership, meaningful work, and genuine community. They leave the absence of those things."</w:t>
      </w:r>
    </w:p>
    <w:p>
      <w:pPr>
        <w:spacing w:before="240" w:after="80"/>
      </w:pPr>
      <w:r>
        <w:rPr>
          <w:rFonts w:ascii="Arial" w:cs="Arial" w:eastAsia="Arial" w:hAnsi="Arial"/>
          <w:b/>
          <w:bCs/>
          <w:color w:val="2E5496"/>
          <w:sz w:val="24"/>
          <w:szCs w:val="24"/>
        </w:rPr>
        <w:t xml:space="preserve">Sustainability as a Leadership Value</w:t>
      </w:r>
    </w:p>
    <w:p>
      <w:pPr>
        <w:spacing w:before="0" w:after="160"/>
        <w:jc w:val="both"/>
      </w:pPr>
      <w:r>
        <w:rPr>
          <w:rFonts w:ascii="Arial" w:cs="Arial" w:eastAsia="Arial" w:hAnsi="Arial"/>
          <w:sz w:val="22"/>
          <w:szCs w:val="22"/>
        </w:rPr>
        <w:t xml:space="preserve">One of the most significant predictors of staff retention is whether the organizational leadership models and enforces sustainable pace. A pastor who works seventy hours a week and implicitly communicates that this is the standard — through their own behavior, through the informal culture of the staff, through the expectations placed on team members — will consistently lose good people who are not willing to sacrifice their families and their health for an institution that preaches the value of both.</w:t>
      </w:r>
    </w:p>
    <w:p>
      <w:pPr>
        <w:spacing w:before="0" w:after="160"/>
        <w:jc w:val="both"/>
      </w:pPr>
      <w:r>
        <w:rPr>
          <w:rFonts w:ascii="Arial" w:cs="Arial" w:eastAsia="Arial" w:hAnsi="Arial"/>
          <w:sz w:val="22"/>
          <w:szCs w:val="22"/>
        </w:rPr>
        <w:t xml:space="preserve">Sustainability means real days off that are not interrupted. It means vacation that is genuinely taken. It means reasonable workload expectations and the structural support to meet them. It means a leader who genuinely cares about the human flourishing of their team and is willing to adjust organizational demands when those demands are producing depletion rather than fruitfulness.</w:t>
      </w:r>
    </w:p>
    <w:p>
      <w:pPr>
        <w:spacing w:before="240" w:after="80"/>
      </w:pPr>
      <w:r>
        <w:rPr>
          <w:rFonts w:ascii="Arial" w:cs="Arial" w:eastAsia="Arial" w:hAnsi="Arial"/>
          <w:b/>
          <w:bCs/>
          <w:color w:val="2E5496"/>
          <w:sz w:val="24"/>
          <w:szCs w:val="24"/>
        </w:rPr>
        <w:t xml:space="preserve">Honest Feedback and Growth Opportunities</w:t>
      </w:r>
    </w:p>
    <w:p>
      <w:pPr>
        <w:spacing w:before="0" w:after="160"/>
        <w:jc w:val="both"/>
      </w:pPr>
      <w:r>
        <w:rPr>
          <w:rFonts w:ascii="Arial" w:cs="Arial" w:eastAsia="Arial" w:hAnsi="Arial"/>
          <w:sz w:val="22"/>
          <w:szCs w:val="22"/>
        </w:rPr>
        <w:t xml:space="preserve">Good people — the people a church most needs to keep — leave organizations where they are not growing. They need honest feedback that tells them where they are performing well and where they have genuine development opportunities. They need clear pathways for growth — in responsibility, in skill, in their understanding of their own calling. They need leaders who are invested in their development, not just their contribution.</w:t>
      </w:r>
    </w:p>
    <w:p>
      <w:pPr>
        <w:spacing w:before="0" w:after="160"/>
        <w:jc w:val="both"/>
      </w:pPr>
      <w:r>
        <w:rPr>
          <w:rFonts w:ascii="Arial" w:cs="Arial" w:eastAsia="Arial" w:hAnsi="Arial"/>
          <w:sz w:val="22"/>
          <w:szCs w:val="22"/>
        </w:rPr>
        <w:t xml:space="preserve">Building this kind of culture is not complicated. It is not expensive. It requires primarily that the senior leader decide that the people on their team matter — not just instrumentally, not just as means to the end of the church's mission, but as people whom God has placed in their care and for whose flourishing they are genuinely responsible. That conviction, consistently practiced, produces organizations that people do not want to leave.</w:t>
      </w:r>
    </w:p>
    <w:p>
      <w:r>
        <w:br w:type="page"/>
      </w:r>
    </w:p>
    <w:p>
      <w:pPr>
        <w:pStyle w:val="Heading2"/>
        <w:spacing w:before="320" w:after="80"/>
      </w:pPr>
      <w:r>
        <w:rPr>
          <w:rFonts w:ascii="Arial" w:cs="Arial" w:eastAsia="Arial" w:hAnsi="Arial"/>
          <w:b/>
          <w:bCs/>
          <w:color w:val="1F3864"/>
          <w:sz w:val="28"/>
          <w:szCs w:val="28"/>
        </w:rPr>
        <w:t xml:space="preserve">What Gen Z Actually Wants From a Church (And Why It's Not What You Think)</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narrative about Gen Z and the church has been predominantly pessimistic for the past decade. The most secular generation in American history. The ones who grew up watching moral failures in church leadership. The people for whom authenticity is a core value and institutions are objects of suspicion. The narrative is not entirely wrong — and yet Carey Nieuwhof's 2026 trends research surfaced something that surprised even close watchers of generational patterns: Gen Z is now attending church at higher rates than Millennials, with 1.9 visits per month compared to slightly lower Millennial engagement. Something is happening with young adults and the church, and it is more complex than the standard narrative allows.</w:t>
      </w:r>
    </w:p>
    <w:p>
      <w:pPr>
        <w:spacing w:before="0" w:after="160"/>
        <w:jc w:val="both"/>
      </w:pPr>
      <w:r>
        <w:rPr>
          <w:rFonts w:ascii="Arial" w:cs="Arial" w:eastAsia="Arial" w:hAnsi="Arial"/>
          <w:sz w:val="22"/>
          <w:szCs w:val="22"/>
        </w:rPr>
        <w:t xml:space="preserve">But the statistical engagement does not mean that Gen Z wants what the churches built for Boomers and Gen X are offering. They are showing up, and they are also showing up with different expectations, different needs, and different deal-breakers than the generations that shaped the current forms of most churches.</w:t>
      </w:r>
    </w:p>
    <w:p>
      <w:pPr>
        <w:spacing w:before="240" w:after="80"/>
      </w:pPr>
      <w:r>
        <w:rPr>
          <w:rFonts w:ascii="Arial" w:cs="Arial" w:eastAsia="Arial" w:hAnsi="Arial"/>
          <w:b/>
          <w:bCs/>
          <w:color w:val="2E5496"/>
          <w:sz w:val="24"/>
          <w:szCs w:val="24"/>
        </w:rPr>
        <w:t xml:space="preserve">They Can Smell Inauthenticity Immediately</w:t>
      </w:r>
    </w:p>
    <w:p>
      <w:pPr>
        <w:spacing w:before="0" w:after="160"/>
        <w:jc w:val="both"/>
      </w:pPr>
      <w:r>
        <w:rPr>
          <w:rFonts w:ascii="Arial" w:cs="Arial" w:eastAsia="Arial" w:hAnsi="Arial"/>
          <w:sz w:val="22"/>
          <w:szCs w:val="22"/>
        </w:rPr>
        <w:t xml:space="preserve">The single most consistent finding about Gen Z and institutional trust is that they are extraordinarily sensitive to the gap between stated values and actual practice. They have grown up in the age of brand authenticity, social media transparency, and high-profile institutional hypocrisy. They do not expect perfection. They do not even expect consistency. They expect honesty — including honesty about failure, uncertainty, and the messy reality of trying to live faithfully in a complicated world.</w:t>
      </w:r>
    </w:p>
    <w:p>
      <w:pPr>
        <w:spacing w:before="0" w:after="160"/>
        <w:jc w:val="both"/>
      </w:pPr>
      <w:r>
        <w:rPr>
          <w:rFonts w:ascii="Arial" w:cs="Arial" w:eastAsia="Arial" w:hAnsi="Arial"/>
          <w:sz w:val="22"/>
          <w:szCs w:val="22"/>
        </w:rPr>
        <w:t xml:space="preserve">The church that presents a curated version of itself — polished programming, confident answers to every question, a pastor whose personal life seems to confirm the sermon — tends to generate deep skepticism in Gen Z observers. The church that is willing to be uncertain, to name what it does not know, to lead with questions as well as answers, and to acknowledge its own failures honestly tends to generate genuine interest. They are not looking for certainty. They are looking for honesty.</w:t>
      </w:r>
    </w:p>
    <w:p>
      <w:pPr>
        <w:pBdr>
          <w:left w:val="thick" w:color="2E5496" w:sz="12" w:space="12"/>
        </w:pBdr>
        <w:spacing w:before="240" w:after="240"/>
        <w:ind w:left="480" w:right="480"/>
      </w:pPr>
      <w:r>
        <w:rPr>
          <w:rFonts w:ascii="Arial" w:cs="Arial" w:eastAsia="Arial" w:hAnsi="Arial"/>
          <w:i/>
          <w:iCs/>
          <w:color w:val="2E5496"/>
          <w:sz w:val="24"/>
          <w:szCs w:val="24"/>
        </w:rPr>
        <w:t xml:space="preserve">"Gen Z does not expect perfection. They do not even expect consistency. They expect honesty — and they can tell the difference faster than any previous generation."</w:t>
      </w:r>
    </w:p>
    <w:p>
      <w:pPr>
        <w:spacing w:before="240" w:after="80"/>
      </w:pPr>
      <w:r>
        <w:rPr>
          <w:rFonts w:ascii="Arial" w:cs="Arial" w:eastAsia="Arial" w:hAnsi="Arial"/>
          <w:b/>
          <w:bCs/>
          <w:color w:val="2E5496"/>
          <w:sz w:val="24"/>
          <w:szCs w:val="24"/>
        </w:rPr>
        <w:t xml:space="preserve">Community, Not Content</w:t>
      </w:r>
    </w:p>
    <w:p>
      <w:pPr>
        <w:spacing w:before="0" w:after="160"/>
        <w:jc w:val="both"/>
      </w:pPr>
      <w:r>
        <w:rPr>
          <w:rFonts w:ascii="Arial" w:cs="Arial" w:eastAsia="Arial" w:hAnsi="Arial"/>
          <w:sz w:val="22"/>
          <w:szCs w:val="22"/>
        </w:rPr>
        <w:t xml:space="preserve">Gen Z has access to more theological content, worship music, and preaching than any generation in the history of Christianity. The idea that they will drive forty-five minutes to a church because the pastor is a better communicator than the podcasts they can access from their bed is not realistic. What the digital world cannot provide — what only physical presence can provide — is genuine community. The sense of being known, of belonging to something, of having a people.</w:t>
      </w:r>
    </w:p>
    <w:p>
      <w:pPr>
        <w:spacing w:before="0" w:after="160"/>
        <w:jc w:val="both"/>
      </w:pPr>
      <w:r>
        <w:rPr>
          <w:rFonts w:ascii="Arial" w:cs="Arial" w:eastAsia="Arial" w:hAnsi="Arial"/>
          <w:sz w:val="22"/>
          <w:szCs w:val="22"/>
        </w:rPr>
        <w:t xml:space="preserve">Churches that are reaching Gen Z effectively tend to prioritize community infrastructure over production quality. The small group, the dinner table, the genuine friendship between members who see each other outside of Sunday — these are the things that create enough belonging to keep a young adult connected when the novelty of a new church wears off.</w:t>
      </w:r>
    </w:p>
    <w:p>
      <w:pPr>
        <w:spacing w:before="240" w:after="80"/>
      </w:pPr>
      <w:r>
        <w:rPr>
          <w:rFonts w:ascii="Arial" w:cs="Arial" w:eastAsia="Arial" w:hAnsi="Arial"/>
          <w:b/>
          <w:bCs/>
          <w:color w:val="2E5496"/>
          <w:sz w:val="24"/>
          <w:szCs w:val="24"/>
        </w:rPr>
        <w:t xml:space="preserve">They Want to Contribute, Not Consume</w:t>
      </w:r>
    </w:p>
    <w:p>
      <w:pPr>
        <w:spacing w:before="0" w:after="160"/>
        <w:jc w:val="both"/>
      </w:pPr>
      <w:r>
        <w:rPr>
          <w:rFonts w:ascii="Arial" w:cs="Arial" w:eastAsia="Arial" w:hAnsi="Arial"/>
          <w:sz w:val="22"/>
          <w:szCs w:val="22"/>
        </w:rPr>
        <w:t xml:space="preserve">Gen Z tends to be less patient than previous generations with the consumer model of church — come, receive, leave. They want to participate, to contribute, to have a genuine role in the community they join. Churches that find meaningful ways to integrate young adults into actual ministry — not token youth committees or watered-down volunteer roles, but genuine ownership of real ministry — tend to retain them significantly better than churches that ask them to show up and receive.</w:t>
      </w:r>
    </w:p>
    <w:p>
      <w:pPr>
        <w:spacing w:before="0" w:after="160"/>
        <w:jc w:val="both"/>
      </w:pPr>
      <w:r>
        <w:rPr>
          <w:rFonts w:ascii="Arial" w:cs="Arial" w:eastAsia="Arial" w:hAnsi="Arial"/>
          <w:sz w:val="22"/>
          <w:szCs w:val="22"/>
        </w:rPr>
        <w:t xml:space="preserve">This means delegating real responsibility. It means tolerating the messiness of inexperience. It means developing leadership pathways that move young adults from attending to contributing to leading within a timeframe that respects their capacity and their impatience with prolonged waiting. The church that is willing to trust Gen Z with real things will earn their genuine investment.</w:t>
      </w:r>
    </w:p>
    <w:p>
      <w:r>
        <w:br w:type="page"/>
      </w:r>
    </w:p>
    <w:p>
      <w:pPr>
        <w:pStyle w:val="Heading2"/>
        <w:spacing w:before="320" w:after="80"/>
      </w:pPr>
      <w:r>
        <w:rPr>
          <w:rFonts w:ascii="Arial" w:cs="Arial" w:eastAsia="Arial" w:hAnsi="Arial"/>
          <w:b/>
          <w:bCs/>
          <w:color w:val="1F3864"/>
          <w:sz w:val="28"/>
          <w:szCs w:val="28"/>
        </w:rPr>
        <w:t xml:space="preserve">Why Young Adults Are Coming Back to Church — and How Not to Lose Them Again</w:t>
      </w:r>
    </w:p>
    <w:p>
      <w:pPr>
        <w:spacing w:before="0" w:after="200"/>
      </w:pPr>
      <w:r>
        <w:rPr>
          <w:rFonts w:ascii="Arial" w:cs="Arial" w:eastAsia="Arial" w:hAnsi="Arial"/>
          <w:i/>
          <w:iCs/>
          <w:color w:val="666666"/>
          <w:sz w:val="20"/>
          <w:szCs w:val="20"/>
        </w:rPr>
        <w:t xml:space="preserve">Category: Leadership &amp; Ministry</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Something has been stirring. The data is becoming too consistent to dismiss as anecdotal: the spiritual curiosity of young adults is rising, church attendance among Gen Z is up, Bible sales have increased, spiritual content is finding larger audiences than it has in years. Whether this is the early stirrings of something that will grow into genuine revival or a more modest cultural moment remains to be seen. But pastors and church leaders who care about the next generation need to pay attention — because the window to welcome well is real, and the potential to lose these returning young adults through the wrong kind of welcome is equally real.</w:t>
      </w:r>
    </w:p>
    <w:p>
      <w:pPr>
        <w:spacing w:before="0" w:after="160"/>
        <w:jc w:val="both"/>
      </w:pPr>
      <w:r>
        <w:rPr>
          <w:rFonts w:ascii="Arial" w:cs="Arial" w:eastAsia="Arial" w:hAnsi="Arial"/>
          <w:sz w:val="22"/>
          <w:szCs w:val="22"/>
        </w:rPr>
        <w:t xml:space="preserve">The question for every church is not whether young adults are spiritually curious right now. The evidence suggests many of them are. The question is whether the church is capable of receiving that curiosity in ways that deepen it rather than extinguish it.</w:t>
      </w:r>
    </w:p>
    <w:p>
      <w:pPr>
        <w:spacing w:before="240" w:after="80"/>
      </w:pPr>
      <w:r>
        <w:rPr>
          <w:rFonts w:ascii="Arial" w:cs="Arial" w:eastAsia="Arial" w:hAnsi="Arial"/>
          <w:b/>
          <w:bCs/>
          <w:color w:val="2E5496"/>
          <w:sz w:val="24"/>
          <w:szCs w:val="24"/>
        </w:rPr>
        <w:t xml:space="preserve">Why They Left in the First Place</w:t>
      </w:r>
    </w:p>
    <w:p>
      <w:pPr>
        <w:spacing w:before="0" w:after="160"/>
        <w:jc w:val="both"/>
      </w:pPr>
      <w:r>
        <w:rPr>
          <w:rFonts w:ascii="Arial" w:cs="Arial" w:eastAsia="Arial" w:hAnsi="Arial"/>
          <w:sz w:val="22"/>
          <w:szCs w:val="22"/>
        </w:rPr>
        <w:t xml:space="preserve">The young adults who are returning did not leave for random reasons. Research by the Barna Group and others has consistently identified the primary drivers of young adult departure from the church: the perception that the church was intellectually dishonest — that it required them to stop thinking or asking questions in order to remain; the experience of moral inconsistency — seeing the gap between what the church preached and how it behaved; the sense that the church was more interested in their presence and their giving than in their genuine development; and the dissonance between the church's social engagement and their own understanding of justice and compassion.</w:t>
      </w:r>
    </w:p>
    <w:p>
      <w:pPr>
        <w:spacing w:before="0" w:after="160"/>
        <w:jc w:val="both"/>
      </w:pPr>
      <w:r>
        <w:rPr>
          <w:rFonts w:ascii="Arial" w:cs="Arial" w:eastAsia="Arial" w:hAnsi="Arial"/>
          <w:sz w:val="22"/>
          <w:szCs w:val="22"/>
        </w:rPr>
        <w:t xml:space="preserve">These reasons have not disappeared. The young adult who returns to a church that has not grappled honestly with any of them will leave again, often more disillusioned than before. The returning young adult deserves a church that has genuinely wrestled with the things that drove the departure, not one that is simply hoping the trend will fill the chairs without the work of genuine change.</w:t>
      </w:r>
    </w:p>
    <w:p>
      <w:pPr>
        <w:pBdr>
          <w:left w:val="thick" w:color="2E5496" w:sz="12" w:space="12"/>
        </w:pBdr>
        <w:spacing w:before="240" w:after="240"/>
        <w:ind w:left="480" w:right="480"/>
      </w:pPr>
      <w:r>
        <w:rPr>
          <w:rFonts w:ascii="Arial" w:cs="Arial" w:eastAsia="Arial" w:hAnsi="Arial"/>
          <w:i/>
          <w:iCs/>
          <w:color w:val="2E5496"/>
          <w:sz w:val="24"/>
          <w:szCs w:val="24"/>
        </w:rPr>
        <w:t xml:space="preserve">"The returning young adult deserves a church that has genuinely wrestled with what drove the departure — not one that is hoping the trend will fill the chairs without the work."</w:t>
      </w:r>
    </w:p>
    <w:p>
      <w:pPr>
        <w:spacing w:before="240" w:after="80"/>
      </w:pPr>
      <w:r>
        <w:rPr>
          <w:rFonts w:ascii="Arial" w:cs="Arial" w:eastAsia="Arial" w:hAnsi="Arial"/>
          <w:b/>
          <w:bCs/>
          <w:color w:val="2E5496"/>
          <w:sz w:val="24"/>
          <w:szCs w:val="24"/>
        </w:rPr>
        <w:t xml:space="preserve">Creating the Conditions for Genuine Connection</w:t>
      </w:r>
    </w:p>
    <w:p>
      <w:pPr>
        <w:spacing w:before="0" w:after="160"/>
        <w:jc w:val="both"/>
      </w:pPr>
      <w:r>
        <w:rPr>
          <w:rFonts w:ascii="Arial" w:cs="Arial" w:eastAsia="Arial" w:hAnsi="Arial"/>
          <w:sz w:val="22"/>
          <w:szCs w:val="22"/>
        </w:rPr>
        <w:t xml:space="preserve">The most common mistake churches make with returning young adults is treating them as a target demographic to be reached through programming rather than as people to be genuinely welcomed into community. The church that launches a young adult ministry, hires a young pastor with good social media presence, and redesigns the worship service for contemporary aesthetics has done the surface work. The church that creates genuine conditions for young adults to be known, to belong, and to contribute has done the essential work.</w:t>
      </w:r>
    </w:p>
    <w:p>
      <w:pPr>
        <w:spacing w:before="0" w:after="160"/>
        <w:jc w:val="both"/>
      </w:pPr>
      <w:r>
        <w:rPr>
          <w:rFonts w:ascii="Arial" w:cs="Arial" w:eastAsia="Arial" w:hAnsi="Arial"/>
          <w:sz w:val="22"/>
          <w:szCs w:val="22"/>
        </w:rPr>
        <w:t xml:space="preserve">The path from casual attender to genuinely connected young adult runs almost always through a relationship — through the experience of being personally invited into someone's home, personally introduced to the community, personally seen and welcomed. This is not scalable through programs. It is scalable only through a culture of personal hospitality that the whole congregation practices, not just the staff.</w:t>
      </w:r>
    </w:p>
    <w:p>
      <w:pPr>
        <w:spacing w:before="240" w:after="80"/>
      </w:pPr>
      <w:r>
        <w:rPr>
          <w:rFonts w:ascii="Arial" w:cs="Arial" w:eastAsia="Arial" w:hAnsi="Arial"/>
          <w:b/>
          <w:bCs/>
          <w:color w:val="2E5496"/>
          <w:sz w:val="24"/>
          <w:szCs w:val="24"/>
        </w:rPr>
        <w:t xml:space="preserve">Holding Honest Space for Doubt</w:t>
      </w:r>
    </w:p>
    <w:p>
      <w:pPr>
        <w:spacing w:before="0" w:after="160"/>
        <w:jc w:val="both"/>
      </w:pPr>
      <w:r>
        <w:rPr>
          <w:rFonts w:ascii="Arial" w:cs="Arial" w:eastAsia="Arial" w:hAnsi="Arial"/>
          <w:sz w:val="22"/>
          <w:szCs w:val="22"/>
        </w:rPr>
        <w:t xml:space="preserve">The young adult who returns to church often comes with genuine theological questions — questions that were not well received the first time, that they have carried and continued wrestling with in the years away. The church's response to those questions in the early weeks of their return will be determinative.</w:t>
      </w:r>
    </w:p>
    <w:p>
      <w:pPr>
        <w:spacing w:before="0" w:after="160"/>
        <w:jc w:val="both"/>
      </w:pPr>
      <w:r>
        <w:rPr>
          <w:rFonts w:ascii="Arial" w:cs="Arial" w:eastAsia="Arial" w:hAnsi="Arial"/>
          <w:sz w:val="22"/>
          <w:szCs w:val="22"/>
        </w:rPr>
        <w:t xml:space="preserve">A community that holds space for honest doubt — not as a concession to the unready, but as a genuine expression of the conviction that the God who is strong enough to create the universe is strong enough to handle our questions — tends to keep returning young adults. A community that signals, in whatever way it does, that the questions are not welcome, that arriving faith is the price of belonging, tends to lose them again quickly. Let them ask. Trust that the gospel, honestly engaged, is more than capable of holding its own.</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3 — UNITY &amp; COLLABORATION</w:t>
      </w:r>
    </w:p>
    <w:p>
      <w:pPr>
        <w:spacing w:before="120" w:after="480"/>
      </w:pPr>
      <w:r>
        <w:rPr>
          <w:rFonts w:ascii="Arial" w:cs="Arial" w:eastAsia="Arial" w:hAnsi="Arial"/>
          <w:i/>
          <w:iCs/>
          <w:color w:val="555555"/>
          <w:sz w:val="22"/>
          <w:szCs w:val="22"/>
        </w:rPr>
        <w:t xml:space="preserve">Accountability, cross-church partnership, diversity, and collaboration.</w:t>
      </w:r>
    </w:p>
    <w:p>
      <w:pPr>
        <w:pStyle w:val="Heading2"/>
        <w:spacing w:before="320" w:after="80"/>
      </w:pPr>
      <w:r>
        <w:rPr>
          <w:rFonts w:ascii="Arial" w:cs="Arial" w:eastAsia="Arial" w:hAnsi="Arial"/>
          <w:b/>
          <w:bCs/>
          <w:color w:val="1F3864"/>
          <w:sz w:val="28"/>
          <w:szCs w:val="28"/>
        </w:rPr>
        <w:t xml:space="preserve">What the Scandals in the Church Are Teaching Us About Accountability</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past decade has been one of the most sobering in the modern history of the American church when it comes to leadership accountability. Scandal after scandal — pastoral moral failure, financial misconduct, institutional cover-up, the abuse of power in environments built on trust — has produced a kind of collective pastoral trauma. The damage to the church's credibility has been real and significant. The damage to the individuals involved has been immeasurable. And the question that hangs over every conversation about pastoral leadership in the aftermath is: what do we do differently?</w:t>
      </w:r>
    </w:p>
    <w:p>
      <w:pPr>
        <w:spacing w:before="0" w:after="160"/>
        <w:jc w:val="both"/>
      </w:pPr>
      <w:r>
        <w:rPr>
          <w:rFonts w:ascii="Arial" w:cs="Arial" w:eastAsia="Arial" w:hAnsi="Arial"/>
          <w:sz w:val="22"/>
          <w:szCs w:val="22"/>
        </w:rPr>
        <w:t xml:space="preserve">The answer is not primarily a structural one, though structures matter. The answer begins with a willingness to be honest about how leadership cultures in the church have systematically produced the conditions in which these failures became possible — and to change those conditions, not just respond to the failures after they occur.</w:t>
      </w:r>
    </w:p>
    <w:p>
      <w:pPr>
        <w:spacing w:before="240" w:after="80"/>
      </w:pPr>
      <w:r>
        <w:rPr>
          <w:rFonts w:ascii="Arial" w:cs="Arial" w:eastAsia="Arial" w:hAnsi="Arial"/>
          <w:b/>
          <w:bCs/>
          <w:color w:val="2E5496"/>
          <w:sz w:val="24"/>
          <w:szCs w:val="24"/>
        </w:rPr>
        <w:t xml:space="preserve">The Culture That Produces Failure</w:t>
      </w:r>
    </w:p>
    <w:p>
      <w:pPr>
        <w:spacing w:before="0" w:after="160"/>
        <w:jc w:val="both"/>
      </w:pPr>
      <w:r>
        <w:rPr>
          <w:rFonts w:ascii="Arial" w:cs="Arial" w:eastAsia="Arial" w:hAnsi="Arial"/>
          <w:sz w:val="22"/>
          <w:szCs w:val="22"/>
        </w:rPr>
        <w:t xml:space="preserve">Most large-scale pastoral failures do not emerge from nowhere. They emerge from cultures that have, over time, created the conditions for them: cultures where the senior leader operates with insufficient accountability, where loyalty to the leader is more valued than honesty to the community, where concerns are silenced or minimized in the interest of protecting the institution's reputation, and where the leader's own wellbeing and temptations are not the subject of genuine, ongoing community care.</w:t>
      </w:r>
    </w:p>
    <w:p>
      <w:pPr>
        <w:spacing w:before="0" w:after="160"/>
        <w:jc w:val="both"/>
      </w:pPr>
      <w:r>
        <w:rPr>
          <w:rFonts w:ascii="Arial" w:cs="Arial" w:eastAsia="Arial" w:hAnsi="Arial"/>
          <w:sz w:val="22"/>
          <w:szCs w:val="22"/>
        </w:rPr>
        <w:t xml:space="preserve">The isolation of the senior pastor — which is well-documented and widely lamented — is not just a health problem. It is a safety problem. The pastor who has no one who knows their real struggles, who has no peers with permission to ask hard questions, who has built a team that primarily reflects back their own vision rather than challenging and checking it — that pastor is structurally vulnerable in ways that no amount of personal integrity can fully compensate for.</w:t>
      </w:r>
    </w:p>
    <w:p>
      <w:pPr>
        <w:pBdr>
          <w:left w:val="thick" w:color="2E5496" w:sz="12" w:space="12"/>
        </w:pBdr>
        <w:spacing w:before="240" w:after="240"/>
        <w:ind w:left="480" w:right="480"/>
      </w:pPr>
      <w:r>
        <w:rPr>
          <w:rFonts w:ascii="Arial" w:cs="Arial" w:eastAsia="Arial" w:hAnsi="Arial"/>
          <w:i/>
          <w:iCs/>
          <w:color w:val="2E5496"/>
          <w:sz w:val="24"/>
          <w:szCs w:val="24"/>
        </w:rPr>
        <w:t xml:space="preserve">"The isolation of the senior pastor is not just a health problem. It is a safety problem."</w:t>
      </w:r>
    </w:p>
    <w:p>
      <w:pPr>
        <w:spacing w:before="240" w:after="80"/>
      </w:pPr>
      <w:r>
        <w:rPr>
          <w:rFonts w:ascii="Arial" w:cs="Arial" w:eastAsia="Arial" w:hAnsi="Arial"/>
          <w:b/>
          <w:bCs/>
          <w:color w:val="2E5496"/>
          <w:sz w:val="24"/>
          <w:szCs w:val="24"/>
        </w:rPr>
        <w:t xml:space="preserve">What Genuine Accountability Requires</w:t>
      </w:r>
    </w:p>
    <w:p>
      <w:pPr>
        <w:spacing w:before="0" w:after="160"/>
        <w:jc w:val="both"/>
      </w:pPr>
      <w:r>
        <w:rPr>
          <w:rFonts w:ascii="Arial" w:cs="Arial" w:eastAsia="Arial" w:hAnsi="Arial"/>
          <w:sz w:val="22"/>
          <w:szCs w:val="22"/>
        </w:rPr>
        <w:t xml:space="preserve">Real accountability is not primarily a system. It is a relationship — specifically, the kind of relationship where the truth can be told without devastating consequences. The pastor who is accountable to a board that they chair, or to elders they have selected, or to a denomination that will protect the institution's reputation before it will protect the flock — that pastor is technically accountable but practically unaccountable.</w:t>
      </w:r>
    </w:p>
    <w:p>
      <w:pPr>
        <w:spacing w:before="0" w:after="160"/>
        <w:jc w:val="both"/>
      </w:pPr>
      <w:r>
        <w:rPr>
          <w:rFonts w:ascii="Arial" w:cs="Arial" w:eastAsia="Arial" w:hAnsi="Arial"/>
          <w:sz w:val="22"/>
          <w:szCs w:val="22"/>
        </w:rPr>
        <w:t xml:space="preserve">Genuine accountability requires peers and overseers who have access to the real picture, who are capable of uncomfortable conversations, who are not financially or professionally dependent on the pastor's continued success, and who have demonstrated that they will say hard things when hard things need to be said. This kind of accountability is rare, and its rarity is part of why failure is not rare.</w:t>
      </w:r>
    </w:p>
    <w:p>
      <w:pPr>
        <w:spacing w:before="240" w:after="80"/>
      </w:pPr>
      <w:r>
        <w:rPr>
          <w:rFonts w:ascii="Arial" w:cs="Arial" w:eastAsia="Arial" w:hAnsi="Arial"/>
          <w:b/>
          <w:bCs/>
          <w:color w:val="2E5496"/>
          <w:sz w:val="24"/>
          <w:szCs w:val="24"/>
        </w:rPr>
        <w:t xml:space="preserve">What Congregations Can Do</w:t>
      </w:r>
    </w:p>
    <w:p>
      <w:pPr>
        <w:spacing w:before="0" w:after="160"/>
        <w:jc w:val="both"/>
      </w:pPr>
      <w:r>
        <w:rPr>
          <w:rFonts w:ascii="Arial" w:cs="Arial" w:eastAsia="Arial" w:hAnsi="Arial"/>
          <w:sz w:val="22"/>
          <w:szCs w:val="22"/>
        </w:rPr>
        <w:t xml:space="preserve">Congregations bear some responsibility for the cultures that produce pastoral failure, though assigning blame to the congregation is not the primary point here. What congregations can do is insist, at the structural level, on genuine accountability for their pastor — not as a sign of distrust, but as a sign of the community's care for the person they have called to lead them.</w:t>
      </w:r>
    </w:p>
    <w:p>
      <w:pPr>
        <w:spacing w:before="0" w:after="160"/>
        <w:jc w:val="both"/>
      </w:pPr>
      <w:r>
        <w:rPr>
          <w:rFonts w:ascii="Arial" w:cs="Arial" w:eastAsia="Arial" w:hAnsi="Arial"/>
          <w:sz w:val="22"/>
          <w:szCs w:val="22"/>
        </w:rPr>
        <w:t xml:space="preserve">This means governance structures that do not allow the senior pastor to control their own accountability. It means a culture that treats the pastor's personal wellbeing — their marriage, their friendships, their spiritual life, their financial integrity — as a legitimate congregational concern, not a private matter that the board has no business asking about. And it means the willingness to hear and respond to concerns from staff and congregants before those concerns become the kind of crisis that finds its way to the internet.</w:t>
      </w:r>
    </w:p>
    <w:p>
      <w:pPr>
        <w:spacing w:before="240" w:after="80"/>
      </w:pPr>
      <w:r>
        <w:rPr>
          <w:rFonts w:ascii="Arial" w:cs="Arial" w:eastAsia="Arial" w:hAnsi="Arial"/>
          <w:b/>
          <w:bCs/>
          <w:color w:val="2E5496"/>
          <w:sz w:val="24"/>
          <w:szCs w:val="24"/>
        </w:rPr>
        <w:t xml:space="preserve">The Opportunity in the Aftermath</w:t>
      </w:r>
    </w:p>
    <w:p>
      <w:pPr>
        <w:spacing w:before="0" w:after="160"/>
        <w:jc w:val="both"/>
      </w:pPr>
      <w:r>
        <w:rPr>
          <w:rFonts w:ascii="Arial" w:cs="Arial" w:eastAsia="Arial" w:hAnsi="Arial"/>
          <w:sz w:val="22"/>
          <w:szCs w:val="22"/>
        </w:rPr>
        <w:t xml:space="preserve">Every scandal that rocks the church is also, in the wreckage, an opportunity. An opportunity to build the structures that should have been in place. An opportunity to have the conversations that were previously too uncomfortable. An opportunity for the broader pastoral community to commit to the kind of genuine, ongoing, peer-based accountability that might not prevent every failure but would prevent many of them. The Pastors Connection Network is, in part, an answer to this call: a community where pastors are genuinely known, where honesty is possible, and where no one has to carry the weight of leadership entirely alone.</w:t>
      </w:r>
    </w:p>
    <w:p>
      <w:r>
        <w:br w:type="page"/>
      </w:r>
    </w:p>
    <w:p>
      <w:pPr>
        <w:pStyle w:val="Heading2"/>
        <w:spacing w:before="320" w:after="80"/>
      </w:pPr>
      <w:r>
        <w:rPr>
          <w:rFonts w:ascii="Arial" w:cs="Arial" w:eastAsia="Arial" w:hAnsi="Arial"/>
          <w:b/>
          <w:bCs/>
          <w:color w:val="1F3864"/>
          <w:sz w:val="28"/>
          <w:szCs w:val="28"/>
        </w:rPr>
        <w:t xml:space="preserve">How to Talk About Political Divisiveness From the Pulpit Without Destroying Your Church</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almost no pastoral challenge more fraught with relational risk in the current moment than the question of how the church should engage with political division. The polarization that has fractured American public life has not stopped at the church door. It has moved in, taken a seat in the pew, and is waiting to see what the pastor is going to do about it. Whatever the pastor does, some portion of the congregation will feel that it was too much in one direction or not enough in the other.</w:t>
      </w:r>
    </w:p>
    <w:p>
      <w:pPr>
        <w:spacing w:before="0" w:after="160"/>
        <w:jc w:val="both"/>
      </w:pPr>
      <w:r>
        <w:rPr>
          <w:rFonts w:ascii="Arial" w:cs="Arial" w:eastAsia="Arial" w:hAnsi="Arial"/>
          <w:sz w:val="22"/>
          <w:szCs w:val="22"/>
        </w:rPr>
        <w:t xml:space="preserve">This is genuinely hard. There is no approach that satisfies everyone, and a pastoral strategy built primarily on satisfying everyone will end up satisfying no one and abdicating the prophetic responsibility of the pulpit in the process. But the goal is not to satisfy everyone. The goal is to lead people faithfully through one of the most difficult cultural moments the church has navigated in generations.</w:t>
      </w:r>
    </w:p>
    <w:p>
      <w:pPr>
        <w:spacing w:before="240" w:after="80"/>
      </w:pPr>
      <w:r>
        <w:rPr>
          <w:rFonts w:ascii="Arial" w:cs="Arial" w:eastAsia="Arial" w:hAnsi="Arial"/>
          <w:b/>
          <w:bCs/>
          <w:color w:val="2E5496"/>
          <w:sz w:val="24"/>
          <w:szCs w:val="24"/>
        </w:rPr>
        <w:t xml:space="preserve">The Temptations on Each Side</w:t>
      </w:r>
    </w:p>
    <w:p>
      <w:pPr>
        <w:spacing w:before="0" w:after="160"/>
        <w:jc w:val="both"/>
      </w:pPr>
      <w:r>
        <w:rPr>
          <w:rFonts w:ascii="Arial" w:cs="Arial" w:eastAsia="Arial" w:hAnsi="Arial"/>
          <w:sz w:val="22"/>
          <w:szCs w:val="22"/>
        </w:rPr>
        <w:t xml:space="preserve">The temptation on one side is to align the church with a political identity — to become, in effect, a religious expression of a particular political tribe. This is the path of least resistance for pastors in politically homogeneous congregations, and it produces short-term unity at the cost of the church's prophetic independence and its capacity to speak to anyone outside the tribe. When the church becomes politically captured, it loses the very thing that makes it valuable to the people inside and outside its walls: the capacity to speak from a perspective that is genuinely other than the culture's prevailing options.</w:t>
      </w:r>
    </w:p>
    <w:p>
      <w:pPr>
        <w:spacing w:before="0" w:after="160"/>
        <w:jc w:val="both"/>
      </w:pPr>
      <w:r>
        <w:rPr>
          <w:rFonts w:ascii="Arial" w:cs="Arial" w:eastAsia="Arial" w:hAnsi="Arial"/>
          <w:sz w:val="22"/>
          <w:szCs w:val="22"/>
        </w:rPr>
        <w:t xml:space="preserve">The temptation on the other side is to retreat into a false neutrality — to refuse any engagement with political realities in the name of keeping the peace, avoiding the conflict, and preserving the congregation's numerical unity. This is sometimes called "not being political," but it is itself a political act. Silence in the face of injustice is a posture. Refusal to speak to the moral dimensions of political questions is a choice, and it is a choice that has consequences for the church's integrity and its relationship to the communities it serves.</w:t>
      </w:r>
    </w:p>
    <w:p>
      <w:pPr>
        <w:pBdr>
          <w:left w:val="thick" w:color="2E5496" w:sz="12" w:space="12"/>
        </w:pBdr>
        <w:spacing w:before="240" w:after="240"/>
        <w:ind w:left="480" w:right="480"/>
      </w:pPr>
      <w:r>
        <w:rPr>
          <w:rFonts w:ascii="Arial" w:cs="Arial" w:eastAsia="Arial" w:hAnsi="Arial"/>
          <w:i/>
          <w:iCs/>
          <w:color w:val="2E5496"/>
          <w:sz w:val="24"/>
          <w:szCs w:val="24"/>
        </w:rPr>
        <w:t xml:space="preserve">"The church that becomes politically captured loses its capacity to speak to anyone outside the tribe. The church that retreats into silence loses its prophetic integrity."</w:t>
      </w:r>
    </w:p>
    <w:p>
      <w:pPr>
        <w:spacing w:before="240" w:after="80"/>
      </w:pPr>
      <w:r>
        <w:rPr>
          <w:rFonts w:ascii="Arial" w:cs="Arial" w:eastAsia="Arial" w:hAnsi="Arial"/>
          <w:b/>
          <w:bCs/>
          <w:color w:val="2E5496"/>
          <w:sz w:val="24"/>
          <w:szCs w:val="24"/>
        </w:rPr>
        <w:t xml:space="preserve">What the Pulpit Actually Owes the Congregation</w:t>
      </w:r>
    </w:p>
    <w:p>
      <w:pPr>
        <w:spacing w:before="0" w:after="160"/>
        <w:jc w:val="both"/>
      </w:pPr>
      <w:r>
        <w:rPr>
          <w:rFonts w:ascii="Arial" w:cs="Arial" w:eastAsia="Arial" w:hAnsi="Arial"/>
          <w:sz w:val="22"/>
          <w:szCs w:val="22"/>
        </w:rPr>
        <w:t xml:space="preserve">What the congregation deserves from the pulpit is not political analysis, not partisan commentary, and not the pastor's personal political preferences dressed up in theological language. What they deserve is the consistent, faithful application of the Scriptures' witness to the questions of justice, power, the common good, and the dignity of every human being — applied with enough specificity to be genuinely relevant and enough care for the full range of the congregation to be genuinely pastoral.</w:t>
      </w:r>
    </w:p>
    <w:p>
      <w:pPr>
        <w:spacing w:before="0" w:after="160"/>
        <w:jc w:val="both"/>
      </w:pPr>
      <w:r>
        <w:rPr>
          <w:rFonts w:ascii="Arial" w:cs="Arial" w:eastAsia="Arial" w:hAnsi="Arial"/>
          <w:sz w:val="22"/>
          <w:szCs w:val="22"/>
        </w:rPr>
        <w:t xml:space="preserve">This means naming moral realities without endorsing candidates. It means addressing systemic injustice without adopting any particular political party's framing of the problem or the solution. It means holding the congregation's political diversity with enough pastoral care that people across the spectrum feel genuinely cared for, while being clear that the gospel makes demands that no political identity can fully satisfy.</w:t>
      </w:r>
    </w:p>
    <w:p>
      <w:pPr>
        <w:spacing w:before="240" w:after="80"/>
      </w:pPr>
      <w:r>
        <w:rPr>
          <w:rFonts w:ascii="Arial" w:cs="Arial" w:eastAsia="Arial" w:hAnsi="Arial"/>
          <w:b/>
          <w:bCs/>
          <w:color w:val="2E5496"/>
          <w:sz w:val="24"/>
          <w:szCs w:val="24"/>
        </w:rPr>
        <w:t xml:space="preserve">Practical Approaches That Help</w:t>
      </w:r>
    </w:p>
    <w:p>
      <w:pPr>
        <w:spacing w:before="0" w:after="160"/>
        <w:jc w:val="both"/>
      </w:pPr>
      <w:r>
        <w:rPr>
          <w:rFonts w:ascii="Arial" w:cs="Arial" w:eastAsia="Arial" w:hAnsi="Arial"/>
          <w:sz w:val="22"/>
          <w:szCs w:val="22"/>
        </w:rPr>
        <w:t xml:space="preserve">Several practical approaches have proven helpful for pastors navigating this terrain. First: establish the authority of Scripture clearly and consistently, so that when you engage difficult topics, the congregation understands that you are trying to be faithful to a text, not to a party. Second: engage specific passages that speak to justice, power, and the common good rather than offering general political commentary — let the Scripture lead. Third: model genuine epistemic humility about the policy applications of biblical principles, acknowledging that faithful people can and do disagree about specific policy questions while sharing the same underlying moral commitments.</w:t>
      </w:r>
    </w:p>
    <w:p>
      <w:pPr>
        <w:spacing w:before="0" w:after="160"/>
        <w:jc w:val="both"/>
      </w:pPr>
      <w:r>
        <w:rPr>
          <w:rFonts w:ascii="Arial" w:cs="Arial" w:eastAsia="Arial" w:hAnsi="Arial"/>
          <w:sz w:val="22"/>
          <w:szCs w:val="22"/>
        </w:rPr>
        <w:t xml:space="preserve">And fourth: pastor the congregation across the political divide with genuine care for the actual people in the room. The person who feels that their political community is the one the pastor is critiquing needs to feel, nonetheless, that the pastor loves them and respects their genuine attempts at faithfulness. That pastoral care is what creates the safety for the prophetic word to be received rather than rejected.</w:t>
      </w:r>
    </w:p>
    <w:p>
      <w:r>
        <w:br w:type="page"/>
      </w:r>
    </w:p>
    <w:p>
      <w:pPr>
        <w:pStyle w:val="Heading2"/>
        <w:spacing w:before="320" w:after="80"/>
      </w:pPr>
      <w:r>
        <w:rPr>
          <w:rFonts w:ascii="Arial" w:cs="Arial" w:eastAsia="Arial" w:hAnsi="Arial"/>
          <w:b/>
          <w:bCs/>
          <w:color w:val="1F3864"/>
          <w:sz w:val="28"/>
          <w:szCs w:val="28"/>
        </w:rPr>
        <w:t xml:space="preserve">When a Church Split Happens — Surviving It, Learning From It, Moving Forward</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Church splits are among the most painful experiences in ministry, and they are more common than the pastoral culture likes to acknowledge. The mythology of church unity — the conviction that genuine faith communities should be immune to the kind of fracturing that plagues other institutions — makes the experience of a split particularly devastating, because it carries not just the ordinary pain of broken community but also the weight of spiritual failure.</w:t>
      </w:r>
    </w:p>
    <w:p>
      <w:pPr>
        <w:spacing w:before="0" w:after="160"/>
        <w:jc w:val="both"/>
      </w:pPr>
      <w:r>
        <w:rPr>
          <w:rFonts w:ascii="Arial" w:cs="Arial" w:eastAsia="Arial" w:hAnsi="Arial"/>
          <w:sz w:val="22"/>
          <w:szCs w:val="22"/>
        </w:rPr>
        <w:t xml:space="preserve">If you have been through a church split, you know this. If you are in the middle of one, you are in one of the hardest seasons of your pastoral life. This article will not promise that the split is God's will, because that is not always true. It will not promise a clean resolution, because those are rare. It will try to offer something more honest: a framework for surviving, learning, and eventually moving forward.</w:t>
      </w:r>
    </w:p>
    <w:p>
      <w:pPr>
        <w:spacing w:before="240" w:after="80"/>
      </w:pPr>
      <w:r>
        <w:rPr>
          <w:rFonts w:ascii="Arial" w:cs="Arial" w:eastAsia="Arial" w:hAnsi="Arial"/>
          <w:b/>
          <w:bCs/>
          <w:color w:val="2E5496"/>
          <w:sz w:val="24"/>
          <w:szCs w:val="24"/>
        </w:rPr>
        <w:t xml:space="preserve">What a Split Actually Is</w:t>
      </w:r>
    </w:p>
    <w:p>
      <w:pPr>
        <w:spacing w:before="0" w:after="160"/>
        <w:jc w:val="both"/>
      </w:pPr>
      <w:r>
        <w:rPr>
          <w:rFonts w:ascii="Arial" w:cs="Arial" w:eastAsia="Arial" w:hAnsi="Arial"/>
          <w:sz w:val="22"/>
          <w:szCs w:val="22"/>
        </w:rPr>
        <w:t xml:space="preserve">Not every significant departure from a church is a split. A split — in the specific sense that makes it categorically different from ordinary attrition — is the organized departure of a significant portion of the congregation, usually under the leadership of someone from within the church's community, often accompanied by the founding of a new congregation from the departing group. It typically involves a decisive rupture in relational trust that has been building over time and that gets resolved through separation rather than reconciliation.</w:t>
      </w:r>
    </w:p>
    <w:p>
      <w:pPr>
        <w:spacing w:before="0" w:after="160"/>
        <w:jc w:val="both"/>
      </w:pPr>
      <w:r>
        <w:rPr>
          <w:rFonts w:ascii="Arial" w:cs="Arial" w:eastAsia="Arial" w:hAnsi="Arial"/>
          <w:sz w:val="22"/>
          <w:szCs w:val="22"/>
        </w:rPr>
        <w:t xml:space="preserve">Splits almost never happen without a history. By the time a significant portion of a congregation decides to leave together, something has been building — a conflict that was not addressed early enough, a leadership disagreement that calcified over time, a difference of vision that was not honestly surfaced, or a pattern of hurt or exclusion that accumulated until the departure felt necessary. Understanding that history honestly is part of what makes healing possible.</w:t>
      </w:r>
    </w:p>
    <w:p>
      <w:pPr>
        <w:pBdr>
          <w:left w:val="thick" w:color="2E5496" w:sz="12" w:space="12"/>
        </w:pBdr>
        <w:spacing w:before="240" w:after="240"/>
        <w:ind w:left="480" w:right="480"/>
      </w:pPr>
      <w:r>
        <w:rPr>
          <w:rFonts w:ascii="Arial" w:cs="Arial" w:eastAsia="Arial" w:hAnsi="Arial"/>
          <w:i/>
          <w:iCs/>
          <w:color w:val="2E5496"/>
          <w:sz w:val="24"/>
          <w:szCs w:val="24"/>
        </w:rPr>
        <w:t xml:space="preserve">"Splits almost never happen without a history. Understanding that history honestly is part of what makes healing possible."</w:t>
      </w:r>
    </w:p>
    <w:p>
      <w:pPr>
        <w:spacing w:before="240" w:after="80"/>
      </w:pPr>
      <w:r>
        <w:rPr>
          <w:rFonts w:ascii="Arial" w:cs="Arial" w:eastAsia="Arial" w:hAnsi="Arial"/>
          <w:b/>
          <w:bCs/>
          <w:color w:val="2E5496"/>
          <w:sz w:val="24"/>
          <w:szCs w:val="24"/>
        </w:rPr>
        <w:t xml:space="preserve">Surviving the Immediate Aftermath</w:t>
      </w:r>
    </w:p>
    <w:p>
      <w:pPr>
        <w:spacing w:before="0" w:after="160"/>
        <w:jc w:val="both"/>
      </w:pPr>
      <w:r>
        <w:rPr>
          <w:rFonts w:ascii="Arial" w:cs="Arial" w:eastAsia="Arial" w:hAnsi="Arial"/>
          <w:sz w:val="22"/>
          <w:szCs w:val="22"/>
        </w:rPr>
        <w:t xml:space="preserve">The immediate aftermath of a church split is characterized by grief, anger, confusion, and the practical challenges of leading a congregation that is smaller and more shaken than it was before. The pastor is usually doing pastoral triage — caring for the people who remained, addressing the narrative that is circulating in the community, and trying to maintain their own stability in the midst of genuine personal loss.</w:t>
      </w:r>
    </w:p>
    <w:p>
      <w:pPr>
        <w:spacing w:before="0" w:after="160"/>
        <w:jc w:val="both"/>
      </w:pPr>
      <w:r>
        <w:rPr>
          <w:rFonts w:ascii="Arial" w:cs="Arial" w:eastAsia="Arial" w:hAnsi="Arial"/>
          <w:sz w:val="22"/>
          <w:szCs w:val="22"/>
        </w:rPr>
        <w:t xml:space="preserve">The most important things in this period are: clarity about the facts that can be shared, pastoral presence for the people who are grieving, and the pastor's own care. This is not the time to analyze or theologize the split — it is the time to be genuinely present with the community, to acknowledge the pain honestly without stoking it, and to take care of yourself with at least as much urgency as you take care of everyone else.</w:t>
      </w:r>
    </w:p>
    <w:p>
      <w:pPr>
        <w:spacing w:before="240" w:after="80"/>
      </w:pPr>
      <w:r>
        <w:rPr>
          <w:rFonts w:ascii="Arial" w:cs="Arial" w:eastAsia="Arial" w:hAnsi="Arial"/>
          <w:b/>
          <w:bCs/>
          <w:color w:val="2E5496"/>
          <w:sz w:val="24"/>
          <w:szCs w:val="24"/>
        </w:rPr>
        <w:t xml:space="preserve">Learning Honestly</w:t>
      </w:r>
    </w:p>
    <w:p>
      <w:pPr>
        <w:spacing w:before="0" w:after="160"/>
        <w:jc w:val="both"/>
      </w:pPr>
      <w:r>
        <w:rPr>
          <w:rFonts w:ascii="Arial" w:cs="Arial" w:eastAsia="Arial" w:hAnsi="Arial"/>
          <w:sz w:val="22"/>
          <w:szCs w:val="22"/>
        </w:rPr>
        <w:t xml:space="preserve">After the immediate crisis has passed — and this may take months — the work of honest examination becomes essential. What can be learned from this? Not in the spirit of self-flagellation, but in the spirit of genuine growth. What was the conflict at the root of the split, and how was it handled? Were there early signals that were not addressed? What, if anything, would the pastor do differently with the benefit of hindsight?</w:t>
      </w:r>
    </w:p>
    <w:p>
      <w:pPr>
        <w:spacing w:before="0" w:after="160"/>
        <w:jc w:val="both"/>
      </w:pPr>
      <w:r>
        <w:rPr>
          <w:rFonts w:ascii="Arial" w:cs="Arial" w:eastAsia="Arial" w:hAnsi="Arial"/>
          <w:sz w:val="22"/>
          <w:szCs w:val="22"/>
        </w:rPr>
        <w:t xml:space="preserve">This examination is best done with an outside perspective — a trusted mentor, a peer who has no stake in the outcome, or a professional counselor with experience in organizational conflict. The pastor who does this work alone is likely to come to conclusions shaped more by self-protection or self-blame than by accurate assessment. Find your witness. Do the work. The congregation you still have deserves a leader who has genuinely reckoned with what happened.</w:t>
      </w:r>
    </w:p>
    <w:p>
      <w:r>
        <w:br w:type="page"/>
      </w:r>
    </w:p>
    <w:p>
      <w:pPr>
        <w:pStyle w:val="Heading2"/>
        <w:spacing w:before="320" w:after="80"/>
      </w:pPr>
      <w:r>
        <w:rPr>
          <w:rFonts w:ascii="Arial" w:cs="Arial" w:eastAsia="Arial" w:hAnsi="Arial"/>
          <w:b/>
          <w:bCs/>
          <w:color w:val="1F3864"/>
          <w:sz w:val="28"/>
          <w:szCs w:val="28"/>
        </w:rPr>
        <w:t xml:space="preserve">Reformed and Charismatic Pastors at the Same Table — What Happened When We Tried</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I want to be honest about how skeptical I was going in. Reformed theology and charismatic practice have been on opposite ends of a particular theological divide for most of their modern histories, and the conversations between representatives of the two traditions have often generated more heat than light. The cessationist and the continuationist have met at many tables over the years, and the encounters have rarely ended in genuine breakthrough.</w:t>
      </w:r>
    </w:p>
    <w:p>
      <w:pPr>
        <w:spacing w:before="0" w:after="160"/>
        <w:jc w:val="both"/>
      </w:pPr>
      <w:r>
        <w:rPr>
          <w:rFonts w:ascii="Arial" w:cs="Arial" w:eastAsia="Arial" w:hAnsi="Arial"/>
          <w:sz w:val="22"/>
          <w:szCs w:val="22"/>
        </w:rPr>
        <w:t xml:space="preserve">What I did not expect was what actually happened when the Pastors Connection Network brought a group of us together — Reformed Baptist pastors, Word of Faith-adjacent charismatics, classical Pentecostals, and a few people who described their theology as "post-charismatic but not cessationist, which I realize doesn't make sense" — to simply spend time together and talk honestly.</w:t>
      </w:r>
    </w:p>
    <w:p>
      <w:pPr>
        <w:spacing w:before="240" w:after="80"/>
      </w:pPr>
      <w:r>
        <w:rPr>
          <w:rFonts w:ascii="Arial" w:cs="Arial" w:eastAsia="Arial" w:hAnsi="Arial"/>
          <w:b/>
          <w:bCs/>
          <w:color w:val="2E5496"/>
          <w:sz w:val="24"/>
          <w:szCs w:val="24"/>
        </w:rPr>
        <w:t xml:space="preserve">The First Obstacle: We Expected to Debate</w:t>
      </w:r>
    </w:p>
    <w:p>
      <w:pPr>
        <w:spacing w:before="0" w:after="160"/>
        <w:jc w:val="both"/>
      </w:pPr>
      <w:r>
        <w:rPr>
          <w:rFonts w:ascii="Arial" w:cs="Arial" w:eastAsia="Arial" w:hAnsi="Arial"/>
          <w:sz w:val="22"/>
          <w:szCs w:val="22"/>
        </w:rPr>
        <w:t xml:space="preserve">Almost everyone in the room arrived expecting a theological negotiation — the careful positioning of positions, the finding of areas of agreement while clearly marking the disagreements. This is the default mode for ecumenical conversations between traditions that have real differences, and it produces a kind of theological diplomacy that is usually polite and rarely productive.</w:t>
      </w:r>
    </w:p>
    <w:p>
      <w:pPr>
        <w:spacing w:before="0" w:after="160"/>
        <w:jc w:val="both"/>
      </w:pPr>
      <w:r>
        <w:rPr>
          <w:rFonts w:ascii="Arial" w:cs="Arial" w:eastAsia="Arial" w:hAnsi="Arial"/>
          <w:sz w:val="22"/>
          <w:szCs w:val="22"/>
        </w:rPr>
        <w:t xml:space="preserve">What disrupted the expected format was the decision to begin not with theology but with story. We went around the table and each person shared, for five minutes, how they had come to faith and what had shaped their understanding of the Holy Spirit. These were not position papers. They were human beings talking about encounters with God that had been definitive for them.</w:t>
      </w:r>
    </w:p>
    <w:p>
      <w:pPr>
        <w:spacing w:before="0" w:after="160"/>
        <w:jc w:val="both"/>
      </w:pPr>
      <w:r>
        <w:rPr>
          <w:rFonts w:ascii="Arial" w:cs="Arial" w:eastAsia="Arial" w:hAnsi="Arial"/>
          <w:sz w:val="22"/>
          <w:szCs w:val="22"/>
        </w:rPr>
        <w:t xml:space="preserve">Something shifted. The cessationist heard the Pentecostal describe an experience of healing that bore no resemblance to the televangelism he had associated with the tradition. The charismatic heard the Reformed pastor describe a life of extraordinary fruitfulness built on careful, disciplined engagement with Scripture that did not fit the stereotype of dead orthodoxy. Before the theological questions were even on the table, the categories had already begun to break down.</w:t>
      </w:r>
    </w:p>
    <w:p>
      <w:pPr>
        <w:pBdr>
          <w:left w:val="thick" w:color="2E5496" w:sz="12" w:space="12"/>
        </w:pBdr>
        <w:spacing w:before="240" w:after="240"/>
        <w:ind w:left="480" w:right="480"/>
      </w:pPr>
      <w:r>
        <w:rPr>
          <w:rFonts w:ascii="Arial" w:cs="Arial" w:eastAsia="Arial" w:hAnsi="Arial"/>
          <w:i/>
          <w:iCs/>
          <w:color w:val="2E5496"/>
          <w:sz w:val="24"/>
          <w:szCs w:val="24"/>
        </w:rPr>
        <w:t xml:space="preserve">"The default mode for ecumenical conversation is theological diplomacy. It is usually polite and rarely productive. Story broke that open."</w:t>
      </w:r>
    </w:p>
    <w:p>
      <w:pPr>
        <w:spacing w:before="240" w:after="80"/>
      </w:pPr>
      <w:r>
        <w:rPr>
          <w:rFonts w:ascii="Arial" w:cs="Arial" w:eastAsia="Arial" w:hAnsi="Arial"/>
          <w:b/>
          <w:bCs/>
          <w:color w:val="2E5496"/>
          <w:sz w:val="24"/>
          <w:szCs w:val="24"/>
        </w:rPr>
        <w:t xml:space="preserve">What the Disagreements Actually Were</w:t>
      </w:r>
    </w:p>
    <w:p>
      <w:pPr>
        <w:spacing w:before="0" w:after="160"/>
        <w:jc w:val="both"/>
      </w:pPr>
      <w:r>
        <w:rPr>
          <w:rFonts w:ascii="Arial" w:cs="Arial" w:eastAsia="Arial" w:hAnsi="Arial"/>
          <w:sz w:val="22"/>
          <w:szCs w:val="22"/>
        </w:rPr>
        <w:t xml:space="preserve">The disagreements were real. We did not pretend otherwise. On the question of tongues, healing, prophecy, and the ongoing presence of the apostolic gifts, people in the room held genuinely different convictions rooted in genuinely different interpretations of Scripture and experience. These were not peripheral matters for any of us — they had shaped our ecclesiology, our discipleship practices, and our pastoral approaches in significant ways.</w:t>
      </w:r>
    </w:p>
    <w:p>
      <w:pPr>
        <w:spacing w:before="0" w:after="160"/>
        <w:jc w:val="both"/>
      </w:pPr>
      <w:r>
        <w:rPr>
          <w:rFonts w:ascii="Arial" w:cs="Arial" w:eastAsia="Arial" w:hAnsi="Arial"/>
          <w:sz w:val="22"/>
          <w:szCs w:val="22"/>
        </w:rPr>
        <w:t xml:space="preserve">But in the context of the relationships that were forming across the table, the disagreements became something different: not walls, but honest differences between people who were genuinely trying to be faithful to the same God and the same Scriptures. We could disagree, and the disagreement did not have to produce separation.</w:t>
      </w:r>
    </w:p>
    <w:p>
      <w:pPr>
        <w:spacing w:before="240" w:after="80"/>
      </w:pPr>
      <w:r>
        <w:rPr>
          <w:rFonts w:ascii="Arial" w:cs="Arial" w:eastAsia="Arial" w:hAnsi="Arial"/>
          <w:b/>
          <w:bCs/>
          <w:color w:val="2E5496"/>
          <w:sz w:val="24"/>
          <w:szCs w:val="24"/>
        </w:rPr>
        <w:t xml:space="preserve">What We Discovered We Had in Common</w:t>
      </w:r>
    </w:p>
    <w:p>
      <w:pPr>
        <w:spacing w:before="0" w:after="160"/>
        <w:jc w:val="both"/>
      </w:pPr>
      <w:r>
        <w:rPr>
          <w:rFonts w:ascii="Arial" w:cs="Arial" w:eastAsia="Arial" w:hAnsi="Arial"/>
          <w:sz w:val="22"/>
          <w:szCs w:val="22"/>
        </w:rPr>
        <w:t xml:space="preserve">The list of shared convictions was longer than anyone expected: the authority of Scripture, the necessity of genuine repentance and faith for salvation, the centrality of prayer, the importance of genuine discipleship over mere attendance, the desperate need for genuine revival in the American church, and a deep weariness with the tribalism that had kept our traditions at arms' length from each other at precisely the moment when the mission most needed them to collaborate.</w:t>
      </w:r>
    </w:p>
    <w:p>
      <w:pPr>
        <w:spacing w:before="0" w:after="160"/>
        <w:jc w:val="both"/>
      </w:pPr>
      <w:r>
        <w:rPr>
          <w:rFonts w:ascii="Arial" w:cs="Arial" w:eastAsia="Arial" w:hAnsi="Arial"/>
          <w:sz w:val="22"/>
          <w:szCs w:val="22"/>
        </w:rPr>
        <w:t xml:space="preserve">We also discovered shared struggles: the isolation of pastoral leadership, the challenge of reaching a post-Christian culture, the difficulty of sustaining a genuine prayer life in the midst of the demands of ministry. These were not theological conversations. They were human ones. And in the humanity, the barriers that the theology had built began to look more surmountable than they had before.</w:t>
      </w:r>
    </w:p>
    <w:p>
      <w:pPr>
        <w:spacing w:before="0" w:after="160"/>
        <w:jc w:val="both"/>
      </w:pPr>
      <w:r>
        <w:rPr>
          <w:rFonts w:ascii="Arial" w:cs="Arial" w:eastAsia="Arial" w:hAnsi="Arial"/>
          <w:sz w:val="22"/>
          <w:szCs w:val="22"/>
        </w:rPr>
        <w:t xml:space="preserve">The table did not resolve the theological differences. What it did was create the conditions for genuine friendship across those differences, and genuine friendship is the foundation on which real collaboration becomes possible. We have since partnered on community outreach in a shared city. That would not have happened if we had not first sat down to eat.</w:t>
      </w:r>
    </w:p>
    <w:p>
      <w:r>
        <w:br w:type="page"/>
      </w:r>
    </w:p>
    <w:p>
      <w:pPr>
        <w:pStyle w:val="Heading2"/>
        <w:spacing w:before="320" w:after="80"/>
      </w:pPr>
      <w:r>
        <w:rPr>
          <w:rFonts w:ascii="Arial" w:cs="Arial" w:eastAsia="Arial" w:hAnsi="Arial"/>
          <w:b/>
          <w:bCs/>
          <w:color w:val="1F3864"/>
          <w:sz w:val="28"/>
          <w:szCs w:val="28"/>
        </w:rPr>
        <w:t xml:space="preserve">The Case for Doing City-Wide Church Together at Least Once a Year</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moment that most pastors who have experienced a genuine city-wide worship gathering can describe with unusual precision. The moment when the room is full of people from churches that would never normally be in the same building — different ethnicities, different traditions, different musical idioms, different theological emphases — and the worship somehow holds all of it, and something that feels genuinely like the body of Christ becomes visible in a way that no single congregation can make visible on its own.</w:t>
      </w:r>
    </w:p>
    <w:p>
      <w:pPr>
        <w:spacing w:before="0" w:after="160"/>
        <w:jc w:val="both"/>
      </w:pPr>
      <w:r>
        <w:rPr>
          <w:rFonts w:ascii="Arial" w:cs="Arial" w:eastAsia="Arial" w:hAnsi="Arial"/>
          <w:sz w:val="22"/>
          <w:szCs w:val="22"/>
        </w:rPr>
        <w:t xml:space="preserve">These moments are not automatic. They require significant coordination, genuine humility from the pastors and leaders involved, and a willingness to set aside the particular cultural preferences of any single congregation in the interest of something larger. They are not easy to produce. But they are worth producing, and the case for making them a regular, intentional practice is stronger than most pastoral communities have yet been willing to act on.</w:t>
      </w:r>
    </w:p>
    <w:p>
      <w:pPr>
        <w:spacing w:before="240" w:after="80"/>
      </w:pPr>
      <w:r>
        <w:rPr>
          <w:rFonts w:ascii="Arial" w:cs="Arial" w:eastAsia="Arial" w:hAnsi="Arial"/>
          <w:b/>
          <w:bCs/>
          <w:color w:val="2E5496"/>
          <w:sz w:val="24"/>
          <w:szCs w:val="24"/>
        </w:rPr>
        <w:t xml:space="preserve">What City-Wide Gatherings Actually Do</w:t>
      </w:r>
    </w:p>
    <w:p>
      <w:pPr>
        <w:spacing w:before="0" w:after="160"/>
        <w:jc w:val="both"/>
      </w:pPr>
      <w:r>
        <w:rPr>
          <w:rFonts w:ascii="Arial" w:cs="Arial" w:eastAsia="Arial" w:hAnsi="Arial"/>
          <w:sz w:val="22"/>
          <w:szCs w:val="22"/>
        </w:rPr>
        <w:t xml:space="preserve">The most important thing a city-wide church gathering does is make the invisible visible. The body of Christ in any given city is real — it includes people from every tradition, every ethnicity, every economic background who share a common allegiance to the same Lord. But in ordinary practice, that reality is completely invisible. Each congregation experiences itself as a discrete unit. The larger body is a theological conviction, not a lived experience.</w:t>
      </w:r>
    </w:p>
    <w:p>
      <w:pPr>
        <w:spacing w:before="0" w:after="160"/>
        <w:jc w:val="both"/>
      </w:pPr>
      <w:r>
        <w:rPr>
          <w:rFonts w:ascii="Arial" w:cs="Arial" w:eastAsia="Arial" w:hAnsi="Arial"/>
          <w:sz w:val="22"/>
          <w:szCs w:val="22"/>
        </w:rPr>
        <w:t xml:space="preserve">When the pastors of a city decide to gather their congregations together for worship, mission, or prayer, they make the theological conviction experientially real. People encounter the breadth of the church in a way that permanently expands their sense of what it is and what it can be. Prejudices about other traditions — the assumptions that sustain the separation — are disrupted by actual encounter. And the witness to the city of a unified church is dramatically more compelling than the witness of a thousand separate congregations each doing their own thing.</w:t>
      </w:r>
    </w:p>
    <w:p>
      <w:pPr>
        <w:pBdr>
          <w:left w:val="thick" w:color="2E5496" w:sz="12" w:space="12"/>
        </w:pBdr>
        <w:spacing w:before="240" w:after="240"/>
        <w:ind w:left="480" w:right="480"/>
      </w:pPr>
      <w:r>
        <w:rPr>
          <w:rFonts w:ascii="Arial" w:cs="Arial" w:eastAsia="Arial" w:hAnsi="Arial"/>
          <w:i/>
          <w:iCs/>
          <w:color w:val="2E5496"/>
          <w:sz w:val="24"/>
          <w:szCs w:val="24"/>
        </w:rPr>
        <w:t xml:space="preserve">"What city-wide gatherings do is make the invisible visible — the body of Christ that is always real but rarely experienced."</w:t>
      </w:r>
    </w:p>
    <w:p>
      <w:pPr>
        <w:spacing w:before="240" w:after="80"/>
      </w:pPr>
      <w:r>
        <w:rPr>
          <w:rFonts w:ascii="Arial" w:cs="Arial" w:eastAsia="Arial" w:hAnsi="Arial"/>
          <w:b/>
          <w:bCs/>
          <w:color w:val="2E5496"/>
          <w:sz w:val="24"/>
          <w:szCs w:val="24"/>
        </w:rPr>
        <w:t xml:space="preserve">The Pastoral Work That Makes It Possible</w:t>
      </w:r>
    </w:p>
    <w:p>
      <w:pPr>
        <w:spacing w:before="0" w:after="160"/>
        <w:jc w:val="both"/>
      </w:pPr>
      <w:r>
        <w:rPr>
          <w:rFonts w:ascii="Arial" w:cs="Arial" w:eastAsia="Arial" w:hAnsi="Arial"/>
          <w:sz w:val="22"/>
          <w:szCs w:val="22"/>
        </w:rPr>
        <w:t xml:space="preserve">City-wide gatherings do not emerge from organizational momentum. They emerge from pastoral relationships. The pastors who have met regularly, who know each other's names and stories, who have developed enough trust to navigate the inevitable decisions about who leads, who speaks, whose music is used, and whose tradition sets the liturgical tone — those pastors are the ones who can make a genuine city-wide gathering happen.</w:t>
      </w:r>
    </w:p>
    <w:p>
      <w:pPr>
        <w:spacing w:before="0" w:after="160"/>
        <w:jc w:val="both"/>
      </w:pPr>
      <w:r>
        <w:rPr>
          <w:rFonts w:ascii="Arial" w:cs="Arial" w:eastAsia="Arial" w:hAnsi="Arial"/>
          <w:sz w:val="22"/>
          <w:szCs w:val="22"/>
        </w:rPr>
        <w:t xml:space="preserve">This means the work of building the relational infrastructure between pastors is the prerequisite to the larger organizational vision. The Pastors Connection Network is, in part, an investment in exactly this infrastructure — the ongoing relationships between pastors that make genuine collaboration possible when the moment calls for it.</w:t>
      </w:r>
    </w:p>
    <w:p>
      <w:pPr>
        <w:spacing w:before="240" w:after="80"/>
      </w:pPr>
      <w:r>
        <w:rPr>
          <w:rFonts w:ascii="Arial" w:cs="Arial" w:eastAsia="Arial" w:hAnsi="Arial"/>
          <w:b/>
          <w:bCs/>
          <w:color w:val="2E5496"/>
          <w:sz w:val="24"/>
          <w:szCs w:val="24"/>
        </w:rPr>
        <w:t xml:space="preserve">Starting Smaller Than You Think You Need To</w:t>
      </w:r>
    </w:p>
    <w:p>
      <w:pPr>
        <w:spacing w:before="0" w:after="160"/>
        <w:jc w:val="both"/>
      </w:pPr>
      <w:r>
        <w:rPr>
          <w:rFonts w:ascii="Arial" w:cs="Arial" w:eastAsia="Arial" w:hAnsi="Arial"/>
          <w:sz w:val="22"/>
          <w:szCs w:val="22"/>
        </w:rPr>
        <w:t xml:space="preserve">The city-wide gathering does not need to be a stadium event on its first attempt. It can begin with three churches sharing a prayer service in the lead-up to Easter. It can begin with a joint outreach project in a neighborhood that no single church has the capacity to address alone. It can begin with a Thanksgiving service that rotates between congregations, gradually expanding as trust develops and logistics become familiar.</w:t>
      </w:r>
    </w:p>
    <w:p>
      <w:pPr>
        <w:spacing w:before="0" w:after="160"/>
        <w:jc w:val="both"/>
      </w:pPr>
      <w:r>
        <w:rPr>
          <w:rFonts w:ascii="Arial" w:cs="Arial" w:eastAsia="Arial" w:hAnsi="Arial"/>
          <w:sz w:val="22"/>
          <w:szCs w:val="22"/>
        </w:rPr>
        <w:t xml:space="preserve">Start where you are, with who is willing, and let the momentum build. Every pastor who participates in a genuine cross-church collaboration tends to come away having seen something they did not know they were missing. That experience becomes its own recruitment tool for the next gathering.</w:t>
      </w:r>
    </w:p>
    <w:p>
      <w:r>
        <w:br w:type="page"/>
      </w:r>
    </w:p>
    <w:p>
      <w:pPr>
        <w:pStyle w:val="Heading2"/>
        <w:spacing w:before="320" w:after="80"/>
      </w:pPr>
      <w:r>
        <w:rPr>
          <w:rFonts w:ascii="Arial" w:cs="Arial" w:eastAsia="Arial" w:hAnsi="Arial"/>
          <w:b/>
          <w:bCs/>
          <w:color w:val="1F3864"/>
          <w:sz w:val="28"/>
          <w:szCs w:val="28"/>
        </w:rPr>
        <w:t xml:space="preserve">What a Healthy Pastor Referral Network Actually Looks Like</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pastor makes referrals — to counselors, to other ministries, to specialists in areas outside their competence. The reality of pastoral ministry is that the needs people bring to their pastor span an enormous range of domains, and no single pastor can adequately address all of them personally: addiction recovery, financial crisis, legal trouble, mental health conditions, domestic violence, grief, medical crises, and a hundred other specific situations that require specific expertise.</w:t>
      </w:r>
    </w:p>
    <w:p>
      <w:pPr>
        <w:spacing w:before="0" w:after="160"/>
        <w:jc w:val="both"/>
      </w:pPr>
      <w:r>
        <w:rPr>
          <w:rFonts w:ascii="Arial" w:cs="Arial" w:eastAsia="Arial" w:hAnsi="Arial"/>
          <w:sz w:val="22"/>
          <w:szCs w:val="22"/>
        </w:rPr>
        <w:t xml:space="preserve">The quality of those referrals matters enormously. A pastor who refers people to resources that are genuinely helpful — that meet the person where they are and provide competent, caring support — becomes a meaningful point of connection to the broader ecosystem of care in their community. A pastor who refers people to resources without knowing whether those resources are actually effective, or who gives generic suggestions without genuine relationships with the people or organizations being recommended, is not serving the person well.</w:t>
      </w:r>
    </w:p>
    <w:p>
      <w:pPr>
        <w:spacing w:before="240" w:after="80"/>
      </w:pPr>
      <w:r>
        <w:rPr>
          <w:rFonts w:ascii="Arial" w:cs="Arial" w:eastAsia="Arial" w:hAnsi="Arial"/>
          <w:b/>
          <w:bCs/>
          <w:color w:val="2E5496"/>
          <w:sz w:val="24"/>
          <w:szCs w:val="24"/>
        </w:rPr>
        <w:t xml:space="preserve">Why Most Pastors' Referral Networks Are Inadequate</w:t>
      </w:r>
    </w:p>
    <w:p>
      <w:pPr>
        <w:spacing w:before="0" w:after="160"/>
        <w:jc w:val="both"/>
      </w:pPr>
      <w:r>
        <w:rPr>
          <w:rFonts w:ascii="Arial" w:cs="Arial" w:eastAsia="Arial" w:hAnsi="Arial"/>
          <w:sz w:val="22"/>
          <w:szCs w:val="22"/>
        </w:rPr>
        <w:t xml:space="preserve">Most pastors' referral networks are built accidentally rather than intentionally. They know the counselor who goes to their church, the ministry that spoke at a conference they attended, the organization whose brochure is in the church lobby. These resources may or may not be well-suited to the people being referred to them. They may or may not have capacity. They may or may not share enough theological and relational framework with the pastor to provide continuity of care.</w:t>
      </w:r>
    </w:p>
    <w:p>
      <w:pPr>
        <w:spacing w:before="0" w:after="160"/>
        <w:jc w:val="both"/>
      </w:pPr>
      <w:r>
        <w:rPr>
          <w:rFonts w:ascii="Arial" w:cs="Arial" w:eastAsia="Arial" w:hAnsi="Arial"/>
          <w:sz w:val="22"/>
          <w:szCs w:val="22"/>
        </w:rPr>
        <w:t xml:space="preserve">Building a genuinely effective referral network requires intentional investment — getting to know the specific resources in your community, understanding their approaches and their limitations, developing the relationship between pastor and referral partner that allows for genuine coordination of care, and maintaining awareness of what is available and what is not so that referrals are genuinely useful rather than perfunctory.</w:t>
      </w:r>
    </w:p>
    <w:p>
      <w:pPr>
        <w:pBdr>
          <w:left w:val="thick" w:color="2E5496" w:sz="12" w:space="12"/>
        </w:pBdr>
        <w:spacing w:before="240" w:after="240"/>
        <w:ind w:left="480" w:right="480"/>
      </w:pPr>
      <w:r>
        <w:rPr>
          <w:rFonts w:ascii="Arial" w:cs="Arial" w:eastAsia="Arial" w:hAnsi="Arial"/>
          <w:i/>
          <w:iCs/>
          <w:color w:val="2E5496"/>
          <w:sz w:val="24"/>
          <w:szCs w:val="24"/>
        </w:rPr>
        <w:t xml:space="preserve">"A referral to someone you know and trust, who knows you and your congregation, is a fundamentally different act of pastoral care than handing someone a phone number."</w:t>
      </w:r>
    </w:p>
    <w:p>
      <w:pPr>
        <w:spacing w:before="240" w:after="80"/>
      </w:pPr>
      <w:r>
        <w:rPr>
          <w:rFonts w:ascii="Arial" w:cs="Arial" w:eastAsia="Arial" w:hAnsi="Arial"/>
          <w:b/>
          <w:bCs/>
          <w:color w:val="2E5496"/>
          <w:sz w:val="24"/>
          <w:szCs w:val="24"/>
        </w:rPr>
        <w:t xml:space="preserve">The Core Relationships Worth Building</w:t>
      </w:r>
    </w:p>
    <w:p>
      <w:pPr>
        <w:spacing w:before="0" w:after="160"/>
        <w:jc w:val="both"/>
      </w:pPr>
      <w:r>
        <w:rPr>
          <w:rFonts w:ascii="Arial" w:cs="Arial" w:eastAsia="Arial" w:hAnsi="Arial"/>
          <w:sz w:val="22"/>
          <w:szCs w:val="22"/>
        </w:rPr>
        <w:t xml:space="preserve">Every pastor should have developed genuine relationships with at least one competent Christian counselor or therapist — ideally several, with different specializations, since the needs that come to the pastor's office are varied. These relationships should be built on actual knowledge: the pastor should know the counselor's approach to their work, their faith, their specific areas of competence, their availability, their fee structure, and whether they have capacity to receive referrals.</w:t>
      </w:r>
    </w:p>
    <w:p>
      <w:pPr>
        <w:spacing w:before="0" w:after="160"/>
        <w:jc w:val="both"/>
      </w:pPr>
      <w:r>
        <w:rPr>
          <w:rFonts w:ascii="Arial" w:cs="Arial" w:eastAsia="Arial" w:hAnsi="Arial"/>
          <w:sz w:val="22"/>
          <w:szCs w:val="22"/>
        </w:rPr>
        <w:t xml:space="preserve">Beyond counseling, the effective referral network includes: legal aid resources for people facing legal crises without financial resources, financial counselors who can provide competent guidance on debt and financial recovery, domestic violence and family crisis resources, addiction recovery communities (both faith-based and secular, since different people will be best served by different approaches), and medical social workers who can help people navigate healthcare systems when illness or disability creates crisis.</w:t>
      </w:r>
    </w:p>
    <w:p>
      <w:pPr>
        <w:spacing w:before="240" w:after="80"/>
      </w:pPr>
      <w:r>
        <w:rPr>
          <w:rFonts w:ascii="Arial" w:cs="Arial" w:eastAsia="Arial" w:hAnsi="Arial"/>
          <w:b/>
          <w:bCs/>
          <w:color w:val="2E5496"/>
          <w:sz w:val="24"/>
          <w:szCs w:val="24"/>
        </w:rPr>
        <w:t xml:space="preserve">How Other Pastors Fit In</w:t>
      </w:r>
    </w:p>
    <w:p>
      <w:pPr>
        <w:spacing w:before="0" w:after="160"/>
        <w:jc w:val="both"/>
      </w:pPr>
      <w:r>
        <w:rPr>
          <w:rFonts w:ascii="Arial" w:cs="Arial" w:eastAsia="Arial" w:hAnsi="Arial"/>
          <w:sz w:val="22"/>
          <w:szCs w:val="22"/>
        </w:rPr>
        <w:t xml:space="preserve">One of the most underutilized referral resources for any pastor is other pastors. The pastor whose congregation does not have the particular community of faith that a specific person needs — the person of a different cultural background, the person navigating a very specific identity, the person who has been hurt by a congregation similar to yours — deserves to be connected to a pastor and community that can genuinely serve them.</w:t>
      </w:r>
    </w:p>
    <w:p>
      <w:pPr>
        <w:spacing w:before="0" w:after="160"/>
        <w:jc w:val="both"/>
      </w:pPr>
      <w:r>
        <w:rPr>
          <w:rFonts w:ascii="Arial" w:cs="Arial" w:eastAsia="Arial" w:hAnsi="Arial"/>
          <w:sz w:val="22"/>
          <w:szCs w:val="22"/>
        </w:rPr>
        <w:t xml:space="preserve">This kind of referral requires enough genuine relationship with other pastors to know what their congregations are actually like — whether they are genuinely welcoming, what their culture is, whether the person you are referring will be well-received. The relational investment in other pastors is not just for the pastor's own benefit. It is for the benefit of every person they will ever need to refer.</w:t>
      </w:r>
    </w:p>
    <w:p>
      <w:r>
        <w:br w:type="page"/>
      </w:r>
    </w:p>
    <w:p>
      <w:pPr>
        <w:pStyle w:val="Heading2"/>
        <w:spacing w:before="320" w:after="80"/>
      </w:pPr>
      <w:r>
        <w:rPr>
          <w:rFonts w:ascii="Arial" w:cs="Arial" w:eastAsia="Arial" w:hAnsi="Arial"/>
          <w:b/>
          <w:bCs/>
          <w:color w:val="1F3864"/>
          <w:sz w:val="28"/>
          <w:szCs w:val="28"/>
        </w:rPr>
        <w:t xml:space="preserve">How Three Small Churches Co-Planted One New Congregation</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conversation started at a pastors' lunch — three pastors from three different small churches in the same mid-sized city, meeting monthly as part of a loose network of local pastors who had been trying, with mixed success, to build genuine relationships across their denominational differences. The conversation that started the whole thing was not particularly visionary. It was actually a complaint.</w:t>
      </w:r>
    </w:p>
    <w:p>
      <w:pPr>
        <w:spacing w:before="0" w:after="160"/>
        <w:jc w:val="both"/>
      </w:pPr>
      <w:r>
        <w:rPr>
          <w:rFonts w:ascii="Arial" w:cs="Arial" w:eastAsia="Arial" w:hAnsi="Arial"/>
          <w:sz w:val="22"/>
          <w:szCs w:val="22"/>
        </w:rPr>
        <w:t xml:space="preserve">One of the pastors — I will call him Marcus — was describing a neighborhood about four miles from his church building: a rapidly growing area of new apartment developments, young families moving in, almost no established churches in the immediate vicinity. "Every time I drive through there, I feel the pull," he said. "We should have a church there. But we're already maxed out. I can't do it."</w:t>
      </w:r>
    </w:p>
    <w:p>
      <w:pPr>
        <w:spacing w:before="0" w:after="160"/>
        <w:jc w:val="both"/>
      </w:pPr>
      <w:r>
        <w:rPr>
          <w:rFonts w:ascii="Arial" w:cs="Arial" w:eastAsia="Arial" w:hAnsi="Arial"/>
          <w:sz w:val="22"/>
          <w:szCs w:val="22"/>
        </w:rPr>
        <w:t xml:space="preserve">The second pastor said, "We've been thinking the same thing about the same neighborhood." The third said nothing for a moment, and then: "What if we did it together?"</w:t>
      </w:r>
    </w:p>
    <w:p>
      <w:pPr>
        <w:spacing w:before="240" w:after="80"/>
      </w:pPr>
      <w:r>
        <w:rPr>
          <w:rFonts w:ascii="Arial" w:cs="Arial" w:eastAsia="Arial" w:hAnsi="Arial"/>
          <w:b/>
          <w:bCs/>
          <w:color w:val="2E5496"/>
          <w:sz w:val="24"/>
          <w:szCs w:val="24"/>
        </w:rPr>
        <w:t xml:space="preserve">Working Through the Obvious Obstacles</w:t>
      </w:r>
    </w:p>
    <w:p>
      <w:pPr>
        <w:spacing w:before="0" w:after="160"/>
        <w:jc w:val="both"/>
      </w:pPr>
      <w:r>
        <w:rPr>
          <w:rFonts w:ascii="Arial" w:cs="Arial" w:eastAsia="Arial" w:hAnsi="Arial"/>
          <w:sz w:val="22"/>
          <w:szCs w:val="22"/>
        </w:rPr>
        <w:t xml:space="preserve">The obstacles were real and the three pastors named them honestly. Different theological traditions — one Baptist, one non-denominational, one Anglican-influenced. Different views on church governance, worship style, and several secondary theological matters. Different financial situations, with none of the three having significant reserves. And the practical challenge of how to lead a church plant that was genuinely shared rather than dominated by whoever contributed the most.</w:t>
      </w:r>
    </w:p>
    <w:p>
      <w:pPr>
        <w:spacing w:before="0" w:after="160"/>
        <w:jc w:val="both"/>
      </w:pPr>
      <w:r>
        <w:rPr>
          <w:rFonts w:ascii="Arial" w:cs="Arial" w:eastAsia="Arial" w:hAnsi="Arial"/>
          <w:sz w:val="22"/>
          <w:szCs w:val="22"/>
        </w:rPr>
        <w:t xml:space="preserve">They spent three months meeting regularly before committing to anything. During those months, they mapped their areas of genuine theological agreement — which turned out to be more extensive than any of them had initially assumed — and their areas of difference. They decided together on the theological framework for the plant: committed to the essentials of the faith, holding secondary matters with openness and ongoing conversation, focused primarily on reaching people who currently have no church connection.</w:t>
      </w:r>
    </w:p>
    <w:p>
      <w:pPr>
        <w:pBdr>
          <w:left w:val="thick" w:color="2E5496" w:sz="12" w:space="12"/>
        </w:pBdr>
        <w:spacing w:before="240" w:after="240"/>
        <w:ind w:left="480" w:right="480"/>
      </w:pPr>
      <w:r>
        <w:rPr>
          <w:rFonts w:ascii="Arial" w:cs="Arial" w:eastAsia="Arial" w:hAnsi="Arial"/>
          <w:i/>
          <w:iCs/>
          <w:color w:val="2E5496"/>
          <w:sz w:val="24"/>
          <w:szCs w:val="24"/>
        </w:rPr>
        <w:t xml:space="preserve">"The question was not whether they had differences. The question was whether the differences were bigger than the mission."</w:t>
      </w:r>
    </w:p>
    <w:p>
      <w:pPr>
        <w:spacing w:before="240" w:after="80"/>
      </w:pPr>
      <w:r>
        <w:rPr>
          <w:rFonts w:ascii="Arial" w:cs="Arial" w:eastAsia="Arial" w:hAnsi="Arial"/>
          <w:b/>
          <w:bCs/>
          <w:color w:val="2E5496"/>
          <w:sz w:val="24"/>
          <w:szCs w:val="24"/>
        </w:rPr>
        <w:t xml:space="preserve">How the Structure Worked</w:t>
      </w:r>
    </w:p>
    <w:p>
      <w:pPr>
        <w:spacing w:before="0" w:after="160"/>
        <w:jc w:val="both"/>
      </w:pPr>
      <w:r>
        <w:rPr>
          <w:rFonts w:ascii="Arial" w:cs="Arial" w:eastAsia="Arial" w:hAnsi="Arial"/>
          <w:sz w:val="22"/>
          <w:szCs w:val="22"/>
        </w:rPr>
        <w:t xml:space="preserve">Each of the three churches committed a portion of its annual budget — not a large portion, but a meaningful one — to a shared plant fund. Each church identified one or two families who felt genuine call to be part of a church planting team and were willing to relocate to the target neighborhood. The three pastors together identified and called a lead planter — a young pastor who had expressed interest in church planting and who was theologically comfortable enough with all three traditions to be genuinely supported by each.</w:t>
      </w:r>
    </w:p>
    <w:p>
      <w:pPr>
        <w:spacing w:before="0" w:after="160"/>
        <w:jc w:val="both"/>
      </w:pPr>
      <w:r>
        <w:rPr>
          <w:rFonts w:ascii="Arial" w:cs="Arial" w:eastAsia="Arial" w:hAnsi="Arial"/>
          <w:sz w:val="22"/>
          <w:szCs w:val="22"/>
        </w:rPr>
        <w:t xml:space="preserve">The governance was explicitly collaborative: the lead planter was accountable to a joint oversight team that included representatives from each of the three churches. This created real accountability without a single church having controlling authority — and it required the kind of trust that only the prior months of relationship-building made possible.</w:t>
      </w:r>
    </w:p>
    <w:p>
      <w:pPr>
        <w:spacing w:before="240" w:after="80"/>
      </w:pPr>
      <w:r>
        <w:rPr>
          <w:rFonts w:ascii="Arial" w:cs="Arial" w:eastAsia="Arial" w:hAnsi="Arial"/>
          <w:b/>
          <w:bCs/>
          <w:color w:val="2E5496"/>
          <w:sz w:val="24"/>
          <w:szCs w:val="24"/>
        </w:rPr>
        <w:t xml:space="preserve">What Happened</w:t>
      </w:r>
    </w:p>
    <w:p>
      <w:pPr>
        <w:spacing w:before="0" w:after="160"/>
        <w:jc w:val="both"/>
      </w:pPr>
      <w:r>
        <w:rPr>
          <w:rFonts w:ascii="Arial" w:cs="Arial" w:eastAsia="Arial" w:hAnsi="Arial"/>
          <w:sz w:val="22"/>
          <w:szCs w:val="22"/>
        </w:rPr>
        <w:t xml:space="preserve">The church launched eighteen months after that original lunch conversation. In its first two years, it baptized thirty-one people, the majority of whom had no prior church background. All three of the sending churches reported that the act of sending had energized their own congregations — that the experience of being part of a mission larger than their individual church had produced new generosity, new engagement, and a renewed sense of what the church was actually for.</w:t>
      </w:r>
    </w:p>
    <w:p>
      <w:pPr>
        <w:spacing w:before="0" w:after="160"/>
        <w:jc w:val="both"/>
      </w:pPr>
      <w:r>
        <w:rPr>
          <w:rFonts w:ascii="Arial" w:cs="Arial" w:eastAsia="Arial" w:hAnsi="Arial"/>
          <w:sz w:val="22"/>
          <w:szCs w:val="22"/>
        </w:rPr>
        <w:t xml:space="preserve">The three pastors met for lunch last month — still meeting, still building the relationship that started this whole story. Marcus said something that stayed with me: "The plant is great. But honestly, the best thing that came out of it is that we are genuinely friends now. I don't know what I would do without these two."</w:t>
      </w:r>
    </w:p>
    <w:p>
      <w:r>
        <w:br w:type="page"/>
      </w:r>
    </w:p>
    <w:p>
      <w:pPr>
        <w:pStyle w:val="Heading2"/>
        <w:spacing w:before="320" w:after="80"/>
      </w:pPr>
      <w:r>
        <w:rPr>
          <w:rFonts w:ascii="Arial" w:cs="Arial" w:eastAsia="Arial" w:hAnsi="Arial"/>
          <w:b/>
          <w:bCs/>
          <w:color w:val="1F3864"/>
          <w:sz w:val="28"/>
          <w:szCs w:val="28"/>
        </w:rPr>
        <w:t xml:space="preserve">Before You Launch That Ministry, Ask If Another Church in Town Is Already Doing It</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particular kind of pastoral excitement that accompanies the vision for a new ministry initiative. The need is clear, the gifting is present, the timing feels right, and the energy in the room when the idea is presented confirms that something real is being tapped. The next steps are obvious: form a team, develop a plan, build a budget, launch.</w:t>
      </w:r>
    </w:p>
    <w:p>
      <w:pPr>
        <w:spacing w:before="0" w:after="160"/>
        <w:jc w:val="both"/>
      </w:pPr>
      <w:r>
        <w:rPr>
          <w:rFonts w:ascii="Arial" w:cs="Arial" w:eastAsia="Arial" w:hAnsi="Arial"/>
          <w:sz w:val="22"/>
          <w:szCs w:val="22"/>
        </w:rPr>
        <w:t xml:space="preserve">Before those next steps happen, there is a question worth asking that pastoral culture almost never asks: Is someone else already doing this? Not as a reason to abandon the idea — the need may be genuinely larger than any one church can meet — but as a starting point that might lead somewhere much more effective than a separate launch.</w:t>
      </w:r>
    </w:p>
    <w:p>
      <w:pPr>
        <w:spacing w:before="240" w:after="80"/>
      </w:pPr>
      <w:r>
        <w:rPr>
          <w:rFonts w:ascii="Arial" w:cs="Arial" w:eastAsia="Arial" w:hAnsi="Arial"/>
          <w:b/>
          <w:bCs/>
          <w:color w:val="2E5496"/>
          <w:sz w:val="24"/>
          <w:szCs w:val="24"/>
        </w:rPr>
        <w:t xml:space="preserve">Why Duplicate Ministry Exists</w:t>
      </w:r>
    </w:p>
    <w:p>
      <w:pPr>
        <w:spacing w:before="0" w:after="160"/>
        <w:jc w:val="both"/>
      </w:pPr>
      <w:r>
        <w:rPr>
          <w:rFonts w:ascii="Arial" w:cs="Arial" w:eastAsia="Arial" w:hAnsi="Arial"/>
          <w:sz w:val="22"/>
          <w:szCs w:val="22"/>
        </w:rPr>
        <w:t xml:space="preserve">Duplicate ministry exists primarily because churches do not know what each other is doing. The food pantry that three different churches operate independently in the same neighborhood, none of them large enough to have real impact, are a collective resource that, if pooled, would produce a genuinely effective community resource. The afterschool tutoring program at your church and the identical program at the church six blocks away are each running at partial capacity while the need in the neighborhood remains unmet. The duplication is not malicious — it is the product of churches operating in silos, each pursuing its own vision without reference to what the broader church community is already doing.</w:t>
      </w:r>
    </w:p>
    <w:p>
      <w:pPr>
        <w:spacing w:before="0" w:after="160"/>
        <w:jc w:val="both"/>
      </w:pPr>
      <w:r>
        <w:rPr>
          <w:rFonts w:ascii="Arial" w:cs="Arial" w:eastAsia="Arial" w:hAnsi="Arial"/>
          <w:sz w:val="22"/>
          <w:szCs w:val="22"/>
        </w:rPr>
        <w:t xml:space="preserve">The waste is real. The wasted resources — financial, human, organizational — that go into duplicating what already exists could instead be directed toward meeting needs that are currently going unmet. And the collective impact of a unified ministry is almost always greater than the combined impact of the same resources divided among separate efforts.</w:t>
      </w:r>
    </w:p>
    <w:p>
      <w:pPr>
        <w:pBdr>
          <w:left w:val="thick" w:color="2E5496" w:sz="12" w:space="12"/>
        </w:pBdr>
        <w:spacing w:before="240" w:after="240"/>
        <w:ind w:left="480" w:right="480"/>
      </w:pPr>
      <w:r>
        <w:rPr>
          <w:rFonts w:ascii="Arial" w:cs="Arial" w:eastAsia="Arial" w:hAnsi="Arial"/>
          <w:i/>
          <w:iCs/>
          <w:color w:val="2E5496"/>
          <w:sz w:val="24"/>
          <w:szCs w:val="24"/>
        </w:rPr>
        <w:t xml:space="preserve">"The duplication is not malicious. It is the product of churches operating in silos, each pursuing its own vision without reference to the broader church community."</w:t>
      </w:r>
    </w:p>
    <w:p>
      <w:pPr>
        <w:spacing w:before="240" w:after="80"/>
      </w:pPr>
      <w:r>
        <w:rPr>
          <w:rFonts w:ascii="Arial" w:cs="Arial" w:eastAsia="Arial" w:hAnsi="Arial"/>
          <w:b/>
          <w:bCs/>
          <w:color w:val="2E5496"/>
          <w:sz w:val="24"/>
          <w:szCs w:val="24"/>
        </w:rPr>
        <w:t xml:space="preserve">The Practical Case for Asking First</w:t>
      </w:r>
    </w:p>
    <w:p>
      <w:pPr>
        <w:spacing w:before="0" w:after="160"/>
        <w:jc w:val="both"/>
      </w:pPr>
      <w:r>
        <w:rPr>
          <w:rFonts w:ascii="Arial" w:cs="Arial" w:eastAsia="Arial" w:hAnsi="Arial"/>
          <w:sz w:val="22"/>
          <w:szCs w:val="22"/>
        </w:rPr>
        <w:t xml:space="preserve">Asking the question — "Is anyone else already doing this?" — requires a level of pastoral relationship with other churches in the community that many pastors simply do not have. You cannot ask the question if you do not know the people to ask. This is one of the most practical and concrete arguments for investing in pastoral relationships across congregational lines: they make you more effective at your own church's mission by connecting you to the broader ecosystem of ministry in your community.</w:t>
      </w:r>
    </w:p>
    <w:p>
      <w:pPr>
        <w:spacing w:before="0" w:after="160"/>
        <w:jc w:val="both"/>
      </w:pPr>
      <w:r>
        <w:rPr>
          <w:rFonts w:ascii="Arial" w:cs="Arial" w:eastAsia="Arial" w:hAnsi="Arial"/>
          <w:sz w:val="22"/>
          <w:szCs w:val="22"/>
        </w:rPr>
        <w:t xml:space="preserve">The conversation that begins with "we're thinking about launching X — are you doing something similar?" can lead in several directions, all of them more productive than the default silo launch. It might reveal that the other church is indeed doing the same thing and would welcome partnership or expanded capacity. It might reveal that they tried and found it didn't work, which saves you from a predictable failure. It might reveal that you are filling a gap they have identified but not been able to address, opening the door to genuine collaboration.</w:t>
      </w:r>
    </w:p>
    <w:p>
      <w:pPr>
        <w:spacing w:before="240" w:after="80"/>
      </w:pPr>
      <w:r>
        <w:rPr>
          <w:rFonts w:ascii="Arial" w:cs="Arial" w:eastAsia="Arial" w:hAnsi="Arial"/>
          <w:b/>
          <w:bCs/>
          <w:color w:val="2E5496"/>
          <w:sz w:val="24"/>
          <w:szCs w:val="24"/>
        </w:rPr>
        <w:t xml:space="preserve">When to Launch Anyway</w:t>
      </w:r>
    </w:p>
    <w:p>
      <w:pPr>
        <w:spacing w:before="0" w:after="160"/>
        <w:jc w:val="both"/>
      </w:pPr>
      <w:r>
        <w:rPr>
          <w:rFonts w:ascii="Arial" w:cs="Arial" w:eastAsia="Arial" w:hAnsi="Arial"/>
          <w:sz w:val="22"/>
          <w:szCs w:val="22"/>
        </w:rPr>
        <w:t xml:space="preserve">After doing the survey, there will sometimes be a clear answer that no, nobody else is doing this, and the launch is warranted. Sometimes the existing ministry is genuinely insufficient — it does not have the capacity to meet the need, or it serves a different population, or it approaches the work in a way that is genuinely inferior to what you could provide. In these cases, launching is the right call.</w:t>
      </w:r>
    </w:p>
    <w:p>
      <w:pPr>
        <w:spacing w:before="0" w:after="160"/>
        <w:jc w:val="both"/>
      </w:pPr>
      <w:r>
        <w:rPr>
          <w:rFonts w:ascii="Arial" w:cs="Arial" w:eastAsia="Arial" w:hAnsi="Arial"/>
          <w:sz w:val="22"/>
          <w:szCs w:val="22"/>
        </w:rPr>
        <w:t xml:space="preserve">But make the call after asking, not before. The church that has developed the habit of asking first — of situating its own ministry vision within the broader context of what the church in its city is already doing — tends to produce ministry that is more effective, better resourced, and more genuinely collaborative than the church that operates as though its own ideas are always the beginning of the story.</w:t>
      </w:r>
    </w:p>
    <w:p>
      <w:r>
        <w:br w:type="page"/>
      </w:r>
    </w:p>
    <w:p>
      <w:pPr>
        <w:pStyle w:val="Heading2"/>
        <w:spacing w:before="320" w:after="80"/>
      </w:pPr>
      <w:r>
        <w:rPr>
          <w:rFonts w:ascii="Arial" w:cs="Arial" w:eastAsia="Arial" w:hAnsi="Arial"/>
          <w:b/>
          <w:bCs/>
          <w:color w:val="1F3864"/>
          <w:sz w:val="28"/>
          <w:szCs w:val="28"/>
        </w:rPr>
        <w:t xml:space="preserve">What Predominantly White Churches Get Wrong When They Talk About Diversity</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Conversations about racial diversity in predominantly white churches have been happening with increasing frequency for a decade or more, and the quality of those conversations varies enormously — from genuinely transformative engagement with Scripture and history and relationship, to well-intentioned but ultimately shallow performances of commitment that change very little and leave the people they claim to be reaching for unconvinced and sometimes wounded.</w:t>
      </w:r>
    </w:p>
    <w:p>
      <w:pPr>
        <w:spacing w:before="0" w:after="160"/>
        <w:jc w:val="both"/>
      </w:pPr>
      <w:r>
        <w:rPr>
          <w:rFonts w:ascii="Arial" w:cs="Arial" w:eastAsia="Arial" w:hAnsi="Arial"/>
          <w:sz w:val="22"/>
          <w:szCs w:val="22"/>
        </w:rPr>
        <w:t xml:space="preserve">This article is not an attack on the impulse. The impulse toward multiethnic, multicultural community in the church is a genuinely biblical one — the vision of Revelation 7, the breaking down of ethnic and social walls in Ephesians 2, the surprising inclusivity of Jesus throughout the Gospels, the radical social implications of the church in Acts where Jew and Gentile ate at the same table. The desire to embody that vision is right.</w:t>
      </w:r>
    </w:p>
    <w:p>
      <w:pPr>
        <w:spacing w:before="0" w:after="160"/>
        <w:jc w:val="both"/>
      </w:pPr>
      <w:r>
        <w:rPr>
          <w:rFonts w:ascii="Arial" w:cs="Arial" w:eastAsia="Arial" w:hAnsi="Arial"/>
          <w:sz w:val="22"/>
          <w:szCs w:val="22"/>
        </w:rPr>
        <w:t xml:space="preserve">The mistakes that derail it, however, are common enough and specific enough to be worth naming directly.</w:t>
      </w:r>
    </w:p>
    <w:p>
      <w:pPr>
        <w:spacing w:before="240" w:after="80"/>
      </w:pPr>
      <w:r>
        <w:rPr>
          <w:rFonts w:ascii="Arial" w:cs="Arial" w:eastAsia="Arial" w:hAnsi="Arial"/>
          <w:b/>
          <w:bCs/>
          <w:color w:val="2E5496"/>
          <w:sz w:val="24"/>
          <w:szCs w:val="24"/>
        </w:rPr>
        <w:t xml:space="preserve">Mistake 1: Treating Diversity as a Goal Rather Than a Fruit</w:t>
      </w:r>
    </w:p>
    <w:p>
      <w:pPr>
        <w:spacing w:before="0" w:after="160"/>
        <w:jc w:val="both"/>
      </w:pPr>
      <w:r>
        <w:rPr>
          <w:rFonts w:ascii="Arial" w:cs="Arial" w:eastAsia="Arial" w:hAnsi="Arial"/>
          <w:sz w:val="22"/>
          <w:szCs w:val="22"/>
        </w:rPr>
        <w:t xml:space="preserve">Diversity in a congregation is not something you produce through programming and intentional recruitment. It is something that grows from genuine relationships of mutual respect and care across racial and cultural lines. The predominantly white church that sets a demographic target — "we want to be X percent non-white by Y year" — has mistaken the fruit for the goal and is likely to pursue it in ways that feel extractive to the people they are recruiting.</w:t>
      </w:r>
    </w:p>
    <w:p>
      <w:pPr>
        <w:spacing w:before="0" w:after="160"/>
        <w:jc w:val="both"/>
      </w:pPr>
      <w:r>
        <w:rPr>
          <w:rFonts w:ascii="Arial" w:cs="Arial" w:eastAsia="Arial" w:hAnsi="Arial"/>
          <w:sz w:val="22"/>
          <w:szCs w:val="22"/>
        </w:rPr>
        <w:t xml:space="preserve">The question is not "how do we get more diverse people in our church?" The question is "are we genuinely committed to the wellbeing and belonging of every person who walks through our door, and to the relationships that would produce a community where different kinds of people would genuinely want to stay?" The second question is harder, slower, and more likely to produce the fruit the first question is chasing.</w:t>
      </w:r>
    </w:p>
    <w:p>
      <w:pPr>
        <w:pBdr>
          <w:left w:val="thick" w:color="2E5496" w:sz="12" w:space="12"/>
        </w:pBdr>
        <w:spacing w:before="240" w:after="240"/>
        <w:ind w:left="480" w:right="480"/>
      </w:pPr>
      <w:r>
        <w:rPr>
          <w:rFonts w:ascii="Arial" w:cs="Arial" w:eastAsia="Arial" w:hAnsi="Arial"/>
          <w:i/>
          <w:iCs/>
          <w:color w:val="2E5496"/>
          <w:sz w:val="24"/>
          <w:szCs w:val="24"/>
        </w:rPr>
        <w:t xml:space="preserve">"Diversity is not something you produce through programming. It is a fruit that grows from genuine relationships of mutual respect and care."</w:t>
      </w:r>
    </w:p>
    <w:p>
      <w:pPr>
        <w:spacing w:before="240" w:after="80"/>
      </w:pPr>
      <w:r>
        <w:rPr>
          <w:rFonts w:ascii="Arial" w:cs="Arial" w:eastAsia="Arial" w:hAnsi="Arial"/>
          <w:b/>
          <w:bCs/>
          <w:color w:val="2E5496"/>
          <w:sz w:val="24"/>
          <w:szCs w:val="24"/>
        </w:rPr>
        <w:t xml:space="preserve">Mistake 2: Making People of Color the Teachers Without Making Them the Leaders</w:t>
      </w:r>
    </w:p>
    <w:p>
      <w:pPr>
        <w:spacing w:before="0" w:after="160"/>
        <w:jc w:val="both"/>
      </w:pPr>
      <w:r>
        <w:rPr>
          <w:rFonts w:ascii="Arial" w:cs="Arial" w:eastAsia="Arial" w:hAnsi="Arial"/>
          <w:sz w:val="22"/>
          <w:szCs w:val="22"/>
        </w:rPr>
        <w:t xml:space="preserve">A common pattern in predominantly white churches that are genuinely trying to grow in racial awareness is to invite people of color to speak, to share their experience, to educate the congregation about the realities of racism — while the actual leadership of the church remains predominantly white. This is not integration. It is the use of people of color as educational resources for the benefit of white congregants, without the commensurate power-sharing that genuine partnership requires.</w:t>
      </w:r>
    </w:p>
    <w:p>
      <w:pPr>
        <w:spacing w:before="0" w:after="160"/>
        <w:jc w:val="both"/>
      </w:pPr>
      <w:r>
        <w:rPr>
          <w:rFonts w:ascii="Arial" w:cs="Arial" w:eastAsia="Arial" w:hAnsi="Arial"/>
          <w:sz w:val="22"/>
          <w:szCs w:val="22"/>
        </w:rPr>
        <w:t xml:space="preserve">If the church's commitment to diversity is genuine, it will show up in leadership — in who is on the elder board, in who occupies staff positions, in whose voice shapes the culture of the community. The church that hires a "diversity pastor" while the senior leadership team remains unchanged has added a role without changing the culture.</w:t>
      </w:r>
    </w:p>
    <w:p>
      <w:pPr>
        <w:spacing w:before="240" w:after="80"/>
      </w:pPr>
      <w:r>
        <w:rPr>
          <w:rFonts w:ascii="Arial" w:cs="Arial" w:eastAsia="Arial" w:hAnsi="Arial"/>
          <w:b/>
          <w:bCs/>
          <w:color w:val="2E5496"/>
          <w:sz w:val="24"/>
          <w:szCs w:val="24"/>
        </w:rPr>
        <w:t xml:space="preserve">Mistake 3: Asking People of Color to Come to You Rather Than Going to Them</w:t>
      </w:r>
    </w:p>
    <w:p>
      <w:pPr>
        <w:spacing w:before="0" w:after="160"/>
        <w:jc w:val="both"/>
      </w:pPr>
      <w:r>
        <w:rPr>
          <w:rFonts w:ascii="Arial" w:cs="Arial" w:eastAsia="Arial" w:hAnsi="Arial"/>
          <w:sz w:val="22"/>
          <w:szCs w:val="22"/>
        </w:rPr>
        <w:t xml:space="preserve">The final and perhaps most fundamental mistake is the assumption that a diverse church is built by convincing people of color to attend a white church. The more transformative and genuinely biblical vision is for predominantly white churches to pursue genuine relationship with predominantly minority churches — to be genuinely in each other's spaces, to collaborate on shared mission, to let the relationship reshape both communities rather than asking one community to accommodate the culture of the other.</w:t>
      </w:r>
    </w:p>
    <w:p>
      <w:pPr>
        <w:spacing w:before="0" w:after="160"/>
        <w:jc w:val="both"/>
      </w:pPr>
      <w:r>
        <w:rPr>
          <w:rFonts w:ascii="Arial" w:cs="Arial" w:eastAsia="Arial" w:hAnsi="Arial"/>
          <w:sz w:val="22"/>
          <w:szCs w:val="22"/>
        </w:rPr>
        <w:t xml:space="preserve">This is slower. It requires more humility. It requires white pastors to be genuinely willing to receive from, be shaped by, and follow the leadership of their brothers and sisters of color. It is also closer to the vision of the kingdom than most diversity programming has been willing to attempt.</w:t>
      </w:r>
    </w:p>
    <w:p>
      <w:r>
        <w:br w:type="page"/>
      </w:r>
    </w:p>
    <w:p>
      <w:pPr>
        <w:pStyle w:val="Heading2"/>
        <w:spacing w:before="320" w:after="80"/>
      </w:pPr>
      <w:r>
        <w:rPr>
          <w:rFonts w:ascii="Arial" w:cs="Arial" w:eastAsia="Arial" w:hAnsi="Arial"/>
          <w:b/>
          <w:bCs/>
          <w:color w:val="1F3864"/>
          <w:sz w:val="28"/>
          <w:szCs w:val="28"/>
        </w:rPr>
        <w:t xml:space="preserve">What I Learned About Unity From Pastoring Across Cultural Lines</w:t>
      </w:r>
    </w:p>
    <w:p>
      <w:pPr>
        <w:spacing w:before="0" w:after="200"/>
      </w:pPr>
      <w:r>
        <w:rPr>
          <w:rFonts w:ascii="Arial" w:cs="Arial" w:eastAsia="Arial" w:hAnsi="Arial"/>
          <w:i/>
          <w:iCs/>
          <w:color w:val="666666"/>
          <w:sz w:val="20"/>
          <w:szCs w:val="20"/>
        </w:rPr>
        <w:t xml:space="preserve">Category: Unity &amp; Collaboration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I grew up in a church that was racially and culturally homogeneous — not by design, or at least not by conscious design, but by the accumulated effect of a thousand small choices about location, culture, language, and which community the church positioned itself to serve. It was a good church, and I am grateful for what I received there. But it was a church that never required me to be genuinely formed by anyone who was significantly different from me.</w:t>
      </w:r>
    </w:p>
    <w:p>
      <w:pPr>
        <w:spacing w:before="0" w:after="160"/>
        <w:jc w:val="both"/>
      </w:pPr>
      <w:r>
        <w:rPr>
          <w:rFonts w:ascii="Arial" w:cs="Arial" w:eastAsia="Arial" w:hAnsi="Arial"/>
          <w:sz w:val="22"/>
          <w:szCs w:val="22"/>
        </w:rPr>
        <w:t xml:space="preserve">Pastoring a multiethnic congregation for the first time — which happened not because I sought it out but because the neighborhood around our church changed significantly while I was there — taught me more about the gospel than a decade of seminary had prepared me for. This article is an attempt to pass on some of what I learned, imperfectly and still in process.</w:t>
      </w:r>
    </w:p>
    <w:p>
      <w:pPr>
        <w:spacing w:before="240" w:after="80"/>
      </w:pPr>
      <w:r>
        <w:rPr>
          <w:rFonts w:ascii="Arial" w:cs="Arial" w:eastAsia="Arial" w:hAnsi="Arial"/>
          <w:b/>
          <w:bCs/>
          <w:color w:val="2E5496"/>
          <w:sz w:val="24"/>
          <w:szCs w:val="24"/>
        </w:rPr>
        <w:t xml:space="preserve">The Bible Reads Differently in a Diverse Room</w:t>
      </w:r>
    </w:p>
    <w:p>
      <w:pPr>
        <w:spacing w:before="0" w:after="160"/>
        <w:jc w:val="both"/>
      </w:pPr>
      <w:r>
        <w:rPr>
          <w:rFonts w:ascii="Arial" w:cs="Arial" w:eastAsia="Arial" w:hAnsi="Arial"/>
          <w:sz w:val="22"/>
          <w:szCs w:val="22"/>
        </w:rPr>
        <w:t xml:space="preserve">The first and most jarring discovery was what happened to the Scriptures when they were read and discussed and preached across cultural lines. Passages I had read hundreds of times suddenly opened in ways I had never seen. The parable of the Good Samaritan, discussed with a congregation that included people who had personal experience of being the Samaritan — the one whose help was unexpected, whose community was the source of theological suspicion — broke open something I had missed for decades.</w:t>
      </w:r>
    </w:p>
    <w:p>
      <w:pPr>
        <w:spacing w:before="0" w:after="160"/>
        <w:jc w:val="both"/>
      </w:pPr>
      <w:r>
        <w:rPr>
          <w:rFonts w:ascii="Arial" w:cs="Arial" w:eastAsia="Arial" w:hAnsi="Arial"/>
          <w:sz w:val="22"/>
          <w:szCs w:val="22"/>
        </w:rPr>
        <w:t xml:space="preserve">The Psalms of lament, which I had always engaged primarily as individual spiritual exercises, became communal in the mouth of a congregation where some members carried the specific, historical weight of generational injustice. The resurrection narratives, filtered through the stories of people who had come to faith in contexts where the gospel arrived with liberation rather than with cultural imperialism, had a different texture than the resurrection narratives I had been preaching to people whose theological heritage was primarily the tradition of the colonizers.</w:t>
      </w:r>
    </w:p>
    <w:p>
      <w:pPr>
        <w:pBdr>
          <w:left w:val="thick" w:color="2E5496" w:sz="12" w:space="12"/>
        </w:pBdr>
        <w:spacing w:before="240" w:after="240"/>
        <w:ind w:left="480" w:right="480"/>
      </w:pPr>
      <w:r>
        <w:rPr>
          <w:rFonts w:ascii="Arial" w:cs="Arial" w:eastAsia="Arial" w:hAnsi="Arial"/>
          <w:i/>
          <w:iCs/>
          <w:color w:val="2E5496"/>
          <w:sz w:val="24"/>
          <w:szCs w:val="24"/>
        </w:rPr>
        <w:t xml:space="preserve">"The Bible reads differently in a diverse room. Things I had missed for decades became visible when the people reading with me were not like me."</w:t>
      </w:r>
    </w:p>
    <w:p>
      <w:pPr>
        <w:spacing w:before="240" w:after="80"/>
      </w:pPr>
      <w:r>
        <w:rPr>
          <w:rFonts w:ascii="Arial" w:cs="Arial" w:eastAsia="Arial" w:hAnsi="Arial"/>
          <w:b/>
          <w:bCs/>
          <w:color w:val="2E5496"/>
          <w:sz w:val="24"/>
          <w:szCs w:val="24"/>
        </w:rPr>
        <w:t xml:space="preserve">Conflict Had to Be Named Differently</w:t>
      </w:r>
    </w:p>
    <w:p>
      <w:pPr>
        <w:spacing w:before="0" w:after="160"/>
        <w:jc w:val="both"/>
      </w:pPr>
      <w:r>
        <w:rPr>
          <w:rFonts w:ascii="Arial" w:cs="Arial" w:eastAsia="Arial" w:hAnsi="Arial"/>
          <w:sz w:val="22"/>
          <w:szCs w:val="22"/>
        </w:rPr>
        <w:t xml:space="preserve">The second discovery was that the conflict management skills I had developed in homogeneous ministry were inadequate for multicultural ministry. The assumptions I brought about how conflict should be expressed, what a productive conflict conversation looked like, how quickly resolution should be sought, and what a successful outcome felt like — all of these were culturally shaped in ways I had never examined, because I had never been in a context where they were challenged.</w:t>
      </w:r>
    </w:p>
    <w:p>
      <w:pPr>
        <w:spacing w:before="0" w:after="160"/>
        <w:jc w:val="both"/>
      </w:pPr>
      <w:r>
        <w:rPr>
          <w:rFonts w:ascii="Arial" w:cs="Arial" w:eastAsia="Arial" w:hAnsi="Arial"/>
          <w:sz w:val="22"/>
          <w:szCs w:val="22"/>
        </w:rPr>
        <w:t xml:space="preserve">Learning to navigate conflict across cultural lines required me to be genuinely curious about how my own cultural assumptions were shaping my approach, to listen more and conclude less quickly, and to create space for forms of conflict engagement that looked different from what I had been taught but were not for that reason less legitimate. The humility required to do this well was a different kind of humility than the pastoral humility I thought I already had.</w:t>
      </w:r>
    </w:p>
    <w:p>
      <w:pPr>
        <w:spacing w:before="240" w:after="80"/>
      </w:pPr>
      <w:r>
        <w:rPr>
          <w:rFonts w:ascii="Arial" w:cs="Arial" w:eastAsia="Arial" w:hAnsi="Arial"/>
          <w:b/>
          <w:bCs/>
          <w:color w:val="2E5496"/>
          <w:sz w:val="24"/>
          <w:szCs w:val="24"/>
        </w:rPr>
        <w:t xml:space="preserve">What Unity Actually Feels Like</w:t>
      </w:r>
    </w:p>
    <w:p>
      <w:pPr>
        <w:spacing w:before="0" w:after="160"/>
        <w:jc w:val="both"/>
      </w:pPr>
      <w:r>
        <w:rPr>
          <w:rFonts w:ascii="Arial" w:cs="Arial" w:eastAsia="Arial" w:hAnsi="Arial"/>
          <w:sz w:val="22"/>
          <w:szCs w:val="22"/>
        </w:rPr>
        <w:t xml:space="preserve">The unity that a genuinely multicultural congregation produces is not the comfortable unity of a homogeneous community where everyone already agrees on the significant things. It is a harder-won, more surprising, and more genuinely beautiful unity — the unity that emerges from people who are genuinely different choosing to be bound together by something they share that is deeper than the things that divide them.</w:t>
      </w:r>
    </w:p>
    <w:p>
      <w:pPr>
        <w:spacing w:before="0" w:after="160"/>
        <w:jc w:val="both"/>
      </w:pPr>
      <w:r>
        <w:rPr>
          <w:rFonts w:ascii="Arial" w:cs="Arial" w:eastAsia="Arial" w:hAnsi="Arial"/>
          <w:sz w:val="22"/>
          <w:szCs w:val="22"/>
        </w:rPr>
        <w:t xml:space="preserve">I have seen that unity in the grief that crosses cultural lines when someone in the congregation suffers. I have seen it in the shared prayer that is awkwardly multilingual and more moving for it. I have seen it in the table fellowship that includes foods and customs and languages from half a dozen backgrounds and that images, however imperfectly, the feast that Revelation promises. I would not trade what I learned from pastoring across those lines for the comfort of a church that never required it of me.</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4 — GLOBAL MISSION</w:t>
      </w:r>
    </w:p>
    <w:p>
      <w:pPr>
        <w:spacing w:before="120" w:after="480"/>
      </w:pPr>
      <w:r>
        <w:rPr>
          <w:rFonts w:ascii="Arial" w:cs="Arial" w:eastAsia="Arial" w:hAnsi="Arial"/>
          <w:i/>
          <w:iCs/>
          <w:color w:val="555555"/>
          <w:sz w:val="22"/>
          <w:szCs w:val="22"/>
        </w:rPr>
        <w:t xml:space="preserve">Church planting trends, national partnerships, and mobilizing for world mission.</w:t>
      </w:r>
    </w:p>
    <w:p>
      <w:pPr>
        <w:pStyle w:val="Heading2"/>
        <w:spacing w:before="320" w:after="80"/>
      </w:pPr>
      <w:r>
        <w:rPr>
          <w:rFonts w:ascii="Arial" w:cs="Arial" w:eastAsia="Arial" w:hAnsi="Arial"/>
          <w:b/>
          <w:bCs/>
          <w:color w:val="1F3864"/>
          <w:sz w:val="28"/>
          <w:szCs w:val="28"/>
        </w:rPr>
        <w:t xml:space="preserve">Church Closures Are Outpacing Church Plants 3 to 1 — What That Means for the Mission</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statistic is stark enough that it bears repeating slowly: in the United States, churches are closing at three times the rate at which new churches are being planted. For every congregation that opens its doors for the first time, three are closing theirs for the last time. This is not the trajectory of a movement in expansion. It is the trajectory of a movement in significant contraction — and the implications for the gospel's reach into American communities, and for the global mission that depends on a healthy sending church, are profound.</w:t>
      </w:r>
    </w:p>
    <w:p>
      <w:pPr>
        <w:spacing w:before="0" w:after="160"/>
        <w:jc w:val="both"/>
      </w:pPr>
      <w:r>
        <w:rPr>
          <w:rFonts w:ascii="Arial" w:cs="Arial" w:eastAsia="Arial" w:hAnsi="Arial"/>
          <w:sz w:val="22"/>
          <w:szCs w:val="22"/>
        </w:rPr>
        <w:t xml:space="preserve">Carey Nieuwhof identified this as one of the most significant trends in the 2025 church landscape, and it has continued into 2026. The reasons are multiple and reinforcing: an aging pastoral workforce, declining attendance that makes financial sustainability increasingly difficult for smaller congregations, the cultural headwinds against institutional religion, and the challenge of reaching successive generations who are increasingly distant from the church's cultural milieu.</w:t>
      </w:r>
    </w:p>
    <w:p>
      <w:pPr>
        <w:spacing w:before="240" w:after="80"/>
      </w:pPr>
      <w:r>
        <w:rPr>
          <w:rFonts w:ascii="Arial" w:cs="Arial" w:eastAsia="Arial" w:hAnsi="Arial"/>
          <w:b/>
          <w:bCs/>
          <w:color w:val="2E5496"/>
          <w:sz w:val="24"/>
          <w:szCs w:val="24"/>
        </w:rPr>
        <w:t xml:space="preserve">What This Means for Communities</w:t>
      </w:r>
    </w:p>
    <w:p>
      <w:pPr>
        <w:spacing w:before="0" w:after="160"/>
        <w:jc w:val="both"/>
      </w:pPr>
      <w:r>
        <w:rPr>
          <w:rFonts w:ascii="Arial" w:cs="Arial" w:eastAsia="Arial" w:hAnsi="Arial"/>
          <w:sz w:val="22"/>
          <w:szCs w:val="22"/>
        </w:rPr>
        <w:t xml:space="preserve">When a church closes, it does not simply disappear from a building — it disappears from a community. The food pantry that was serving thirty families a week closes. The presence that kept the building lit on Thursday evenings for the AA meeting is gone. The pastoral care for the elderly members who had nowhere else to turn is no longer available. The gathering point for community in a neighborhood that is already struggling with isolation and fragmentation ceases to exist.</w:t>
      </w:r>
    </w:p>
    <w:p>
      <w:pPr>
        <w:spacing w:before="0" w:after="160"/>
        <w:jc w:val="both"/>
      </w:pPr>
      <w:r>
        <w:rPr>
          <w:rFonts w:ascii="Arial" w:cs="Arial" w:eastAsia="Arial" w:hAnsi="Arial"/>
          <w:sz w:val="22"/>
          <w:szCs w:val="22"/>
        </w:rPr>
        <w:t xml:space="preserve">This is not sentimentality about institutional religion. It is a recognition that healthy local churches provide genuine, irreplaceable services to their communities — services that are not simply replicated when the church closes and the people disperse to other congregations. The church that closes in a rural community or an urban neighborhood that is already underserved leaves a gap that the market will not fill and the remaining churches, already stretched, usually cannot fully address.</w:t>
      </w:r>
    </w:p>
    <w:p>
      <w:pPr>
        <w:pBdr>
          <w:left w:val="thick" w:color="2E5496" w:sz="12" w:space="12"/>
        </w:pBdr>
        <w:spacing w:before="240" w:after="240"/>
        <w:ind w:left="480" w:right="480"/>
      </w:pPr>
      <w:r>
        <w:rPr>
          <w:rFonts w:ascii="Arial" w:cs="Arial" w:eastAsia="Arial" w:hAnsi="Arial"/>
          <w:i/>
          <w:iCs/>
          <w:color w:val="2E5496"/>
          <w:sz w:val="24"/>
          <w:szCs w:val="24"/>
        </w:rPr>
        <w:t xml:space="preserve">"When a church closes, it does not simply leave a building empty. It leaves a community without something genuinely irreplaceable."</w:t>
      </w:r>
    </w:p>
    <w:p>
      <w:pPr>
        <w:spacing w:before="240" w:after="80"/>
      </w:pPr>
      <w:r>
        <w:rPr>
          <w:rFonts w:ascii="Arial" w:cs="Arial" w:eastAsia="Arial" w:hAnsi="Arial"/>
          <w:b/>
          <w:bCs/>
          <w:color w:val="2E5496"/>
          <w:sz w:val="24"/>
          <w:szCs w:val="24"/>
        </w:rPr>
        <w:t xml:space="preserve">The Church Planting Response</w:t>
      </w:r>
    </w:p>
    <w:p>
      <w:pPr>
        <w:spacing w:before="0" w:after="160"/>
        <w:jc w:val="both"/>
      </w:pPr>
      <w:r>
        <w:rPr>
          <w:rFonts w:ascii="Arial" w:cs="Arial" w:eastAsia="Arial" w:hAnsi="Arial"/>
          <w:sz w:val="22"/>
          <w:szCs w:val="22"/>
        </w:rPr>
        <w:t xml:space="preserve">The most direct response to closing churches is new church plants — and the church planting movement has produced genuine fruit over the past several decades. Churches planted in the last twenty years tend to be more diverse, more missionally focused, and more culturally engaged with their communities than the churches they are replacing. The problem is the math: planting at one-third the rate of closure means the total number of congregations is declining, the geographic coverage of the church is shrinking, and the communities that are hardest to reach are increasingly the ones with the least church presence.</w:t>
      </w:r>
    </w:p>
    <w:p>
      <w:pPr>
        <w:spacing w:before="0" w:after="160"/>
        <w:jc w:val="both"/>
      </w:pPr>
      <w:r>
        <w:rPr>
          <w:rFonts w:ascii="Arial" w:cs="Arial" w:eastAsia="Arial" w:hAnsi="Arial"/>
          <w:sz w:val="22"/>
          <w:szCs w:val="22"/>
        </w:rPr>
        <w:t xml:space="preserve">This means the church planting rate needs to significantly accelerate. And it means that the churches that are closing need to be helped to close well — to transition their resources, their people, and their legacy into new expressions of ministry rather than simply folding with nothing to show for what they built.</w:t>
      </w:r>
    </w:p>
    <w:p>
      <w:pPr>
        <w:spacing w:before="240" w:after="80"/>
      </w:pPr>
      <w:r>
        <w:rPr>
          <w:rFonts w:ascii="Arial" w:cs="Arial" w:eastAsia="Arial" w:hAnsi="Arial"/>
          <w:b/>
          <w:bCs/>
          <w:color w:val="2E5496"/>
          <w:sz w:val="24"/>
          <w:szCs w:val="24"/>
        </w:rPr>
        <w:t xml:space="preserve">What Every Healthy Church Can Do</w:t>
      </w:r>
    </w:p>
    <w:p>
      <w:pPr>
        <w:spacing w:before="0" w:after="160"/>
        <w:jc w:val="both"/>
      </w:pPr>
      <w:r>
        <w:rPr>
          <w:rFonts w:ascii="Arial" w:cs="Arial" w:eastAsia="Arial" w:hAnsi="Arial"/>
          <w:sz w:val="22"/>
          <w:szCs w:val="22"/>
        </w:rPr>
        <w:t xml:space="preserve">Every healthy church has a role in reversing this trend, and it begins with a simple question: are we investing in church planting? Not merely giving to a denominational church planting fund, but actively participating in the mission — identifying and sending planters from within the congregation, partnering with church plants in underserved communities, and treating the planting of new congregations as a primary expression of the church's mission rather than an optional add-on.</w:t>
      </w:r>
    </w:p>
    <w:p>
      <w:pPr>
        <w:spacing w:before="0" w:after="160"/>
        <w:jc w:val="both"/>
      </w:pPr>
      <w:r>
        <w:rPr>
          <w:rFonts w:ascii="Arial" w:cs="Arial" w:eastAsia="Arial" w:hAnsi="Arial"/>
          <w:sz w:val="22"/>
          <w:szCs w:val="22"/>
        </w:rPr>
        <w:t xml:space="preserve">The Pastors Connection Network's commitment to partnering churches for collaborative church planting — particularly in communities where no single congregation has the capacity to plant alone — is a direct response to this crisis. The mission is too urgent and the resources too limited for churches to address it in isolation. The math only works if we work together.</w:t>
      </w:r>
    </w:p>
    <w:p>
      <w:r>
        <w:br w:type="page"/>
      </w:r>
    </w:p>
    <w:p>
      <w:pPr>
        <w:pStyle w:val="Heading2"/>
        <w:spacing w:before="320" w:after="80"/>
      </w:pPr>
      <w:r>
        <w:rPr>
          <w:rFonts w:ascii="Arial" w:cs="Arial" w:eastAsia="Arial" w:hAnsi="Arial"/>
          <w:b/>
          <w:bCs/>
          <w:color w:val="1F3864"/>
          <w:sz w:val="28"/>
          <w:szCs w:val="28"/>
        </w:rPr>
        <w:t xml:space="preserve">How to Talk About Global Missions in a Way That Actually Moves Your Congregation</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Most congregations have heard more missionary presentations than they can count, and the impact of those presentations, on average, is disappointingly modest. The missionary couple stands at the front with a slideshow of photographs and statistics and a map with pins in it. The need is described. The cost is named. An invitation to give is extended. A small percentage of the congregation responds generously. The majority files out and returns to ordinary life largely unchanged.</w:t>
      </w:r>
    </w:p>
    <w:p>
      <w:pPr>
        <w:spacing w:before="0" w:after="160"/>
        <w:jc w:val="both"/>
      </w:pPr>
      <w:r>
        <w:rPr>
          <w:rFonts w:ascii="Arial" w:cs="Arial" w:eastAsia="Arial" w:hAnsi="Arial"/>
          <w:sz w:val="22"/>
          <w:szCs w:val="22"/>
        </w:rPr>
        <w:t xml:space="preserve">This is not because the need is not real, or the missionaries are not compelling, or the congregation does not care. It is because the presentation format — however much care goes into it — is not designed to produce the kind of genuine engagement with a distant reality that moves people from sympathy to genuine investment. Moving the congregation on global mission requires a different approach.</w:t>
      </w:r>
    </w:p>
    <w:p>
      <w:pPr>
        <w:spacing w:before="240" w:after="80"/>
      </w:pPr>
      <w:r>
        <w:rPr>
          <w:rFonts w:ascii="Arial" w:cs="Arial" w:eastAsia="Arial" w:hAnsi="Arial"/>
          <w:b/>
          <w:bCs/>
          <w:color w:val="2E5496"/>
          <w:sz w:val="24"/>
          <w:szCs w:val="24"/>
        </w:rPr>
        <w:t xml:space="preserve">The Problem With Statistics</w:t>
      </w:r>
    </w:p>
    <w:p>
      <w:pPr>
        <w:spacing w:before="0" w:after="160"/>
        <w:jc w:val="both"/>
      </w:pPr>
      <w:r>
        <w:rPr>
          <w:rFonts w:ascii="Arial" w:cs="Arial" w:eastAsia="Arial" w:hAnsi="Arial"/>
          <w:sz w:val="22"/>
          <w:szCs w:val="22"/>
        </w:rPr>
        <w:t xml:space="preserve">Statistics create scale but not connection. "There are 7,000 unreached people groups in the world" is a fact. It is an important fact. But it is too large and too abstract to generate the emotional engagement that produces sustained giving, genuine prayer, and real mission participation. The human brain is not wired to feel compassion at scale — it is wired to feel compassion for specific people in specific situations.</w:t>
      </w:r>
    </w:p>
    <w:p>
      <w:pPr>
        <w:spacing w:before="0" w:after="160"/>
        <w:jc w:val="both"/>
      </w:pPr>
      <w:r>
        <w:rPr>
          <w:rFonts w:ascii="Arial" w:cs="Arial" w:eastAsia="Arial" w:hAnsi="Arial"/>
          <w:sz w:val="22"/>
          <w:szCs w:val="22"/>
        </w:rPr>
        <w:t xml:space="preserve">This is why the single story of a single person in a specific place, told with enough detail and narrative texture to feel real, almost always produces more engagement than a comprehensive statistical overview. The congregation that knows the name of the national pastor their church partners with, that has heard his voice on a video call, that has prayed for him by name in Sunday services, is far more invested in his ministry than the congregation that has received a quarterly report about "our ministry partners in Region X."</w:t>
      </w:r>
    </w:p>
    <w:p>
      <w:pPr>
        <w:pBdr>
          <w:left w:val="thick" w:color="2E5496" w:sz="12" w:space="12"/>
        </w:pBdr>
        <w:spacing w:before="240" w:after="240"/>
        <w:ind w:left="480" w:right="480"/>
      </w:pPr>
      <w:r>
        <w:rPr>
          <w:rFonts w:ascii="Arial" w:cs="Arial" w:eastAsia="Arial" w:hAnsi="Arial"/>
          <w:i/>
          <w:iCs/>
          <w:color w:val="2E5496"/>
          <w:sz w:val="24"/>
          <w:szCs w:val="24"/>
        </w:rPr>
        <w:t xml:space="preserve">"Statistics create scale but not connection. The human brain is not wired to feel compassion at scale — it is wired to feel compassion for specific people."</w:t>
      </w:r>
    </w:p>
    <w:p>
      <w:pPr>
        <w:spacing w:before="240" w:after="80"/>
      </w:pPr>
      <w:r>
        <w:rPr>
          <w:rFonts w:ascii="Arial" w:cs="Arial" w:eastAsia="Arial" w:hAnsi="Arial"/>
          <w:b/>
          <w:bCs/>
          <w:color w:val="2E5496"/>
          <w:sz w:val="24"/>
          <w:szCs w:val="24"/>
        </w:rPr>
        <w:t xml:space="preserve">Making the Distant Near</w:t>
      </w:r>
    </w:p>
    <w:p>
      <w:pPr>
        <w:spacing w:before="0" w:after="160"/>
        <w:jc w:val="both"/>
      </w:pPr>
      <w:r>
        <w:rPr>
          <w:rFonts w:ascii="Arial" w:cs="Arial" w:eastAsia="Arial" w:hAnsi="Arial"/>
          <w:sz w:val="22"/>
          <w:szCs w:val="22"/>
        </w:rPr>
        <w:t xml:space="preserve">One of the most effective tools for closing the geographical and cultural distance between a congregation and its global mission partners is live connection. A five-minute video call with a national pastor, broadcast on a Sunday morning before or after the sermon, does more for congregational investment in global mission than an hour of presentations. Hearing an actual human voice from an actual specific place, seeing an actual face, hearing about an actual situation — this makes the mission real in a way that photographs and statistics cannot.</w:t>
      </w:r>
    </w:p>
    <w:p>
      <w:pPr>
        <w:spacing w:before="0" w:after="160"/>
        <w:jc w:val="both"/>
      </w:pPr>
      <w:r>
        <w:rPr>
          <w:rFonts w:ascii="Arial" w:cs="Arial" w:eastAsia="Arial" w:hAnsi="Arial"/>
          <w:sz w:val="22"/>
          <w:szCs w:val="22"/>
        </w:rPr>
        <w:t xml:space="preserve">Coordinate these connections regularly. Pray specifically, by name, for people the congregation has seen and heard. Share the stories of what God is doing through those specific people and specific partnerships in ways that honor the dignity and agency of the people the church is partnering with, rather than presenting them as passive recipients of Western generosity.</w:t>
      </w:r>
    </w:p>
    <w:p>
      <w:pPr>
        <w:spacing w:before="240" w:after="80"/>
      </w:pPr>
      <w:r>
        <w:rPr>
          <w:rFonts w:ascii="Arial" w:cs="Arial" w:eastAsia="Arial" w:hAnsi="Arial"/>
          <w:b/>
          <w:bCs/>
          <w:color w:val="2E5496"/>
          <w:sz w:val="24"/>
          <w:szCs w:val="24"/>
        </w:rPr>
        <w:t xml:space="preserve">Integrating Mission Into the Whole Life of the Church</w:t>
      </w:r>
    </w:p>
    <w:p>
      <w:pPr>
        <w:spacing w:before="0" w:after="160"/>
        <w:jc w:val="both"/>
      </w:pPr>
      <w:r>
        <w:rPr>
          <w:rFonts w:ascii="Arial" w:cs="Arial" w:eastAsia="Arial" w:hAnsi="Arial"/>
          <w:sz w:val="22"/>
          <w:szCs w:val="22"/>
        </w:rPr>
        <w:t xml:space="preserve">The congregation that engages most deeply with global mission is not the one that has the biggest missions budget — it is the one where global mission is woven into the ordinary life of the community rather than isolated in an annual missions conference. This means: praying for specific global partners in every Sunday service. Teaching the children about the countries and people groups the church is connected to. Studying the global church in small groups. Celebrating the arrivals of missionaries on furlough with the same energy the church brings to any other significant communal event.</w:t>
      </w:r>
    </w:p>
    <w:p>
      <w:pPr>
        <w:spacing w:before="0" w:after="160"/>
        <w:jc w:val="both"/>
      </w:pPr>
      <w:r>
        <w:rPr>
          <w:rFonts w:ascii="Arial" w:cs="Arial" w:eastAsia="Arial" w:hAnsi="Arial"/>
          <w:sz w:val="22"/>
          <w:szCs w:val="22"/>
        </w:rPr>
        <w:t xml:space="preserve">Mission is not a program. It is a posture — the conviction that the local church exists not for itself but for the world. And when that posture is genuinely embedded in the church's culture, talking about global missions stops being an obligatory insertion into the church calendar and becomes the natural expression of who the community understands itself to be.</w:t>
      </w:r>
    </w:p>
    <w:p>
      <w:r>
        <w:br w:type="page"/>
      </w:r>
    </w:p>
    <w:p>
      <w:pPr>
        <w:pStyle w:val="Heading2"/>
        <w:spacing w:before="320" w:after="80"/>
      </w:pPr>
      <w:r>
        <w:rPr>
          <w:rFonts w:ascii="Arial" w:cs="Arial" w:eastAsia="Arial" w:hAnsi="Arial"/>
          <w:b/>
          <w:bCs/>
          <w:color w:val="1F3864"/>
          <w:sz w:val="28"/>
          <w:szCs w:val="28"/>
        </w:rPr>
        <w:t xml:space="preserve">When Short-Term Mission Trips Help and When They Hurt</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short-term mission trip is one of the most common and most debated practices in contemporary evangelical church life. Millions of Americans participate in short-term missions annually, spending billions of dollars to travel to developing nations for periods ranging from one week to several months. The intentions behind these trips are almost universally good. The outcomes are considerably more mixed.</w:t>
      </w:r>
    </w:p>
    <w:p>
      <w:pPr>
        <w:spacing w:before="0" w:after="160"/>
        <w:jc w:val="both"/>
      </w:pPr>
      <w:r>
        <w:rPr>
          <w:rFonts w:ascii="Arial" w:cs="Arial" w:eastAsia="Arial" w:hAnsi="Arial"/>
          <w:sz w:val="22"/>
          <w:szCs w:val="22"/>
        </w:rPr>
        <w:t xml:space="preserve">This is not an argument that short-term missions are inherently problematic or that churches should stop doing them. It is an argument that the question of whether a specific trip will genuinely help or inadvertently harm the people it intends to serve is worth asking honestly, before the commitment is made, with reference to research and the perspectives of people in the receiving communities.</w:t>
      </w:r>
    </w:p>
    <w:p>
      <w:pPr>
        <w:spacing w:before="240" w:after="80"/>
      </w:pPr>
      <w:r>
        <w:rPr>
          <w:rFonts w:ascii="Arial" w:cs="Arial" w:eastAsia="Arial" w:hAnsi="Arial"/>
          <w:b/>
          <w:bCs/>
          <w:color w:val="2E5496"/>
          <w:sz w:val="24"/>
          <w:szCs w:val="24"/>
        </w:rPr>
        <w:t xml:space="preserve">When They Help</w:t>
      </w:r>
    </w:p>
    <w:p>
      <w:pPr>
        <w:spacing w:before="0" w:after="160"/>
        <w:jc w:val="both"/>
      </w:pPr>
      <w:r>
        <w:rPr>
          <w:rFonts w:ascii="Arial" w:cs="Arial" w:eastAsia="Arial" w:hAnsi="Arial"/>
          <w:sz w:val="22"/>
          <w:szCs w:val="22"/>
        </w:rPr>
        <w:t xml:space="preserve">Short-term mission trips tend to generate genuine benefit in specific conditions. When they are part of a long-term partnership — when the short-term team is building on an ongoing relationship between sending and receiving churches, contributing to work that the receiving community has identified as a genuine priority, and operating under the leadership of national believers rather than assuming their own leadership — the experience tends to produce genuine value for both the participants and the community.</w:t>
      </w:r>
    </w:p>
    <w:p>
      <w:pPr>
        <w:spacing w:before="0" w:after="160"/>
        <w:jc w:val="both"/>
      </w:pPr>
      <w:r>
        <w:rPr>
          <w:rFonts w:ascii="Arial" w:cs="Arial" w:eastAsia="Arial" w:hAnsi="Arial"/>
          <w:sz w:val="22"/>
          <w:szCs w:val="22"/>
        </w:rPr>
        <w:t xml:space="preserve">Short-term trips also tend to be genuinely beneficial when the skills being brought are genuinely scarce in the receiving context. A team of medical professionals providing care that is genuinely unavailable locally, a construction team building what the community cannot build with available local skills and resources, an English-language training team meeting a specific educational need — these are contributions that the community actually benefits from, rather than contributions that displace local workers or communicate that outsiders can do what locals cannot.</w:t>
      </w:r>
    </w:p>
    <w:p>
      <w:pPr>
        <w:pBdr>
          <w:left w:val="thick" w:color="2E5496" w:sz="12" w:space="12"/>
        </w:pBdr>
        <w:spacing w:before="240" w:after="240"/>
        <w:ind w:left="480" w:right="480"/>
      </w:pPr>
      <w:r>
        <w:rPr>
          <w:rFonts w:ascii="Arial" w:cs="Arial" w:eastAsia="Arial" w:hAnsi="Arial"/>
          <w:i/>
          <w:iCs/>
          <w:color w:val="2E5496"/>
          <w:sz w:val="24"/>
          <w:szCs w:val="24"/>
        </w:rPr>
        <w:t xml:space="preserve">"Short-term trips tend to help when they serve the receiving community's priorities under local leadership. They tend to hurt when they primarily serve the participants' experience."</w:t>
      </w:r>
    </w:p>
    <w:p>
      <w:pPr>
        <w:spacing w:before="240" w:after="80"/>
      </w:pPr>
      <w:r>
        <w:rPr>
          <w:rFonts w:ascii="Arial" w:cs="Arial" w:eastAsia="Arial" w:hAnsi="Arial"/>
          <w:b/>
          <w:bCs/>
          <w:color w:val="2E5496"/>
          <w:sz w:val="24"/>
          <w:szCs w:val="24"/>
        </w:rPr>
        <w:t xml:space="preserve">When They Hurt</w:t>
      </w:r>
    </w:p>
    <w:p>
      <w:pPr>
        <w:spacing w:before="0" w:after="160"/>
        <w:jc w:val="both"/>
      </w:pPr>
      <w:r>
        <w:rPr>
          <w:rFonts w:ascii="Arial" w:cs="Arial" w:eastAsia="Arial" w:hAnsi="Arial"/>
          <w:sz w:val="22"/>
          <w:szCs w:val="22"/>
        </w:rPr>
        <w:t xml:space="preserve">The research on the harm caused by short-term mission trips is substantial and sobering. Steve Corbett and Brian Fikkert in "When Helping Hurts," Robert Lupton in "Toxic Charity," and a growing body of missiological scholarship have documented the specific ways in which well-intentioned short-term trips can produce dependency, damage local economies, undermine national leadership, and communicate — despite the best intentions of the participants — that the Western team knows better than the local community what the local community needs.</w:t>
      </w:r>
    </w:p>
    <w:p>
      <w:pPr>
        <w:spacing w:before="0" w:after="160"/>
        <w:jc w:val="both"/>
      </w:pPr>
      <w:r>
        <w:rPr>
          <w:rFonts w:ascii="Arial" w:cs="Arial" w:eastAsia="Arial" w:hAnsi="Arial"/>
          <w:sz w:val="22"/>
          <w:szCs w:val="22"/>
        </w:rPr>
        <w:t xml:space="preserve">The mission trip that sends unskilled volunteers to build structures that local workers could build more efficiently and economically is not providing help — it is providing a cross-cultural experience at the expense of the local economy. The team that arrives with a predetermined program and implements it without reference to what the community has asked for is not serving the community — it is serving its own vision of what service looks like.</w:t>
      </w:r>
    </w:p>
    <w:p>
      <w:pPr>
        <w:spacing w:before="240" w:after="80"/>
      </w:pPr>
      <w:r>
        <w:rPr>
          <w:rFonts w:ascii="Arial" w:cs="Arial" w:eastAsia="Arial" w:hAnsi="Arial"/>
          <w:b/>
          <w:bCs/>
          <w:color w:val="2E5496"/>
          <w:sz w:val="24"/>
          <w:szCs w:val="24"/>
        </w:rPr>
        <w:t xml:space="preserve">Questions Worth Asking Before the Next Trip</w:t>
      </w:r>
    </w:p>
    <w:p>
      <w:pPr>
        <w:spacing w:before="0" w:after="160"/>
        <w:jc w:val="both"/>
      </w:pPr>
      <w:r>
        <w:rPr>
          <w:rFonts w:ascii="Arial" w:cs="Arial" w:eastAsia="Arial" w:hAnsi="Arial"/>
          <w:sz w:val="22"/>
          <w:szCs w:val="22"/>
        </w:rPr>
        <w:t xml:space="preserve">Before organizing or committing to a short-term mission trip, honest reflection on several questions is warranted. What has the receiving community asked for? What would it cost to hire local people to do what the team plans to do, and is that a better investment of the funds that will be spent on airfare and logistics? What is the long-term relationship between the sending and receiving communities, and does this trip strengthen or complicate it? How will the trip be evaluated — by the experience of the participants or by the genuine benefit to the receiving community?</w:t>
      </w:r>
    </w:p>
    <w:p>
      <w:pPr>
        <w:spacing w:before="0" w:after="160"/>
        <w:jc w:val="both"/>
      </w:pPr>
      <w:r>
        <w:rPr>
          <w:rFonts w:ascii="Arial" w:cs="Arial" w:eastAsia="Arial" w:hAnsi="Arial"/>
          <w:sz w:val="22"/>
          <w:szCs w:val="22"/>
        </w:rPr>
        <w:t xml:space="preserve">The answers to these questions should shape the design of every short-term mission endeavor. The communities on the receiving end deserve that level of care, and the mission of the gospel deserves to be pursued with enough wisdom to genuinely serve the people it claims to love.</w:t>
      </w:r>
    </w:p>
    <w:p>
      <w:r>
        <w:br w:type="page"/>
      </w:r>
    </w:p>
    <w:p>
      <w:pPr>
        <w:pStyle w:val="Heading2"/>
        <w:spacing w:before="320" w:after="80"/>
      </w:pPr>
      <w:r>
        <w:rPr>
          <w:rFonts w:ascii="Arial" w:cs="Arial" w:eastAsia="Arial" w:hAnsi="Arial"/>
          <w:b/>
          <w:bCs/>
          <w:color w:val="1F3864"/>
          <w:sz w:val="28"/>
          <w:szCs w:val="28"/>
        </w:rPr>
        <w:t xml:space="preserve">The Unreached People Groups Closest to You That You've Never Considered</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When the church talks about unreached people groups, the conversation almost always faces outward and away — toward the ethnic and linguistic communities in the Global South and East who have not yet heard the gospel, toward the distant places where Christian witness has not yet taken root, toward the mission frontiers that require the crossing of significant geographic and cultural distance.</w:t>
      </w:r>
    </w:p>
    <w:p>
      <w:pPr>
        <w:spacing w:before="0" w:after="160"/>
        <w:jc w:val="both"/>
      </w:pPr>
      <w:r>
        <w:rPr>
          <w:rFonts w:ascii="Arial" w:cs="Arial" w:eastAsia="Arial" w:hAnsi="Arial"/>
          <w:sz w:val="22"/>
          <w:szCs w:val="22"/>
        </w:rPr>
        <w:t xml:space="preserve">This outward orientation is right and necessary. There are billions of people in the world who have not heard the gospel in any meaningful way, and the church's responsibility to them is real and urgent. But there is a blind spot in the conversation that is worth naming: the unreached and underreached communities that exist not on the other side of the world but in the communities where most American churches are already located.</w:t>
      </w:r>
    </w:p>
    <w:p>
      <w:pPr>
        <w:spacing w:before="240" w:after="80"/>
      </w:pPr>
      <w:r>
        <w:rPr>
          <w:rFonts w:ascii="Arial" w:cs="Arial" w:eastAsia="Arial" w:hAnsi="Arial"/>
          <w:b/>
          <w:bCs/>
          <w:color w:val="2E5496"/>
          <w:sz w:val="24"/>
          <w:szCs w:val="24"/>
        </w:rPr>
        <w:t xml:space="preserve">The Refugee Community Two Miles From Your Church</w:t>
      </w:r>
    </w:p>
    <w:p>
      <w:pPr>
        <w:spacing w:before="0" w:after="160"/>
        <w:jc w:val="both"/>
      </w:pPr>
      <w:r>
        <w:rPr>
          <w:rFonts w:ascii="Arial" w:cs="Arial" w:eastAsia="Arial" w:hAnsi="Arial"/>
          <w:sz w:val="22"/>
          <w:szCs w:val="22"/>
        </w:rPr>
        <w:t xml:space="preserve">In almost every mid-sized American city, there are refugee and immigrant communities that represent some of the world's most significant unreached people groups — people who have been relocated by war, political instability, or economic necessity and who are now living within driving distance of churches that have never intentionally engaged them. Somali Muslims in Minneapolis. Karen refugees from Myanmar in the suburbs of Indianapolis. Haitian communities in South Florida. Iraqi families in Detroit.</w:t>
      </w:r>
    </w:p>
    <w:p>
      <w:pPr>
        <w:spacing w:before="0" w:after="160"/>
        <w:jc w:val="both"/>
      </w:pPr>
      <w:r>
        <w:rPr>
          <w:rFonts w:ascii="Arial" w:cs="Arial" w:eastAsia="Arial" w:hAnsi="Arial"/>
          <w:sz w:val="22"/>
          <w:szCs w:val="22"/>
        </w:rPr>
        <w:t xml:space="preserve">These communities often have minimal access to gospel witness, not because they are geographically unreachable but because they are culturally beyond the reach of the churches nearest to them. They speak different languages. They come from different religious backgrounds. They inhabit different social networks. The church that is committed to reaching the unreached in distant countries but has never walked across town to meet its Somali neighbors has a mission scope worth examining.</w:t>
      </w:r>
    </w:p>
    <w:p>
      <w:pPr>
        <w:pBdr>
          <w:left w:val="thick" w:color="2E5496" w:sz="12" w:space="12"/>
        </w:pBdr>
        <w:spacing w:before="240" w:after="240"/>
        <w:ind w:left="480" w:right="480"/>
      </w:pPr>
      <w:r>
        <w:rPr>
          <w:rFonts w:ascii="Arial" w:cs="Arial" w:eastAsia="Arial" w:hAnsi="Arial"/>
          <w:i/>
          <w:iCs/>
          <w:color w:val="2E5496"/>
          <w:sz w:val="24"/>
          <w:szCs w:val="24"/>
        </w:rPr>
        <w:t xml:space="preserve">"The unreached community that requires the longest journey to reach is not always the one on the other side of the world. Sometimes it is the one two miles away."</w:t>
      </w:r>
    </w:p>
    <w:p>
      <w:pPr>
        <w:spacing w:before="240" w:after="80"/>
      </w:pPr>
      <w:r>
        <w:rPr>
          <w:rFonts w:ascii="Arial" w:cs="Arial" w:eastAsia="Arial" w:hAnsi="Arial"/>
          <w:b/>
          <w:bCs/>
          <w:color w:val="2E5496"/>
          <w:sz w:val="24"/>
          <w:szCs w:val="24"/>
        </w:rPr>
        <w:t xml:space="preserve">The Incarcerated Population</w:t>
      </w:r>
    </w:p>
    <w:p>
      <w:pPr>
        <w:spacing w:before="0" w:after="160"/>
        <w:jc w:val="both"/>
      </w:pPr>
      <w:r>
        <w:rPr>
          <w:rFonts w:ascii="Arial" w:cs="Arial" w:eastAsia="Arial" w:hAnsi="Arial"/>
          <w:sz w:val="22"/>
          <w:szCs w:val="22"/>
        </w:rPr>
        <w:t xml:space="preserve">America incarcerates more people per capita than any other nation on earth, and the prison population represents one of the most significant and systematically underserved mission fields in the country. Chaplaincy programs in correctional facilities do important work, but the local church's engagement with the incarcerated — and with people returning from incarceration — tends to be minimal compared to the scale of the need.</w:t>
      </w:r>
    </w:p>
    <w:p>
      <w:pPr>
        <w:spacing w:before="0" w:after="160"/>
        <w:jc w:val="both"/>
      </w:pPr>
      <w:r>
        <w:rPr>
          <w:rFonts w:ascii="Arial" w:cs="Arial" w:eastAsia="Arial" w:hAnsi="Arial"/>
          <w:sz w:val="22"/>
          <w:szCs w:val="22"/>
        </w:rPr>
        <w:t xml:space="preserve">Every church that is serious about the mission of the gospel has a question to answer about the men and women in the correctional facilities in its geographic area: what is our responsibility to these people? What would genuine engagement look like? Not just prison visitation, but the genuine welcome of returning citizens into the community of the church — the hardest kind of welcome, and often the one that matters most.</w:t>
      </w:r>
    </w:p>
    <w:p>
      <w:pPr>
        <w:spacing w:before="240" w:after="80"/>
      </w:pPr>
      <w:r>
        <w:rPr>
          <w:rFonts w:ascii="Arial" w:cs="Arial" w:eastAsia="Arial" w:hAnsi="Arial"/>
          <w:b/>
          <w:bCs/>
          <w:color w:val="2E5496"/>
          <w:sz w:val="24"/>
          <w:szCs w:val="24"/>
        </w:rPr>
        <w:t xml:space="preserve">The Spiritual-But-Not-Religious Population</w:t>
      </w:r>
    </w:p>
    <w:p>
      <w:pPr>
        <w:spacing w:before="0" w:after="160"/>
        <w:jc w:val="both"/>
      </w:pPr>
      <w:r>
        <w:rPr>
          <w:rFonts w:ascii="Arial" w:cs="Arial" w:eastAsia="Arial" w:hAnsi="Arial"/>
          <w:sz w:val="22"/>
          <w:szCs w:val="22"/>
        </w:rPr>
        <w:t xml:space="preserve">Thom Rainer's research on the "nones" — people who claim no religious affiliation — has identified four distinct categories within this growing population, and the largest of these is not atheists or agnostics but people who retain a genuine spiritual openness while remaining skeptical of institutional religion. This population is enormous, it is growing, and it is largely unreached by the methods the church has historically used for evangelism.</w:t>
      </w:r>
    </w:p>
    <w:p>
      <w:pPr>
        <w:spacing w:before="0" w:after="160"/>
        <w:jc w:val="both"/>
      </w:pPr>
      <w:r>
        <w:rPr>
          <w:rFonts w:ascii="Arial" w:cs="Arial" w:eastAsia="Arial" w:hAnsi="Arial"/>
          <w:sz w:val="22"/>
          <w:szCs w:val="22"/>
        </w:rPr>
        <w:t xml:space="preserve">These are people who might be surprisingly open to a spiritual conversation in the right context — and who will almost certainly not respond to traditional evangelism approaches. Reaching them requires new relationships, new points of contact, and new modes of witness that begin where they are rather than where the church expects them to be. The mission to the spiritual-but-not-religious is not distant. It is the mission to your neighbors, your coworkers, your family members who have left the church and are still, in some important sense, still searching.</w:t>
      </w:r>
    </w:p>
    <w:p>
      <w:r>
        <w:br w:type="page"/>
      </w:r>
    </w:p>
    <w:p>
      <w:pPr>
        <w:pStyle w:val="Heading2"/>
        <w:spacing w:before="320" w:after="80"/>
      </w:pPr>
      <w:r>
        <w:rPr>
          <w:rFonts w:ascii="Arial" w:cs="Arial" w:eastAsia="Arial" w:hAnsi="Arial"/>
          <w:b/>
          <w:bCs/>
          <w:color w:val="1F3864"/>
          <w:sz w:val="28"/>
          <w:szCs w:val="28"/>
        </w:rPr>
        <w:t xml:space="preserve">How National Pastors Are Redefining What It Means to Be a Missionary</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word "missionary" has carried, for most of Western church history, a fairly consistent set of images: the Western European or North American believer who leaves the comfort of their home culture to take the gospel to peoples and places that have not yet received it. This image is not entirely wrong — it reflects a real history and a genuine expression of Christian mission that has born significant fruit. But it is increasingly incomplete, and the incompleteness is reshaping the global mission enterprise in ways that have profound implications for every church that takes the Great Commission seriously.</w:t>
      </w:r>
    </w:p>
    <w:p>
      <w:pPr>
        <w:spacing w:before="0" w:after="160"/>
        <w:jc w:val="both"/>
      </w:pPr>
      <w:r>
        <w:rPr>
          <w:rFonts w:ascii="Arial" w:cs="Arial" w:eastAsia="Arial" w:hAnsi="Arial"/>
          <w:sz w:val="22"/>
          <w:szCs w:val="22"/>
        </w:rPr>
        <w:t xml:space="preserve">The redefining is being done primarily by the national pastors themselves — the indigenous believers, trained leaders, and church planters in the Global South and East who are reaching their own nations and neighboring peoples with a depth of cultural competence, relational trust, and contextual wisdom that no outside missionary can replicate.</w:t>
      </w:r>
    </w:p>
    <w:p>
      <w:pPr>
        <w:spacing w:before="240" w:after="80"/>
      </w:pPr>
      <w:r>
        <w:rPr>
          <w:rFonts w:ascii="Arial" w:cs="Arial" w:eastAsia="Arial" w:hAnsi="Arial"/>
          <w:b/>
          <w:bCs/>
          <w:color w:val="2E5496"/>
          <w:sz w:val="24"/>
          <w:szCs w:val="24"/>
        </w:rPr>
        <w:t xml:space="preserve">The Numbers Tell the Story</w:t>
      </w:r>
    </w:p>
    <w:p>
      <w:pPr>
        <w:spacing w:before="0" w:after="160"/>
        <w:jc w:val="both"/>
      </w:pPr>
      <w:r>
        <w:rPr>
          <w:rFonts w:ascii="Arial" w:cs="Arial" w:eastAsia="Arial" w:hAnsi="Arial"/>
          <w:sz w:val="22"/>
          <w:szCs w:val="22"/>
        </w:rPr>
        <w:t xml:space="preserve">The global church has grown from approximately 600 million Christians in 1900 to over 2.5 billion today, and the most significant portion of that growth has happened in Africa, Asia, and Latin America — driven not primarily by Western mission agencies but by indigenous believers sharing the gospel with their own communities. In China, where Western missionaries were expelled in 1949, the church has grown from approximately one million believers to an estimated sixty to one hundred million today. In sub-Saharan Africa, the church has grown from nine million Christians in 1900 to over six hundred million today. These are not the outcomes of Western mission strategy. They are the outcomes of the Spirit of God working through the indigenous church.</w:t>
      </w:r>
    </w:p>
    <w:p>
      <w:pPr>
        <w:spacing w:before="0" w:after="160"/>
        <w:jc w:val="both"/>
      </w:pPr>
      <w:r>
        <w:rPr>
          <w:rFonts w:ascii="Arial" w:cs="Arial" w:eastAsia="Arial" w:hAnsi="Arial"/>
          <w:sz w:val="22"/>
          <w:szCs w:val="22"/>
        </w:rPr>
        <w:t xml:space="preserve">The implication is not that Western missions have been ineffective — the early planting of the church in many of these regions by Western missionaries was genuinely important. The implication is that the model that produced those early plants is no longer the primary engine of global church growth, and that the Western church's continued insistence on its centrality in global mission reflects a theological assumption about the superiority of the Western missionary that is not supported by the evidence.</w:t>
      </w:r>
    </w:p>
    <w:p>
      <w:pPr>
        <w:pBdr>
          <w:left w:val="thick" w:color="2E5496" w:sz="12" w:space="12"/>
        </w:pBdr>
        <w:spacing w:before="240" w:after="240"/>
        <w:ind w:left="480" w:right="480"/>
      </w:pPr>
      <w:r>
        <w:rPr>
          <w:rFonts w:ascii="Arial" w:cs="Arial" w:eastAsia="Arial" w:hAnsi="Arial"/>
          <w:i/>
          <w:iCs/>
          <w:color w:val="2E5496"/>
          <w:sz w:val="24"/>
          <w:szCs w:val="24"/>
        </w:rPr>
        <w:t xml:space="preserve">"The most effective missionaries to unreached people groups are almost always people who share their language, their culture, and their social context."</w:t>
      </w:r>
    </w:p>
    <w:p>
      <w:pPr>
        <w:spacing w:before="240" w:after="80"/>
      </w:pPr>
      <w:r>
        <w:rPr>
          <w:rFonts w:ascii="Arial" w:cs="Arial" w:eastAsia="Arial" w:hAnsi="Arial"/>
          <w:b/>
          <w:bCs/>
          <w:color w:val="2E5496"/>
          <w:sz w:val="24"/>
          <w:szCs w:val="24"/>
        </w:rPr>
        <w:t xml:space="preserve">What National Pastors Actually Need</w:t>
      </w:r>
    </w:p>
    <w:p>
      <w:pPr>
        <w:spacing w:before="0" w:after="160"/>
        <w:jc w:val="both"/>
      </w:pPr>
      <w:r>
        <w:rPr>
          <w:rFonts w:ascii="Arial" w:cs="Arial" w:eastAsia="Arial" w:hAnsi="Arial"/>
          <w:sz w:val="22"/>
          <w:szCs w:val="22"/>
        </w:rPr>
        <w:t xml:space="preserve">If the national pastor is increasingly the primary agent of gospel advance in the hardest-to-reach regions, the question for the Western church is not "how do we go there?" but "how do we support them?" And the answer to that question requires genuine listening — to the national pastors themselves — about what they actually need, rather than the assumption that what they need is what Western churches would need in their situation.</w:t>
      </w:r>
    </w:p>
    <w:p>
      <w:pPr>
        <w:spacing w:before="0" w:after="160"/>
        <w:jc w:val="both"/>
      </w:pPr>
      <w:r>
        <w:rPr>
          <w:rFonts w:ascii="Arial" w:cs="Arial" w:eastAsia="Arial" w:hAnsi="Arial"/>
          <w:sz w:val="22"/>
          <w:szCs w:val="22"/>
        </w:rPr>
        <w:t xml:space="preserve">Consistent themes emerge when national pastors in underresourced regions are asked about their needs: theological training that is contextually appropriate rather than a transplant of Western seminary curricula; peer community with other national pastors who understand the specific challenges of their context; financial support that is structured to build sustainability rather than dependence; and the dignity of being treated as genuine partners in the mission rather than beneficiaries of Western generosity. These needs shape the international partnership model of the Pastors Connection Network — not sending, but coming alongside.</w:t>
      </w:r>
    </w:p>
    <w:p>
      <w:r>
        <w:br w:type="page"/>
      </w:r>
    </w:p>
    <w:p>
      <w:pPr>
        <w:pStyle w:val="Heading2"/>
        <w:spacing w:before="320" w:after="80"/>
      </w:pPr>
      <w:r>
        <w:rPr>
          <w:rFonts w:ascii="Arial" w:cs="Arial" w:eastAsia="Arial" w:hAnsi="Arial"/>
          <w:b/>
          <w:bCs/>
          <w:color w:val="1F3864"/>
          <w:sz w:val="28"/>
          <w:szCs w:val="28"/>
        </w:rPr>
        <w:t xml:space="preserve">What the Church in the Global South Can Teach the Church in America About Suffering</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American church has developed a sophisticated relationship with comfort. Its buildings are climate controlled. Its services are crafted for maximum accessibility and engagement. Its theology has been shaped, over generations, by a cultural environment in which Christianity was the dominant social framework — where being a Christian was the normal thing to be, the socially advantageous thing, the thing that came with cultural benefits rather than cultural costs. This environment has produced a particular kind of Christianity: genuine in many of its expressions, but often inadequately formed for the experience of genuine suffering.</w:t>
      </w:r>
    </w:p>
    <w:p>
      <w:pPr>
        <w:spacing w:before="0" w:after="160"/>
        <w:jc w:val="both"/>
      </w:pPr>
      <w:r>
        <w:rPr>
          <w:rFonts w:ascii="Arial" w:cs="Arial" w:eastAsia="Arial" w:hAnsi="Arial"/>
          <w:sz w:val="22"/>
          <w:szCs w:val="22"/>
        </w:rPr>
        <w:t xml:space="preserve">The global church — specifically, the churches in the Global South and East that have grown so dramatically over the past century — has developed in a profoundly different environment. In China, Nigeria, Iran, India, and scores of other nations, becoming a Christian can cost a person their family, their social standing, their livelihood, their freedom, and sometimes their life. The theology that has emerged from these contexts is not a different gospel. It is the same gospel, forged in conditions that have produced a depth of faith and a theology of suffering that the comfortable Western church desperately needs to receive.</w:t>
      </w:r>
    </w:p>
    <w:p>
      <w:pPr>
        <w:spacing w:before="240" w:after="80"/>
      </w:pPr>
      <w:r>
        <w:rPr>
          <w:rFonts w:ascii="Arial" w:cs="Arial" w:eastAsia="Arial" w:hAnsi="Arial"/>
          <w:b/>
          <w:bCs/>
          <w:color w:val="2E5496"/>
          <w:sz w:val="24"/>
          <w:szCs w:val="24"/>
        </w:rPr>
        <w:t xml:space="preserve">Their Theology of Suffering Is Different</w:t>
      </w:r>
    </w:p>
    <w:p>
      <w:pPr>
        <w:spacing w:before="0" w:after="160"/>
        <w:jc w:val="both"/>
      </w:pPr>
      <w:r>
        <w:rPr>
          <w:rFonts w:ascii="Arial" w:cs="Arial" w:eastAsia="Arial" w:hAnsi="Arial"/>
          <w:sz w:val="22"/>
          <w:szCs w:val="22"/>
        </w:rPr>
        <w:t xml:space="preserve">The Western church's primary framework for suffering has tended toward two poles: the prosperity gospel, which treats suffering as a sign of insufficient faith that will be removed by adequate belief; and a more mainline therapeutic framework, which treats suffering as a problem to be managed and reduced through the resources of psychology and community support. Both of these frameworks are oriented toward the elimination of suffering. Neither of them is adequate for the believer who faces suffering that cannot be eliminated.</w:t>
      </w:r>
    </w:p>
    <w:p>
      <w:pPr>
        <w:spacing w:before="0" w:after="160"/>
        <w:jc w:val="both"/>
      </w:pPr>
      <w:r>
        <w:rPr>
          <w:rFonts w:ascii="Arial" w:cs="Arial" w:eastAsia="Arial" w:hAnsi="Arial"/>
          <w:sz w:val="22"/>
          <w:szCs w:val="22"/>
        </w:rPr>
        <w:t xml:space="preserve">The theology of suffering that has emerged from persecuted churches tells a different story. Not that suffering is good or desired, but that it can be the site of genuine encounter with a God who is present in it — that the cross is not merely a theological mechanism for salvation but a model for the shape of genuine discipleship, that following Jesus has always meant the willingness to carry cost. This is not masochism. It is the realistic faith of people who have had to find God in the darkness because there was no other place to look.</w:t>
      </w:r>
    </w:p>
    <w:p>
      <w:pPr>
        <w:pBdr>
          <w:left w:val="thick" w:color="2E5496" w:sz="12" w:space="12"/>
        </w:pBdr>
        <w:spacing w:before="240" w:after="240"/>
        <w:ind w:left="480" w:right="480"/>
      </w:pPr>
      <w:r>
        <w:rPr>
          <w:rFonts w:ascii="Arial" w:cs="Arial" w:eastAsia="Arial" w:hAnsi="Arial"/>
          <w:i/>
          <w:iCs/>
          <w:color w:val="2E5496"/>
          <w:sz w:val="24"/>
          <w:szCs w:val="24"/>
        </w:rPr>
        <w:t xml:space="preserve">"The global church has developed a theology of suffering forged in conditions the comfortable Western church has not faced — and the Western church needs to receive what that forging has produced."</w:t>
      </w:r>
    </w:p>
    <w:p>
      <w:pPr>
        <w:spacing w:before="240" w:after="80"/>
      </w:pPr>
      <w:r>
        <w:rPr>
          <w:rFonts w:ascii="Arial" w:cs="Arial" w:eastAsia="Arial" w:hAnsi="Arial"/>
          <w:b/>
          <w:bCs/>
          <w:color w:val="2E5496"/>
          <w:sz w:val="24"/>
          <w:szCs w:val="24"/>
        </w:rPr>
        <w:t xml:space="preserve">Their Prayer Life Is Different</w:t>
      </w:r>
    </w:p>
    <w:p>
      <w:pPr>
        <w:spacing w:before="0" w:after="160"/>
        <w:jc w:val="both"/>
      </w:pPr>
      <w:r>
        <w:rPr>
          <w:rFonts w:ascii="Arial" w:cs="Arial" w:eastAsia="Arial" w:hAnsi="Arial"/>
          <w:sz w:val="22"/>
          <w:szCs w:val="22"/>
        </w:rPr>
        <w:t xml:space="preserve">The prayer life of the persecuted church tends to be characterized by a desperation and a specificity that is difficult to manufacture in comfortable circumstances. When the prayer for safety is genuinely urgent — when the believer asking for protection is facing actual threat — the prayer has a different texture than the same words spoken from a position of security. The Western Christian who has encountered the prayer life of believers in genuinely dangerous contexts often reports the experience as profoundly humbling and deeply instructive.</w:t>
      </w:r>
    </w:p>
    <w:p>
      <w:pPr>
        <w:spacing w:before="0" w:after="160"/>
        <w:jc w:val="both"/>
      </w:pPr>
      <w:r>
        <w:rPr>
          <w:rFonts w:ascii="Arial" w:cs="Arial" w:eastAsia="Arial" w:hAnsi="Arial"/>
          <w:sz w:val="22"/>
          <w:szCs w:val="22"/>
        </w:rPr>
        <w:t xml:space="preserve">The church in China, which spent decades of severe persecution praying for the growth of the church, and then watched the church grow beyond anything the persecutors intended to suppress, has a testimony about the power of prayer in adversity that reshapes the Western church's understanding of what prayer is and what it is for.</w:t>
      </w:r>
    </w:p>
    <w:p>
      <w:pPr>
        <w:spacing w:before="240" w:after="80"/>
      </w:pPr>
      <w:r>
        <w:rPr>
          <w:rFonts w:ascii="Arial" w:cs="Arial" w:eastAsia="Arial" w:hAnsi="Arial"/>
          <w:b/>
          <w:bCs/>
          <w:color w:val="2E5496"/>
          <w:sz w:val="24"/>
          <w:szCs w:val="24"/>
        </w:rPr>
        <w:t xml:space="preserve">Receiving Rather Than Sending</w:t>
      </w:r>
    </w:p>
    <w:p>
      <w:pPr>
        <w:spacing w:before="0" w:after="160"/>
        <w:jc w:val="both"/>
      </w:pPr>
      <w:r>
        <w:rPr>
          <w:rFonts w:ascii="Arial" w:cs="Arial" w:eastAsia="Arial" w:hAnsi="Arial"/>
          <w:sz w:val="22"/>
          <w:szCs w:val="22"/>
        </w:rPr>
        <w:t xml:space="preserve">The church in the Global South has gifts to give the Western church — theological, spiritual, missional — that the Western church has rarely been positioned to receive because it has been so accustomed to seeing itself as the giver. The partnership model of organizations like the Pastors Connection Network is built on a different conviction: that the mission works in both directions, that the Western church has as much to receive as to give, and that the genuine humility required to receive well is itself a form of formation that the Western church needs.</w:t>
      </w:r>
    </w:p>
    <w:p>
      <w:r>
        <w:br w:type="page"/>
      </w:r>
    </w:p>
    <w:p>
      <w:pPr>
        <w:pStyle w:val="Heading2"/>
        <w:spacing w:before="320" w:after="80"/>
      </w:pPr>
      <w:r>
        <w:rPr>
          <w:rFonts w:ascii="Arial" w:cs="Arial" w:eastAsia="Arial" w:hAnsi="Arial"/>
          <w:b/>
          <w:bCs/>
          <w:color w:val="1F3864"/>
          <w:sz w:val="28"/>
          <w:szCs w:val="28"/>
        </w:rPr>
        <w:t xml:space="preserve">Building a Mission-Sending Culture in a Church That's Never Sent Anyone</w:t>
      </w:r>
    </w:p>
    <w:p>
      <w:pPr>
        <w:spacing w:before="0" w:after="200"/>
      </w:pPr>
      <w:r>
        <w:rPr>
          <w:rFonts w:ascii="Arial" w:cs="Arial" w:eastAsia="Arial" w:hAnsi="Arial"/>
          <w:i/>
          <w:iCs/>
          <w:color w:val="666666"/>
          <w:sz w:val="20"/>
          <w:szCs w:val="20"/>
        </w:rPr>
        <w:t xml:space="preserve">Category: Global Mission</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first time a church sends someone from its own congregation into cross-cultural mission — not just giving money to a distant agency, but releasing one of its own people from the community they have built together, commissioning them, blessing them, and committing to support them over the long haul — something changes in the church permanently. The mission stops being abstract. It becomes personal. The congregation has skin in the game now, in the most literal sense, and the skin belongs to someone they love.</w:t>
      </w:r>
    </w:p>
    <w:p>
      <w:pPr>
        <w:spacing w:before="0" w:after="160"/>
        <w:jc w:val="both"/>
      </w:pPr>
      <w:r>
        <w:rPr>
          <w:rFonts w:ascii="Arial" w:cs="Arial" w:eastAsia="Arial" w:hAnsi="Arial"/>
          <w:sz w:val="22"/>
          <w:szCs w:val="22"/>
        </w:rPr>
        <w:t xml:space="preserve">The churches that are most missionally vital tend to be sending churches — churches that have made the deliberate commitment to identify, develop, and release people from within their own congregation into the broader work of the gospel. But most churches have never done this, and the path from never having sent anyone to having a genuine sending culture is not obvious. This article is an attempt to map it.</w:t>
      </w:r>
    </w:p>
    <w:p>
      <w:pPr>
        <w:spacing w:before="240" w:after="80"/>
      </w:pPr>
      <w:r>
        <w:rPr>
          <w:rFonts w:ascii="Arial" w:cs="Arial" w:eastAsia="Arial" w:hAnsi="Arial"/>
          <w:b/>
          <w:bCs/>
          <w:color w:val="2E5496"/>
          <w:sz w:val="24"/>
          <w:szCs w:val="24"/>
        </w:rPr>
        <w:t xml:space="preserve">The Sending Culture Does Not Start With Sending</w:t>
      </w:r>
    </w:p>
    <w:p>
      <w:pPr>
        <w:spacing w:before="0" w:after="160"/>
        <w:jc w:val="both"/>
      </w:pPr>
      <w:r>
        <w:rPr>
          <w:rFonts w:ascii="Arial" w:cs="Arial" w:eastAsia="Arial" w:hAnsi="Arial"/>
          <w:sz w:val="22"/>
          <w:szCs w:val="22"/>
        </w:rPr>
        <w:t xml:space="preserve">The first step toward becoming a sending church is not identifying someone to send. It is cultivating a congregation whose imagination is shaped by the global mission — a community that reads Scripture through the lens of the God who sends, that prays regularly and specifically for the unreached, and that understands the local church not as a destination but as a deployment center.</w:t>
      </w:r>
    </w:p>
    <w:p>
      <w:pPr>
        <w:spacing w:before="0" w:after="160"/>
        <w:jc w:val="both"/>
      </w:pPr>
      <w:r>
        <w:rPr>
          <w:rFonts w:ascii="Arial" w:cs="Arial" w:eastAsia="Arial" w:hAnsi="Arial"/>
          <w:sz w:val="22"/>
          <w:szCs w:val="22"/>
        </w:rPr>
        <w:t xml:space="preserve">This formation happens in worship, in preaching, in how the church uses its giving, and in the stories it tells about itself. A church that celebrates the person who leaves for the mission field with the same energy it would celebrate the person who joins the staff — that treats sending out as a sign of health rather than a loss — is building the cultural infrastructure that makes genuine sending possible.</w:t>
      </w:r>
    </w:p>
    <w:p>
      <w:pPr>
        <w:pBdr>
          <w:left w:val="thick" w:color="2E5496" w:sz="12" w:space="12"/>
        </w:pBdr>
        <w:spacing w:before="240" w:after="240"/>
        <w:ind w:left="480" w:right="480"/>
      </w:pPr>
      <w:r>
        <w:rPr>
          <w:rFonts w:ascii="Arial" w:cs="Arial" w:eastAsia="Arial" w:hAnsi="Arial"/>
          <w:i/>
          <w:iCs/>
          <w:color w:val="2E5496"/>
          <w:sz w:val="24"/>
          <w:szCs w:val="24"/>
        </w:rPr>
        <w:t xml:space="preserve">"The first step toward becoming a sending church is not identifying someone to send. It is cultivating a congregation whose imagination is shaped by the global mission."</w:t>
      </w:r>
    </w:p>
    <w:p>
      <w:pPr>
        <w:spacing w:before="240" w:after="80"/>
      </w:pPr>
      <w:r>
        <w:rPr>
          <w:rFonts w:ascii="Arial" w:cs="Arial" w:eastAsia="Arial" w:hAnsi="Arial"/>
          <w:b/>
          <w:bCs/>
          <w:color w:val="2E5496"/>
          <w:sz w:val="24"/>
          <w:szCs w:val="24"/>
        </w:rPr>
        <w:t xml:space="preserve">Identifying Potential Missionaries</w:t>
      </w:r>
    </w:p>
    <w:p>
      <w:pPr>
        <w:spacing w:before="0" w:after="160"/>
        <w:jc w:val="both"/>
      </w:pPr>
      <w:r>
        <w:rPr>
          <w:rFonts w:ascii="Arial" w:cs="Arial" w:eastAsia="Arial" w:hAnsi="Arial"/>
          <w:sz w:val="22"/>
          <w:szCs w:val="22"/>
        </w:rPr>
        <w:t xml:space="preserve">Potential missionaries — people who may be called to cross-cultural ministry — are almost always already in the congregation, often unaware that the church would recognize and affirm that calling if they named it. The job of a sending church is to create the context in which that calling can be identified, named, tested, and developed.</w:t>
      </w:r>
    </w:p>
    <w:p>
      <w:pPr>
        <w:spacing w:before="0" w:after="160"/>
        <w:jc w:val="both"/>
      </w:pPr>
      <w:r>
        <w:rPr>
          <w:rFonts w:ascii="Arial" w:cs="Arial" w:eastAsia="Arial" w:hAnsi="Arial"/>
          <w:sz w:val="22"/>
          <w:szCs w:val="22"/>
        </w:rPr>
        <w:t xml:space="preserve">This means preaching about vocation and calling in ways that include the possibility of missionary service as a genuine option for ordinary church members. It means asking questions — in pastoral conversations, in small group settings, in annual conversations about how members understand their calling — that surface the people who are already feeling the pull. And it means responding to those people with genuine investment, not just a referral to a mission agency, but the commitment of the church community to walk with them through discernment, training, and preparation.</w:t>
      </w:r>
    </w:p>
    <w:p>
      <w:pPr>
        <w:spacing w:before="240" w:after="80"/>
      </w:pPr>
      <w:r>
        <w:rPr>
          <w:rFonts w:ascii="Arial" w:cs="Arial" w:eastAsia="Arial" w:hAnsi="Arial"/>
          <w:b/>
          <w:bCs/>
          <w:color w:val="2E5496"/>
          <w:sz w:val="24"/>
          <w:szCs w:val="24"/>
        </w:rPr>
        <w:t xml:space="preserve">The Commitment of the Sending Church</w:t>
      </w:r>
    </w:p>
    <w:p>
      <w:pPr>
        <w:spacing w:before="0" w:after="160"/>
        <w:jc w:val="both"/>
      </w:pPr>
      <w:r>
        <w:rPr>
          <w:rFonts w:ascii="Arial" w:cs="Arial" w:eastAsia="Arial" w:hAnsi="Arial"/>
          <w:sz w:val="22"/>
          <w:szCs w:val="22"/>
        </w:rPr>
        <w:t xml:space="preserve">Sending someone is not primarily a financial transaction. It is a relational commitment. The sending church that commissions a missionary and then relates to them primarily through a quarterly newsletter has not sent them — it has offloaded them. The sending church that maintains genuine, ongoing, personal relationship with the people it has sent — praying for them specifically, communicating regularly, receiving them well when they come home on furlough, advocating for them in the congregation as real people with real struggles — has sent them in the biblical sense.</w:t>
      </w:r>
    </w:p>
    <w:p>
      <w:pPr>
        <w:spacing w:before="0" w:after="160"/>
        <w:jc w:val="both"/>
      </w:pPr>
      <w:r>
        <w:rPr>
          <w:rFonts w:ascii="Arial" w:cs="Arial" w:eastAsia="Arial" w:hAnsi="Arial"/>
          <w:sz w:val="22"/>
          <w:szCs w:val="22"/>
        </w:rPr>
        <w:t xml:space="preserve">This level of commitment is demanding. It requires someone in the church to take responsibility for the ongoing relationship, to maintain the connection between the congregation and the missionary, and to be the advocate for the missionary's wellbeing and needs in the church community. That role — the mission advocate or church missions liaison — is one of the most important lay leadership roles a church can cultivate. When it is filled by someone with genuine passion and relational capacity, the connection between church and missionary tends to thrive and deepen in ways that benefit both.</w:t>
      </w:r>
    </w:p>
    <w:p>
      <w:r>
        <w:br w:type="page"/>
      </w:r>
    </w:p>
    <w:p>
      <w:pPr>
        <w:shd w:fill="1F3864" w:color="auto" w:val="clear"/>
        <w:spacing w:before="720" w:after="240"/>
        <w:ind w:left="240" w:right="240"/>
      </w:pPr>
      <w:r>
        <w:rPr>
          <w:rFonts w:ascii="Arial" w:cs="Arial" w:eastAsia="Arial" w:hAnsi="Arial"/>
          <w:b/>
          <w:bCs/>
          <w:color w:val="FFFFFF"/>
          <w:sz w:val="22"/>
          <w:szCs w:val="22"/>
        </w:rPr>
        <w:t xml:space="preserve">SECTION 5 — CHURCH &amp; CULTURE</w:t>
      </w:r>
    </w:p>
    <w:p>
      <w:pPr>
        <w:spacing w:before="120" w:after="480"/>
      </w:pPr>
      <w:r>
        <w:rPr>
          <w:rFonts w:ascii="Arial" w:cs="Arial" w:eastAsia="Arial" w:hAnsi="Arial"/>
          <w:i/>
          <w:iCs/>
          <w:color w:val="555555"/>
          <w:sz w:val="22"/>
          <w:szCs w:val="22"/>
        </w:rPr>
        <w:t xml:space="preserve">Political division, the nones, AI, institutional trust, and cultural engagement.</w:t>
      </w:r>
    </w:p>
    <w:p>
      <w:pPr>
        <w:pStyle w:val="Heading2"/>
        <w:spacing w:before="320" w:after="80"/>
      </w:pPr>
      <w:r>
        <w:rPr>
          <w:rFonts w:ascii="Arial" w:cs="Arial" w:eastAsia="Arial" w:hAnsi="Arial"/>
          <w:b/>
          <w:bCs/>
          <w:color w:val="1F3864"/>
          <w:sz w:val="28"/>
          <w:szCs w:val="28"/>
        </w:rPr>
        <w:t xml:space="preserve">How to Pastor a Congregation That Is Politically Divided — And Keep the Gospel Central</w:t>
      </w:r>
    </w:p>
    <w:p>
      <w:pPr>
        <w:spacing w:before="0" w:after="200"/>
      </w:pPr>
      <w:r>
        <w:rPr>
          <w:rFonts w:ascii="Arial" w:cs="Arial" w:eastAsia="Arial" w:hAnsi="Arial"/>
          <w:i/>
          <w:iCs/>
          <w:color w:val="666666"/>
          <w:sz w:val="20"/>
          <w:szCs w:val="20"/>
        </w:rPr>
        <w:t xml:space="preserve">Category: Church &amp; Culture</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was a time — not that long ago in historical terms — when the average congregation was not a cross-section of the political spectrum in quite the way that most congregations are today. Political diversity within a congregation existed, but political identity was not the kind of defining framework that it has become — was not the thing that people felt most keenly when they sat next to someone who voted differently, attended the same church as someone who held views they found incomprehensible, and tried to take communion alongside someone who they suspected did not share their sense of what was at stake in the world.</w:t>
      </w:r>
    </w:p>
    <w:p>
      <w:pPr>
        <w:spacing w:before="0" w:after="160"/>
        <w:jc w:val="both"/>
      </w:pPr>
      <w:r>
        <w:rPr>
          <w:rFonts w:ascii="Arial" w:cs="Arial" w:eastAsia="Arial" w:hAnsi="Arial"/>
          <w:sz w:val="22"/>
          <w:szCs w:val="22"/>
        </w:rPr>
        <w:t xml:space="preserve">Today it is. The pastor who pretends otherwise — who acts as though the political diversity in the pew is not there, or not charged, or manageable through carefully crafted neutrality — is pastoring an imaginary congregation rather than the actual one in front of them.</w:t>
      </w:r>
    </w:p>
    <w:p>
      <w:pPr>
        <w:spacing w:before="240" w:after="80"/>
      </w:pPr>
      <w:r>
        <w:rPr>
          <w:rFonts w:ascii="Arial" w:cs="Arial" w:eastAsia="Arial" w:hAnsi="Arial"/>
          <w:b/>
          <w:bCs/>
          <w:color w:val="2E5496"/>
          <w:sz w:val="24"/>
          <w:szCs w:val="24"/>
        </w:rPr>
        <w:t xml:space="preserve">What Is Actually at Stake</w:t>
      </w:r>
    </w:p>
    <w:p>
      <w:pPr>
        <w:spacing w:before="0" w:after="160"/>
        <w:jc w:val="both"/>
      </w:pPr>
      <w:r>
        <w:rPr>
          <w:rFonts w:ascii="Arial" w:cs="Arial" w:eastAsia="Arial" w:hAnsi="Arial"/>
          <w:sz w:val="22"/>
          <w:szCs w:val="22"/>
        </w:rPr>
        <w:t xml:space="preserve">The challenge of pastoring across political division is not primarily a political challenge. It is a theological one. The question is not how to manage different political opinions in the same room — that is a management challenge. The question is whether the gospel is genuinely bigger than the political identities that have come to define so much of American life, and whether the church is capable of being that embodied demonstration.</w:t>
      </w:r>
    </w:p>
    <w:p>
      <w:pPr>
        <w:spacing w:before="0" w:after="160"/>
        <w:jc w:val="both"/>
      </w:pPr>
      <w:r>
        <w:rPr>
          <w:rFonts w:ascii="Arial" w:cs="Arial" w:eastAsia="Arial" w:hAnsi="Arial"/>
          <w:sz w:val="22"/>
          <w:szCs w:val="22"/>
        </w:rPr>
        <w:t xml:space="preserve">Paul's argument in Ephesians 2 is that the cross does not just reconcile humans to God — it reconciles humans to each other, creating a new community from people who were genuinely, historically divided. The Jew and the Gentile. The citizen and the foreigner. The free person and the slave. These were not minor differences in perspective. They were the defining fault lines of the ancient world, the divisions that organized social reality and determined status, safety, and belonging. And Paul's claim is that the church — specifically the church — is the community in which those divisions are being overcome.</w:t>
      </w:r>
    </w:p>
    <w:p>
      <w:pPr>
        <w:pBdr>
          <w:left w:val="thick" w:color="2E5496" w:sz="12" w:space="12"/>
        </w:pBdr>
        <w:spacing w:before="240" w:after="240"/>
        <w:ind w:left="480" w:right="480"/>
      </w:pPr>
      <w:r>
        <w:rPr>
          <w:rFonts w:ascii="Arial" w:cs="Arial" w:eastAsia="Arial" w:hAnsi="Arial"/>
          <w:i/>
          <w:iCs/>
          <w:color w:val="2E5496"/>
          <w:sz w:val="24"/>
          <w:szCs w:val="24"/>
        </w:rPr>
        <w:t xml:space="preserve">"The question is not how to manage different political opinions in the same room. The question is whether the gospel is genuinely bigger than the political identities that define American life."</w:t>
      </w:r>
    </w:p>
    <w:p>
      <w:pPr>
        <w:spacing w:before="240" w:after="80"/>
      </w:pPr>
      <w:r>
        <w:rPr>
          <w:rFonts w:ascii="Arial" w:cs="Arial" w:eastAsia="Arial" w:hAnsi="Arial"/>
          <w:b/>
          <w:bCs/>
          <w:color w:val="2E5496"/>
          <w:sz w:val="24"/>
          <w:szCs w:val="24"/>
        </w:rPr>
        <w:t xml:space="preserve">What the Pastor Can and Cannot Do</w:t>
      </w:r>
    </w:p>
    <w:p>
      <w:pPr>
        <w:spacing w:before="0" w:after="160"/>
        <w:jc w:val="both"/>
      </w:pPr>
      <w:r>
        <w:rPr>
          <w:rFonts w:ascii="Arial" w:cs="Arial" w:eastAsia="Arial" w:hAnsi="Arial"/>
          <w:sz w:val="22"/>
          <w:szCs w:val="22"/>
        </w:rPr>
        <w:t xml:space="preserve">The pastor can model. The pastor can preach a gospel that is genuinely larger than any political framework and embody, in their own relationships across political lines, what reconciliation looks like. The pastor can refuse to allow the church's gatherings to become partisan rallies in either direction. The pastor can speak the prophetic word that no political identity fully accommodates — challenging both sides with what the gospel actually demands.</w:t>
      </w:r>
    </w:p>
    <w:p>
      <w:pPr>
        <w:spacing w:before="0" w:after="160"/>
        <w:jc w:val="both"/>
      </w:pPr>
      <w:r>
        <w:rPr>
          <w:rFonts w:ascii="Arial" w:cs="Arial" w:eastAsia="Arial" w:hAnsi="Arial"/>
          <w:sz w:val="22"/>
          <w:szCs w:val="22"/>
        </w:rPr>
        <w:t xml:space="preserve">What the pastor cannot do is eliminate the tension. The tension is real. The differences are real. The pastor's job is not to pretend they do not exist but to insist, from the authority of the gospel, that they are not ultimate — that the thing that unites the congregation in Christ is more fundamental than the things that divide them in the public square. Making that case compellingly, consistently, and with enough pastoral care for the real people on each side to feel genuinely received — that is the work.</w:t>
      </w:r>
    </w:p>
    <w:p>
      <w:pPr>
        <w:spacing w:before="240" w:after="80"/>
      </w:pPr>
      <w:r>
        <w:rPr>
          <w:rFonts w:ascii="Arial" w:cs="Arial" w:eastAsia="Arial" w:hAnsi="Arial"/>
          <w:b/>
          <w:bCs/>
          <w:color w:val="2E5496"/>
          <w:sz w:val="24"/>
          <w:szCs w:val="24"/>
        </w:rPr>
        <w:t xml:space="preserve">Practical Pastoral Strategies</w:t>
      </w:r>
    </w:p>
    <w:p>
      <w:pPr>
        <w:spacing w:before="0" w:after="160"/>
        <w:jc w:val="both"/>
      </w:pPr>
      <w:r>
        <w:rPr>
          <w:rFonts w:ascii="Arial" w:cs="Arial" w:eastAsia="Arial" w:hAnsi="Arial"/>
          <w:sz w:val="22"/>
          <w:szCs w:val="22"/>
        </w:rPr>
        <w:t xml:space="preserve">Several specific practices help. First: preach through passages that address political realities — justice, power, care for the vulnerable, the sovereignty of God over human governments — and engage them honestly, without partisan framing, letting Scripture make its own claims. Second: create intentional space for cross-partisan relationship within the congregation — small groups that are not organized by affinity, service opportunities that bring different kinds of people together around shared mission, social gatherings that cross the informal social boundaries that parallel political ones.</w:t>
      </w:r>
    </w:p>
    <w:p>
      <w:pPr>
        <w:spacing w:before="0" w:after="160"/>
        <w:jc w:val="both"/>
      </w:pPr>
      <w:r>
        <w:rPr>
          <w:rFonts w:ascii="Arial" w:cs="Arial" w:eastAsia="Arial" w:hAnsi="Arial"/>
          <w:sz w:val="22"/>
          <w:szCs w:val="22"/>
        </w:rPr>
        <w:t xml:space="preserve">Third: be willing to name the idolatry in both directions. The person who has made their political identity the organizing center of their life — who cannot imagine being genuinely committed to someone who votes differently — has placed something in the seat that belongs to Christ. The pastor who cannot name that, from the pulpit, with equal charity for both sides, has abdicated the prophetic function of the office.</w:t>
      </w:r>
    </w:p>
    <w:p>
      <w:r>
        <w:br w:type="page"/>
      </w:r>
    </w:p>
    <w:p>
      <w:pPr>
        <w:pStyle w:val="Heading2"/>
        <w:spacing w:before="320" w:after="80"/>
      </w:pPr>
      <w:r>
        <w:rPr>
          <w:rFonts w:ascii="Arial" w:cs="Arial" w:eastAsia="Arial" w:hAnsi="Arial"/>
          <w:b/>
          <w:bCs/>
          <w:color w:val="1F3864"/>
          <w:sz w:val="28"/>
          <w:szCs w:val="28"/>
        </w:rPr>
        <w:t xml:space="preserve">Engaging the 'Nones' — What Research Tells Us About Reaching the Religiously Unaffiliated</w:t>
      </w:r>
    </w:p>
    <w:p>
      <w:pPr>
        <w:spacing w:before="0" w:after="200"/>
      </w:pPr>
      <w:r>
        <w:rPr>
          <w:rFonts w:ascii="Arial" w:cs="Arial" w:eastAsia="Arial" w:hAnsi="Arial"/>
          <w:i/>
          <w:iCs/>
          <w:color w:val="666666"/>
          <w:sz w:val="20"/>
          <w:szCs w:val="20"/>
        </w:rPr>
        <w:t xml:space="preserve">Category: Church &amp; Culture</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"nones" — people who claim no religious affiliation when surveyed — are the fastest-growing religious demographic in the United States. They now represent a quarter to a third of the American adult population, depending on the survey, and their numbers have been rising consistently for decades. The church that is serious about reaching its community cannot afford to treat this population as a monolith, as unreachable, or as simply the product of cultural decline. They are the neighbors, coworkers, family members, and strangers whose lives intersect with the church's community every day.</w:t>
      </w:r>
    </w:p>
    <w:p>
      <w:pPr>
        <w:spacing w:before="0" w:after="160"/>
        <w:jc w:val="both"/>
      </w:pPr>
      <w:r>
        <w:rPr>
          <w:rFonts w:ascii="Arial" w:cs="Arial" w:eastAsia="Arial" w:hAnsi="Arial"/>
          <w:sz w:val="22"/>
          <w:szCs w:val="22"/>
        </w:rPr>
        <w:t xml:space="preserve">Thom Rainer's research on the religiously unaffiliated has identified something important that changes the pastoral calculus: the "nones" are not a single group. They are several distinct populations with significantly different profiles, needs, and receptivity to the gospel. Treating them as a single category produces evangelism and outreach strategies that are poorly calibrated for any of them.</w:t>
      </w:r>
    </w:p>
    <w:p>
      <w:pPr>
        <w:spacing w:before="240" w:after="80"/>
      </w:pPr>
      <w:r>
        <w:rPr>
          <w:rFonts w:ascii="Arial" w:cs="Arial" w:eastAsia="Arial" w:hAnsi="Arial"/>
          <w:b/>
          <w:bCs/>
          <w:color w:val="2E5496"/>
          <w:sz w:val="24"/>
          <w:szCs w:val="24"/>
        </w:rPr>
        <w:t xml:space="preserve">The Four Types</w:t>
      </w:r>
    </w:p>
    <w:p>
      <w:pPr>
        <w:spacing w:before="0" w:after="160"/>
        <w:jc w:val="both"/>
      </w:pPr>
      <w:r>
        <w:rPr>
          <w:rFonts w:ascii="Arial" w:cs="Arial" w:eastAsia="Arial" w:hAnsi="Arial"/>
          <w:sz w:val="22"/>
          <w:szCs w:val="22"/>
        </w:rPr>
        <w:t xml:space="preserve">Rainer's research identifies four primary categories within the "nones." The first is the "loose connection" group — people who have some residual connection to religious belief and practice, who may pray occasionally, who consider themselves "spiritual but not religious," and who retain genuine openness to the possibility of faith. This is the largest category and the most receptive to thoughtful, relational engagement. They are not hostile to faith — they are disillusioned with institutional religion, which is a different thing.</w:t>
      </w:r>
    </w:p>
    <w:p>
      <w:pPr>
        <w:spacing w:before="0" w:after="160"/>
        <w:jc w:val="both"/>
      </w:pPr>
      <w:r>
        <w:rPr>
          <w:rFonts w:ascii="Arial" w:cs="Arial" w:eastAsia="Arial" w:hAnsi="Arial"/>
          <w:sz w:val="22"/>
          <w:szCs w:val="22"/>
        </w:rPr>
        <w:t xml:space="preserve">The second is the "drifted away" group — people who were once connected to a religious community and have gradually disengaged without dramatic break or decisive rejection. They may still have positive associations with the church, residual faith convictions, and relationships with people in religious communities. The barrier to re-engagement is often inertia and the sense that returning would be awkward, not deep conviction against it.</w:t>
      </w:r>
    </w:p>
    <w:p>
      <w:pPr>
        <w:spacing w:before="0" w:after="160"/>
        <w:jc w:val="both"/>
      </w:pPr>
      <w:r>
        <w:rPr>
          <w:rFonts w:ascii="Arial" w:cs="Arial" w:eastAsia="Arial" w:hAnsi="Arial"/>
          <w:sz w:val="22"/>
          <w:szCs w:val="22"/>
        </w:rPr>
        <w:t xml:space="preserve">The third is the "convinced secular" group — people who have made a more deliberate and considered move away from religious belief, who identify as agnostic or atheist, and who are significantly less receptive to conventional evangelism approaches. This group is smaller than the cultural conversation about secularism suggests but represents a genuine and growing portion of the population in certain demographics and geographic areas.</w:t>
      </w:r>
    </w:p>
    <w:p>
      <w:pPr>
        <w:pBdr>
          <w:left w:val="thick" w:color="2E5496" w:sz="12" w:space="12"/>
        </w:pBdr>
        <w:spacing w:before="240" w:after="240"/>
        <w:ind w:left="480" w:right="480"/>
      </w:pPr>
      <w:r>
        <w:rPr>
          <w:rFonts w:ascii="Arial" w:cs="Arial" w:eastAsia="Arial" w:hAnsi="Arial"/>
          <w:i/>
          <w:iCs/>
          <w:color w:val="2E5496"/>
          <w:sz w:val="24"/>
          <w:szCs w:val="24"/>
        </w:rPr>
        <w:t xml:space="preserve">"The 'nones' are not one group. They are several groups with different histories, needs, and receptivity to the gospel. Strategy that treats them as one will serve none of them well."</w:t>
      </w:r>
    </w:p>
    <w:p>
      <w:pPr>
        <w:spacing w:before="240" w:after="80"/>
      </w:pPr>
      <w:r>
        <w:rPr>
          <w:rFonts w:ascii="Arial" w:cs="Arial" w:eastAsia="Arial" w:hAnsi="Arial"/>
          <w:b/>
          <w:bCs/>
          <w:color w:val="2E5496"/>
          <w:sz w:val="24"/>
          <w:szCs w:val="24"/>
        </w:rPr>
        <w:t xml:space="preserve">What Actually Reaches Each Group</w:t>
      </w:r>
    </w:p>
    <w:p>
      <w:pPr>
        <w:spacing w:before="0" w:after="160"/>
        <w:jc w:val="both"/>
      </w:pPr>
      <w:r>
        <w:rPr>
          <w:rFonts w:ascii="Arial" w:cs="Arial" w:eastAsia="Arial" w:hAnsi="Arial"/>
          <w:sz w:val="22"/>
          <w:szCs w:val="22"/>
        </w:rPr>
        <w:t xml:space="preserve">The "loose connection" nones tend to be most effectively reached through genuine friendship and invitation rather than programmatic evangelism. They are curious but cautious, open but wary of pressure or manipulation. The most effective point of contact is relationship with a genuine Christian who is not primarily trying to convert them — who is interested in them as a person and who shares their faith naturally as part of that relationship rather than as a sales pitch.</w:t>
      </w:r>
    </w:p>
    <w:p>
      <w:pPr>
        <w:spacing w:before="0" w:after="160"/>
        <w:jc w:val="both"/>
      </w:pPr>
      <w:r>
        <w:rPr>
          <w:rFonts w:ascii="Arial" w:cs="Arial" w:eastAsia="Arial" w:hAnsi="Arial"/>
          <w:sz w:val="22"/>
          <w:szCs w:val="22"/>
        </w:rPr>
        <w:t xml:space="preserve">The "drifted away" nones tend to respond most to genuine welcome and the removal of the awkwardness of return. A personal invitation from someone they know. Explicit verbal permission — from the pulpit, in the culture of the church — for people who have been away to come back without judgment or explanation. The recognition that the barrier to re-engagement is often relational rather than theological.</w:t>
      </w:r>
    </w:p>
    <w:p>
      <w:pPr>
        <w:spacing w:before="240" w:after="80"/>
      </w:pPr>
      <w:r>
        <w:rPr>
          <w:rFonts w:ascii="Arial" w:cs="Arial" w:eastAsia="Arial" w:hAnsi="Arial"/>
          <w:b/>
          <w:bCs/>
          <w:color w:val="2E5496"/>
          <w:sz w:val="24"/>
          <w:szCs w:val="24"/>
        </w:rPr>
        <w:t xml:space="preserve">The Larger Shift Required</w:t>
      </w:r>
    </w:p>
    <w:p>
      <w:pPr>
        <w:spacing w:before="0" w:after="160"/>
        <w:jc w:val="both"/>
      </w:pPr>
      <w:r>
        <w:rPr>
          <w:rFonts w:ascii="Arial" w:cs="Arial" w:eastAsia="Arial" w:hAnsi="Arial"/>
          <w:sz w:val="22"/>
          <w:szCs w:val="22"/>
        </w:rPr>
        <w:t xml:space="preserve">Reaching the "nones" effectively requires a shift in the church's self-understanding — from a community that gathers the already-convinced to a community that genuinely welcomes the questioning, the doubting, the disillusioned, and the curious. This is a different culture from the one most churches have been formed to be, and it requires genuine change rather than programmatic addition.</w:t>
      </w:r>
    </w:p>
    <w:p>
      <w:pPr>
        <w:spacing w:before="0" w:after="160"/>
        <w:jc w:val="both"/>
      </w:pPr>
      <w:r>
        <w:rPr>
          <w:rFonts w:ascii="Arial" w:cs="Arial" w:eastAsia="Arial" w:hAnsi="Arial"/>
          <w:sz w:val="22"/>
          <w:szCs w:val="22"/>
        </w:rPr>
        <w:t xml:space="preserve">It also requires patience. The journey from "none" to genuine faith community member is rarely short, and the church that expects quick results from relational engagement with the religiously unaffiliated will be disappointed and may give up before the relationship has had a chance to bear fruit. The long game — genuine friendship, genuine community, genuine witness sustained over years — is the game worth playing.</w:t>
      </w:r>
    </w:p>
    <w:p>
      <w:r>
        <w:br w:type="page"/>
      </w:r>
    </w:p>
    <w:p>
      <w:pPr>
        <w:pStyle w:val="Heading2"/>
        <w:spacing w:before="320" w:after="80"/>
      </w:pPr>
      <w:r>
        <w:rPr>
          <w:rFonts w:ascii="Arial" w:cs="Arial" w:eastAsia="Arial" w:hAnsi="Arial"/>
          <w:b/>
          <w:bCs/>
          <w:color w:val="1F3864"/>
          <w:sz w:val="28"/>
          <w:szCs w:val="28"/>
        </w:rPr>
        <w:t xml:space="preserve">AI, Authenticity, and the Pastor: What Artificial Intelligence Means for Ministry</w:t>
      </w:r>
    </w:p>
    <w:p>
      <w:pPr>
        <w:spacing w:before="0" w:after="200"/>
      </w:pPr>
      <w:r>
        <w:rPr>
          <w:rFonts w:ascii="Arial" w:cs="Arial" w:eastAsia="Arial" w:hAnsi="Arial"/>
          <w:i/>
          <w:iCs/>
          <w:color w:val="666666"/>
          <w:sz w:val="20"/>
          <w:szCs w:val="20"/>
        </w:rPr>
        <w:t xml:space="preserve">Category: Church &amp; Culture</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conversation about artificial intelligence and the church has moved remarkably quickly from "this is interesting to consider" to "this is something every pastor needs to actually grapple with." AI tools are already being used by pastors for sermon research, administrative writing, communication tasks, and in some cases for aspects of sermon drafting. The congregation that knew nothing about AI two years ago now has members who use it daily at work and who will notice, or at least sense, when the content they are receiving on Sunday morning was generated rather than genuinely wrestled with.</w:t>
      </w:r>
    </w:p>
    <w:p>
      <w:pPr>
        <w:spacing w:before="0" w:after="160"/>
        <w:jc w:val="both"/>
      </w:pPr>
      <w:r>
        <w:rPr>
          <w:rFonts w:ascii="Arial" w:cs="Arial" w:eastAsia="Arial" w:hAnsi="Arial"/>
          <w:sz w:val="22"/>
          <w:szCs w:val="22"/>
        </w:rPr>
        <w:t xml:space="preserve">The question for pastoral ministry is not whether AI will be used — it is being used — but how it should be used, and what limits are appropriate, and what the rise of AI means for the specifically human and specifically pastoral dimensions of ministry that cannot be replaced or replicated by any machine learning system currently available.</w:t>
      </w:r>
    </w:p>
    <w:p>
      <w:pPr>
        <w:spacing w:before="240" w:after="80"/>
      </w:pPr>
      <w:r>
        <w:rPr>
          <w:rFonts w:ascii="Arial" w:cs="Arial" w:eastAsia="Arial" w:hAnsi="Arial"/>
          <w:b/>
          <w:bCs/>
          <w:color w:val="2E5496"/>
          <w:sz w:val="24"/>
          <w:szCs w:val="24"/>
        </w:rPr>
        <w:t xml:space="preserve">What AI Can and Cannot Do</w:t>
      </w:r>
    </w:p>
    <w:p>
      <w:pPr>
        <w:spacing w:before="0" w:after="160"/>
        <w:jc w:val="both"/>
      </w:pPr>
      <w:r>
        <w:rPr>
          <w:rFonts w:ascii="Arial" w:cs="Arial" w:eastAsia="Arial" w:hAnsi="Arial"/>
          <w:sz w:val="22"/>
          <w:szCs w:val="22"/>
        </w:rPr>
        <w:t xml:space="preserve">AI language models can process and synthesize large amounts of information with remarkable speed. They can produce fluent, well-organized prose on almost any topic. They can identify relevant Scripture passages, summarize commentaries, suggest sermon illustrations, draft administrative correspondence, and perform many of the tasks that have historically consumed significant amounts of pastoral time. These capabilities are real and the productivity gains they make possible are significant.</w:t>
      </w:r>
    </w:p>
    <w:p>
      <w:pPr>
        <w:spacing w:before="0" w:after="160"/>
        <w:jc w:val="both"/>
      </w:pPr>
      <w:r>
        <w:rPr>
          <w:rFonts w:ascii="Arial" w:cs="Arial" w:eastAsia="Arial" w:hAnsi="Arial"/>
          <w:sz w:val="22"/>
          <w:szCs w:val="22"/>
        </w:rPr>
        <w:t xml:space="preserve">What AI cannot do is preach from genuine encounter with the living God. It cannot bring the authenticity of a person who has wrestled with a text through the specific circumstances of their own life and community. It cannot carry the pastoral weight of someone who was in the hospital at 2 AM with a dying parishioner last Thursday and who brings that experience into the pulpit on Sunday. It cannot be known and trusted by a congregation in the way that a human pastor is known and trusted. It cannot suffer, or grieve, or hope, or believe — which means it cannot genuinely communicate what it means to do any of those things in the light of the gospel.</w:t>
      </w:r>
    </w:p>
    <w:p>
      <w:pPr>
        <w:pBdr>
          <w:left w:val="thick" w:color="2E5496" w:sz="12" w:space="12"/>
        </w:pBdr>
        <w:spacing w:before="240" w:after="240"/>
        <w:ind w:left="480" w:right="480"/>
      </w:pPr>
      <w:r>
        <w:rPr>
          <w:rFonts w:ascii="Arial" w:cs="Arial" w:eastAsia="Arial" w:hAnsi="Arial"/>
          <w:i/>
          <w:iCs/>
          <w:color w:val="2E5496"/>
          <w:sz w:val="24"/>
          <w:szCs w:val="24"/>
        </w:rPr>
        <w:t xml:space="preserve">"AI can produce fluent prose about the gospel. It cannot preach from genuine encounter with the God of the gospel. That difference is everything."</w:t>
      </w:r>
    </w:p>
    <w:p>
      <w:pPr>
        <w:spacing w:before="240" w:after="80"/>
      </w:pPr>
      <w:r>
        <w:rPr>
          <w:rFonts w:ascii="Arial" w:cs="Arial" w:eastAsia="Arial" w:hAnsi="Arial"/>
          <w:b/>
          <w:bCs/>
          <w:color w:val="2E5496"/>
          <w:sz w:val="24"/>
          <w:szCs w:val="24"/>
        </w:rPr>
        <w:t xml:space="preserve">The Authenticity Crisis</w:t>
      </w:r>
    </w:p>
    <w:p>
      <w:pPr>
        <w:spacing w:before="0" w:after="160"/>
        <w:jc w:val="both"/>
      </w:pPr>
      <w:r>
        <w:rPr>
          <w:rFonts w:ascii="Arial" w:cs="Arial" w:eastAsia="Arial" w:hAnsi="Arial"/>
          <w:sz w:val="22"/>
          <w:szCs w:val="22"/>
        </w:rPr>
        <w:t xml:space="preserve">Carey Nieuwhof has noted that in an age of AI-generated content — when the digital environment is increasingly saturated with fluent, polished, technically competent communication that was produced without genuine human experience — authenticity becomes a genuine cultural premium. People are increasingly able to sense the difference between communication that emerged from real human experience and communication that was assembled from pattern-matching on existing content.</w:t>
      </w:r>
    </w:p>
    <w:p>
      <w:pPr>
        <w:spacing w:before="0" w:after="160"/>
        <w:jc w:val="both"/>
      </w:pPr>
      <w:r>
        <w:rPr>
          <w:rFonts w:ascii="Arial" w:cs="Arial" w:eastAsia="Arial" w:hAnsi="Arial"/>
          <w:sz w:val="22"/>
          <w:szCs w:val="22"/>
        </w:rPr>
        <w:t xml:space="preserve">The pastoral moment is, in some ways, perfectly positioned relative to this trend. The thing the congregation most needs from their pastor — the genuinely human presence of a person who has actually lived the faith they preach, who has actually prayed the prayers they lead, who has actually struggled with the doubts they name from the pulpit — is precisely the thing that AI cannot provide. The pastor who leans into this — who is willing to be genuinely present, genuinely human, genuinely formed by genuine encounter with God — offers something that no AI tool can replicate.</w:t>
      </w:r>
    </w:p>
    <w:p>
      <w:pPr>
        <w:spacing w:before="240" w:after="80"/>
      </w:pPr>
      <w:r>
        <w:rPr>
          <w:rFonts w:ascii="Arial" w:cs="Arial" w:eastAsia="Arial" w:hAnsi="Arial"/>
          <w:b/>
          <w:bCs/>
          <w:color w:val="2E5496"/>
          <w:sz w:val="24"/>
          <w:szCs w:val="24"/>
        </w:rPr>
        <w:t xml:space="preserve">Appropriate Use and Appropriate Limits</w:t>
      </w:r>
    </w:p>
    <w:p>
      <w:pPr>
        <w:spacing w:before="0" w:after="160"/>
        <w:jc w:val="both"/>
      </w:pPr>
      <w:r>
        <w:rPr>
          <w:rFonts w:ascii="Arial" w:cs="Arial" w:eastAsia="Arial" w:hAnsi="Arial"/>
          <w:sz w:val="22"/>
          <w:szCs w:val="22"/>
        </w:rPr>
        <w:t xml:space="preserve">Using AI to research background information for a sermon, to help with administrative writing, to brainstorm approaches to a topic, or to check grammar and clarity in communication — these uses do not compromise pastoral authenticity because they are tools in service of the pastor's own genuine engagement with the text and the congregation. Using AI to generate the substantial content of a sermon — the theological argument, the illustrative material, the personal application — and then delivering that content as though it emerged from personal engagement, is a different matter: one that involves a form of misrepresentation to the congregation about what they are receiving.</w:t>
      </w:r>
    </w:p>
    <w:p>
      <w:pPr>
        <w:spacing w:before="0" w:after="160"/>
        <w:jc w:val="both"/>
      </w:pPr>
      <w:r>
        <w:rPr>
          <w:rFonts w:ascii="Arial" w:cs="Arial" w:eastAsia="Arial" w:hAnsi="Arial"/>
          <w:sz w:val="22"/>
          <w:szCs w:val="22"/>
        </w:rPr>
        <w:t xml:space="preserve">The line is real, though where exactly it falls is a question pastoral communities need to develop the wisdom to answer together. The Pastors Connection Network believes that this conversation belongs in pastoral community — among peers who are all navigating the same terrain and who can help each other develop the discernment that individual reflection alone cannot produce.</w:t>
      </w:r>
    </w:p>
    <w:p>
      <w:r>
        <w:br w:type="page"/>
      </w:r>
    </w:p>
    <w:p>
      <w:pPr>
        <w:pStyle w:val="Heading2"/>
        <w:spacing w:before="320" w:after="80"/>
      </w:pPr>
      <w:r>
        <w:rPr>
          <w:rFonts w:ascii="Arial" w:cs="Arial" w:eastAsia="Arial" w:hAnsi="Arial"/>
          <w:b/>
          <w:bCs/>
          <w:color w:val="1F3864"/>
          <w:sz w:val="28"/>
          <w:szCs w:val="28"/>
        </w:rPr>
        <w:t xml:space="preserve">When the Church Becomes a Political Brand — and How to Step Back From the Edge</w:t>
      </w:r>
    </w:p>
    <w:p>
      <w:pPr>
        <w:spacing w:before="0" w:after="200"/>
      </w:pPr>
      <w:r>
        <w:rPr>
          <w:rFonts w:ascii="Arial" w:cs="Arial" w:eastAsia="Arial" w:hAnsi="Arial"/>
          <w:i/>
          <w:iCs/>
          <w:color w:val="666666"/>
          <w:sz w:val="20"/>
          <w:szCs w:val="20"/>
        </w:rPr>
        <w:t xml:space="preserve">Category: Church &amp; Culture</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It happens gradually, and then suddenly. The church that began with a genuine theological identity — a specific understanding of the gospel, a commitment to Scripture, a particular tradition of worship and community — finds itself, over the course of several years, more recognizable by its political tribe than by its theological one. The culture of the congregation has shifted. The sermon illustrations draw more from current events than from Scripture. The pastoral vision is increasingly framed in terms of cultural battle rather than the advance of the kingdom. And the people who are most engaged — who give the most, who volunteer the most, who show up to every event — are the ones whose primary motivation is political and cultural rather than deeply theological.</w:t>
      </w:r>
    </w:p>
    <w:p>
      <w:pPr>
        <w:spacing w:before="0" w:after="160"/>
        <w:jc w:val="both"/>
      </w:pPr>
      <w:r>
        <w:rPr>
          <w:rFonts w:ascii="Arial" w:cs="Arial" w:eastAsia="Arial" w:hAnsi="Arial"/>
          <w:sz w:val="22"/>
          <w:szCs w:val="22"/>
        </w:rPr>
        <w:t xml:space="preserve">This is one of the most significant and least-discussed dangers facing American churches in the current moment, and it cuts across the political spectrum. The church that has been captured by the political right and the church that has been captured by the political left are both exhibiting the same underlying pathology, even when they would each define the other as the problem.</w:t>
      </w:r>
    </w:p>
    <w:p>
      <w:pPr>
        <w:spacing w:before="240" w:after="80"/>
      </w:pPr>
      <w:r>
        <w:rPr>
          <w:rFonts w:ascii="Arial" w:cs="Arial" w:eastAsia="Arial" w:hAnsi="Arial"/>
          <w:b/>
          <w:bCs/>
          <w:color w:val="2E5496"/>
          <w:sz w:val="24"/>
          <w:szCs w:val="24"/>
        </w:rPr>
        <w:t xml:space="preserve">How It Happens</w:t>
      </w:r>
    </w:p>
    <w:p>
      <w:pPr>
        <w:spacing w:before="0" w:after="160"/>
        <w:jc w:val="both"/>
      </w:pPr>
      <w:r>
        <w:rPr>
          <w:rFonts w:ascii="Arial" w:cs="Arial" w:eastAsia="Arial" w:hAnsi="Arial"/>
          <w:sz w:val="22"/>
          <w:szCs w:val="22"/>
        </w:rPr>
        <w:t xml:space="preserve">Political capture of a church rarely happens through deliberate decision. It happens through a thousand small accommodations, each of which seems reasonable in the moment. The pastor makes a comment from the pulpit that resonates with one political tribe and generates enthusiastic response — and learns that this kind of response is easier to produce than the response to careful expository preaching. The church takes a public position on a social issue and discovers that the position, rather than the gospel, becomes the thing it is known for in the community. The congregation's leadership structure gradually populates with people who are primarily motivated by the cultural-political project rather than the theological one.</w:t>
      </w:r>
    </w:p>
    <w:p>
      <w:pPr>
        <w:spacing w:before="0" w:after="160"/>
        <w:jc w:val="both"/>
      </w:pPr>
      <w:r>
        <w:rPr>
          <w:rFonts w:ascii="Arial" w:cs="Arial" w:eastAsia="Arial" w:hAnsi="Arial"/>
          <w:sz w:val="22"/>
          <w:szCs w:val="22"/>
        </w:rPr>
        <w:t xml:space="preserve">By the time the drift is visible, the congregation's culture has already shifted. The people who were there for the gospel have quietly departed. The people who remain are increasingly there for the political identity. And the pastor — who usually did not intend this outcome — is now leading a congregation that would be significantly disrupted by a return to genuine theological focus.</w:t>
      </w:r>
    </w:p>
    <w:p>
      <w:pPr>
        <w:pBdr>
          <w:left w:val="thick" w:color="2E5496" w:sz="12" w:space="12"/>
        </w:pBdr>
        <w:spacing w:before="240" w:after="240"/>
        <w:ind w:left="480" w:right="480"/>
      </w:pPr>
      <w:r>
        <w:rPr>
          <w:rFonts w:ascii="Arial" w:cs="Arial" w:eastAsia="Arial" w:hAnsi="Arial"/>
          <w:i/>
          <w:iCs/>
          <w:color w:val="2E5496"/>
          <w:sz w:val="24"/>
          <w:szCs w:val="24"/>
        </w:rPr>
        <w:t xml:space="preserve">"Political capture of a church rarely happens through deliberate decision. It happens through a thousand small accommodations, each of which seems reasonable in the moment."</w:t>
      </w:r>
    </w:p>
    <w:p>
      <w:pPr>
        <w:spacing w:before="240" w:after="80"/>
      </w:pPr>
      <w:r>
        <w:rPr>
          <w:rFonts w:ascii="Arial" w:cs="Arial" w:eastAsia="Arial" w:hAnsi="Arial"/>
          <w:b/>
          <w:bCs/>
          <w:color w:val="2E5496"/>
          <w:sz w:val="24"/>
          <w:szCs w:val="24"/>
        </w:rPr>
        <w:t xml:space="preserve">Signs Worth Taking Seriously</w:t>
      </w:r>
    </w:p>
    <w:p>
      <w:pPr>
        <w:spacing w:before="0" w:after="160"/>
        <w:jc w:val="both"/>
      </w:pPr>
      <w:r>
        <w:rPr>
          <w:rFonts w:ascii="Arial" w:cs="Arial" w:eastAsia="Arial" w:hAnsi="Arial"/>
          <w:sz w:val="22"/>
          <w:szCs w:val="22"/>
        </w:rPr>
        <w:t xml:space="preserve">Several warning signs indicate that a church may be drifting toward political capture. First: the pastor's most resonant sermons are about cultural or political topics rather than the core content of the gospel. Second: the church is more known in the community for its political positions than for its care of the poor, its welcome of the stranger, or its genuine discipleship. Third: members who hold different political views — even minor variations — do not feel genuinely welcome. Fourth: the primary driver of new attendance is political identity rather than genuine spiritual need.</w:t>
      </w:r>
    </w:p>
    <w:p>
      <w:pPr>
        <w:spacing w:before="240" w:after="80"/>
      </w:pPr>
      <w:r>
        <w:rPr>
          <w:rFonts w:ascii="Arial" w:cs="Arial" w:eastAsia="Arial" w:hAnsi="Arial"/>
          <w:b/>
          <w:bCs/>
          <w:color w:val="2E5496"/>
          <w:sz w:val="24"/>
          <w:szCs w:val="24"/>
        </w:rPr>
        <w:t xml:space="preserve">The Path Back</w:t>
      </w:r>
    </w:p>
    <w:p>
      <w:pPr>
        <w:spacing w:before="0" w:after="160"/>
        <w:jc w:val="both"/>
      </w:pPr>
      <w:r>
        <w:rPr>
          <w:rFonts w:ascii="Arial" w:cs="Arial" w:eastAsia="Arial" w:hAnsi="Arial"/>
          <w:sz w:val="22"/>
          <w:szCs w:val="22"/>
        </w:rPr>
        <w:t xml:space="preserve">Stepping back from the edge of political capture requires deliberate, sustained, and sometimes costly pastoral leadership. It means reclaiming the pulpit for genuinely theological content — not avoiding the intersection of faith and public life, but insisting that the Scriptures shape the conversation rather than the political moment. It means explicitly naming the danger of political identity displacing theological identity, from the pulpit, with enough pastoral care to be heard rather than merely defended against.</w:t>
      </w:r>
    </w:p>
    <w:p>
      <w:pPr>
        <w:spacing w:before="0" w:after="160"/>
        <w:jc w:val="both"/>
      </w:pPr>
      <w:r>
        <w:rPr>
          <w:rFonts w:ascii="Arial" w:cs="Arial" w:eastAsia="Arial" w:hAnsi="Arial"/>
          <w:sz w:val="22"/>
          <w:szCs w:val="22"/>
        </w:rPr>
        <w:t xml:space="preserve">It may mean losing some people — the ones who are there primarily for the political project and who will not stay when the project is no longer the primary focus. That loss is painful and the pastor should not minimize it. But the alternative — a congregation that has become a political brand wearing a cross as its logo — is a more profound kind of loss, and one that is much harder to recover from.</w:t>
      </w:r>
    </w:p>
    <w:p>
      <w:r>
        <w:br w:type="page"/>
      </w:r>
    </w:p>
    <w:p>
      <w:pPr>
        <w:pStyle w:val="Heading2"/>
        <w:spacing w:before="320" w:after="80"/>
      </w:pPr>
      <w:r>
        <w:rPr>
          <w:rFonts w:ascii="Arial" w:cs="Arial" w:eastAsia="Arial" w:hAnsi="Arial"/>
          <w:b/>
          <w:bCs/>
          <w:color w:val="1F3864"/>
          <w:sz w:val="28"/>
          <w:szCs w:val="28"/>
        </w:rPr>
        <w:t xml:space="preserve">How to Lead When Trust in Institutions — Including the Church — Is at an All-Time Low</w:t>
      </w:r>
    </w:p>
    <w:p>
      <w:pPr>
        <w:spacing w:before="0" w:after="200"/>
      </w:pPr>
      <w:r>
        <w:rPr>
          <w:rFonts w:ascii="Arial" w:cs="Arial" w:eastAsia="Arial" w:hAnsi="Arial"/>
          <w:i/>
          <w:iCs/>
          <w:color w:val="666666"/>
          <w:sz w:val="20"/>
          <w:szCs w:val="20"/>
        </w:rPr>
        <w:t xml:space="preserve">Category: Church &amp; Culture</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erosion of institutional trust in American life is one of the most significant social trends of the past quarter century, and it has accelerated dramatically in the years since the pandemic. Trust in government, in media, in healthcare, in universities, in the justice system — all of these have declined to historic lows by multiple measures. The church has not been exempt from this trend. By most surveys, trust in organized religion has declined significantly, driven in part by the well-documented leadership failures that have marked the past decade, in part by the perception that religious institutions have been too closely aligned with particular political identities, and in part by the broader cultural current away from deference to institutional authority of any kind.</w:t>
      </w:r>
    </w:p>
    <w:p>
      <w:pPr>
        <w:spacing w:before="0" w:after="160"/>
        <w:jc w:val="both"/>
      </w:pPr>
      <w:r>
        <w:rPr>
          <w:rFonts w:ascii="Arial" w:cs="Arial" w:eastAsia="Arial" w:hAnsi="Arial"/>
          <w:sz w:val="22"/>
          <w:szCs w:val="22"/>
        </w:rPr>
        <w:t xml:space="preserve">The pastor who walks into this environment with the confidence that their role and title carry the authority they once carried is going to find themselves confused by the response. Authority in the current moment is not conferred by position — it is earned through demonstrated character, relational trust, and consistent integrity over time. This is not a lament about the current situation. In significant ways, it is a call back to the kind of leadership that has always been genuinely biblical.</w:t>
      </w:r>
    </w:p>
    <w:p>
      <w:pPr>
        <w:spacing w:before="240" w:after="80"/>
      </w:pPr>
      <w:r>
        <w:rPr>
          <w:rFonts w:ascii="Arial" w:cs="Arial" w:eastAsia="Arial" w:hAnsi="Arial"/>
          <w:b/>
          <w:bCs/>
          <w:color w:val="2E5496"/>
          <w:sz w:val="24"/>
          <w:szCs w:val="24"/>
        </w:rPr>
        <w:t xml:space="preserve">What Trust Actually Looks Like Now</w:t>
      </w:r>
    </w:p>
    <w:p>
      <w:pPr>
        <w:spacing w:before="0" w:after="160"/>
        <w:jc w:val="both"/>
      </w:pPr>
      <w:r>
        <w:rPr>
          <w:rFonts w:ascii="Arial" w:cs="Arial" w:eastAsia="Arial" w:hAnsi="Arial"/>
          <w:sz w:val="22"/>
          <w:szCs w:val="22"/>
        </w:rPr>
        <w:t xml:space="preserve">People who do not extend automatic institutional trust are not necessarily cynical or faithless — they are often practicing a reasonable caution in response to a genuinely reasonable set of experiences and observations. The pastor who earns their congregation's trust in this environment does so not by invoking their authority or by appealing to the tradition of pastoral deference, but by demonstrating, consistently and over time, the specific things that trust requires: honesty about what they do not know, integrity that is consistent across public and private contexts, genuine care for people that is not conditional on their performance or their giving, and the willingness to be accountable in ways that are genuine rather than performative.</w:t>
      </w:r>
    </w:p>
    <w:p>
      <w:pPr>
        <w:spacing w:before="0" w:after="160"/>
        <w:jc w:val="both"/>
      </w:pPr>
      <w:r>
        <w:rPr>
          <w:rFonts w:ascii="Arial" w:cs="Arial" w:eastAsia="Arial" w:hAnsi="Arial"/>
          <w:sz w:val="22"/>
          <w:szCs w:val="22"/>
        </w:rPr>
        <w:t xml:space="preserve">This kind of trust-building is slower than the authority-by-position model. It cannot be accelerated by better communication or more polished programming. It requires the actual thing — the character and the integrity and the genuine care — to be genuinely present over a sustained period before the trust that follows it will be extended.</w:t>
      </w:r>
    </w:p>
    <w:p>
      <w:pPr>
        <w:pBdr>
          <w:left w:val="thick" w:color="2E5496" w:sz="12" w:space="12"/>
        </w:pBdr>
        <w:spacing w:before="240" w:after="240"/>
        <w:ind w:left="480" w:right="480"/>
      </w:pPr>
      <w:r>
        <w:rPr>
          <w:rFonts w:ascii="Arial" w:cs="Arial" w:eastAsia="Arial" w:hAnsi="Arial"/>
          <w:i/>
          <w:iCs/>
          <w:color w:val="2E5496"/>
          <w:sz w:val="24"/>
          <w:szCs w:val="24"/>
        </w:rPr>
        <w:t xml:space="preserve">"Authority in the current moment is not conferred by position. It is earned through demonstrated character, relational trust, and consistent integrity over time."</w:t>
      </w:r>
    </w:p>
    <w:p>
      <w:pPr>
        <w:spacing w:before="240" w:after="80"/>
      </w:pPr>
      <w:r>
        <w:rPr>
          <w:rFonts w:ascii="Arial" w:cs="Arial" w:eastAsia="Arial" w:hAnsi="Arial"/>
          <w:b/>
          <w:bCs/>
          <w:color w:val="2E5496"/>
          <w:sz w:val="24"/>
          <w:szCs w:val="24"/>
        </w:rPr>
        <w:t xml:space="preserve">The Opportunity in the Distrust</w:t>
      </w:r>
    </w:p>
    <w:p>
      <w:pPr>
        <w:spacing w:before="0" w:after="160"/>
        <w:jc w:val="both"/>
      </w:pPr>
      <w:r>
        <w:rPr>
          <w:rFonts w:ascii="Arial" w:cs="Arial" w:eastAsia="Arial" w:hAnsi="Arial"/>
          <w:sz w:val="22"/>
          <w:szCs w:val="22"/>
        </w:rPr>
        <w:t xml:space="preserve">The decline of institutional trust, for all the genuine challenges it creates for pastoral leadership, also carries within it a significant opportunity. In an environment where people are no longer willing to extend trust automatically, the leader who genuinely earns it stands out dramatically from the landscape of institutional performance. The pastor who is genuinely honest about uncertainty, who acknowledges failure with genuine accountability rather than managed communication, who treats the congregation as people capable of handling the truth rather than audiences to be managed — that pastor builds a kind and depth of trust that the positional authority of an earlier era could never produce.</w:t>
      </w:r>
    </w:p>
    <w:p>
      <w:pPr>
        <w:spacing w:before="0" w:after="160"/>
        <w:jc w:val="both"/>
      </w:pPr>
      <w:r>
        <w:rPr>
          <w:rFonts w:ascii="Arial" w:cs="Arial" w:eastAsia="Arial" w:hAnsi="Arial"/>
          <w:sz w:val="22"/>
          <w:szCs w:val="22"/>
        </w:rPr>
        <w:t xml:space="preserve">This is, in significant ways, the kind of trust that the New Testament consistently points toward: authority that is servant-shaped, that emerges from the quality of the person's life and character rather than from the title they hold, that is sustained by genuine integrity rather than institutional position. The distrust of the current moment is not simply a problem to be managed. It is also a call toward a more genuinely biblical kind of leadership.</w:t>
      </w:r>
    </w:p>
    <w:p>
      <w:pPr>
        <w:spacing w:before="240" w:after="80"/>
      </w:pPr>
      <w:r>
        <w:rPr>
          <w:rFonts w:ascii="Arial" w:cs="Arial" w:eastAsia="Arial" w:hAnsi="Arial"/>
          <w:b/>
          <w:bCs/>
          <w:color w:val="2E5496"/>
          <w:sz w:val="24"/>
          <w:szCs w:val="24"/>
        </w:rPr>
        <w:t xml:space="preserve">Practical Implications</w:t>
      </w:r>
    </w:p>
    <w:p>
      <w:pPr>
        <w:spacing w:before="0" w:after="160"/>
        <w:jc w:val="both"/>
      </w:pPr>
      <w:r>
        <w:rPr>
          <w:rFonts w:ascii="Arial" w:cs="Arial" w:eastAsia="Arial" w:hAnsi="Arial"/>
          <w:sz w:val="22"/>
          <w:szCs w:val="22"/>
        </w:rPr>
        <w:t xml:space="preserve">Leading in a low-trust environment requires several concrete adjustments. First: increased transparency, especially around decisions that affect the congregation. People who distrust institutions are particularly sensitive to being managed or controlled by decisions made without their input or understanding. More communication, more honestly, about why decisions are made — even decisions that are not subject to congregational vote — builds the sense that the pastor has nothing to hide.</w:t>
      </w:r>
    </w:p>
    <w:p>
      <w:pPr>
        <w:spacing w:before="0" w:after="160"/>
        <w:jc w:val="both"/>
      </w:pPr>
      <w:r>
        <w:rPr>
          <w:rFonts w:ascii="Arial" w:cs="Arial" w:eastAsia="Arial" w:hAnsi="Arial"/>
          <w:sz w:val="22"/>
          <w:szCs w:val="22"/>
        </w:rPr>
        <w:t xml:space="preserve">Second: genuine accountability structures that are not controlled by the senior pastor. An elder board or governing structure with genuine authority, real access to information, and demonstrated willingness to exercise oversight independent of the pastor's preference — this is not a threat to pastoral leadership. In the current moment, it is one of the most important things a church can offer to people who are wondering whether this community is safe to trust.</w:t>
      </w:r>
    </w:p>
    <w:p>
      <w:pPr>
        <w:spacing w:before="0" w:after="160"/>
        <w:jc w:val="both"/>
      </w:pPr>
      <w:r>
        <w:rPr>
          <w:rFonts w:ascii="Arial" w:cs="Arial" w:eastAsia="Arial" w:hAnsi="Arial"/>
          <w:sz w:val="22"/>
          <w:szCs w:val="22"/>
        </w:rPr>
        <w:t xml:space="preserve">Third: the long game. Trust that has been broken at the institutional level is rebuilt at the interpersonal level, one relationship at a time, over years. The pastor who commits to the long game — to being genuinely present with people, genuinely honest in every interaction, genuinely accountable in ways that are consistent regardless of whether anyone is watching — is building something that will outlast the current cultural moment and will matter far more than any program or strategy designed to address the trust deficit from the outside.</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2026-03-13T18:39:38.942Z</dcterms:created>
  <dcterms:modified xsi:type="dcterms:W3CDTF">2026-03-13T18:39:38.967Z</dcterms:modified>
</cp:coreProperties>
</file>

<file path=docProps/custom.xml><?xml version="1.0" encoding="utf-8"?>
<Properties xmlns="http://schemas.openxmlformats.org/officeDocument/2006/custom-properties" xmlns:vt="http://schemas.openxmlformats.org/officeDocument/2006/docPropsVTypes"/>
</file>