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3356" w14:textId="3DAA5832" w:rsidR="00883A55" w:rsidRPr="00A77D2D" w:rsidRDefault="008470A6" w:rsidP="00C37FFA">
      <w:pPr>
        <w:jc w:val="center"/>
        <w:rPr>
          <w:rFonts w:ascii="Candara" w:hAnsi="Candara"/>
          <w:b/>
          <w:sz w:val="24"/>
          <w:szCs w:val="24"/>
        </w:rPr>
      </w:pPr>
      <w:r w:rsidRPr="00A77D2D">
        <w:rPr>
          <w:rFonts w:ascii="Candara" w:hAnsi="Candara"/>
          <w:b/>
          <w:sz w:val="24"/>
          <w:szCs w:val="24"/>
        </w:rPr>
        <w:t xml:space="preserve">T3. A1 </w:t>
      </w:r>
      <w:r w:rsidR="00907E95" w:rsidRPr="00A77D2D">
        <w:rPr>
          <w:rFonts w:ascii="Candara" w:hAnsi="Candara"/>
          <w:b/>
          <w:sz w:val="24"/>
          <w:szCs w:val="24"/>
        </w:rPr>
        <w:t>Foundations</w:t>
      </w:r>
      <w:r w:rsidRPr="00A77D2D">
        <w:rPr>
          <w:rFonts w:ascii="Candara" w:hAnsi="Candara"/>
          <w:b/>
          <w:sz w:val="24"/>
          <w:szCs w:val="24"/>
        </w:rPr>
        <w:t xml:space="preserve"> of Educational Design</w:t>
      </w:r>
      <w:r w:rsidR="00AE5830" w:rsidRPr="00A77D2D">
        <w:rPr>
          <w:rFonts w:ascii="Candara" w:hAnsi="Candara"/>
          <w:b/>
          <w:sz w:val="24"/>
          <w:szCs w:val="24"/>
        </w:rPr>
        <w:t xml:space="preserve"> </w:t>
      </w:r>
      <w:r w:rsidR="00C37FFA" w:rsidRPr="00A77D2D">
        <w:rPr>
          <w:rFonts w:ascii="Candara" w:hAnsi="Candara"/>
          <w:b/>
          <w:sz w:val="24"/>
          <w:szCs w:val="24"/>
        </w:rPr>
        <w:t>A</w:t>
      </w:r>
      <w:r w:rsidR="00AE5830" w:rsidRPr="00A77D2D">
        <w:rPr>
          <w:rFonts w:ascii="Candara" w:hAnsi="Candara"/>
          <w:b/>
          <w:sz w:val="24"/>
          <w:szCs w:val="24"/>
        </w:rPr>
        <w:t>ssign</w:t>
      </w:r>
      <w:r w:rsidR="00907E95" w:rsidRPr="00A77D2D">
        <w:rPr>
          <w:rFonts w:ascii="Candara" w:hAnsi="Candara"/>
          <w:b/>
          <w:sz w:val="24"/>
          <w:szCs w:val="24"/>
        </w:rPr>
        <w:t>ment</w:t>
      </w:r>
    </w:p>
    <w:p w14:paraId="397AC957" w14:textId="77777777" w:rsidR="00CE68AF" w:rsidRDefault="00CE68AF" w:rsidP="00CE68AF">
      <w:pPr>
        <w:rPr>
          <w:rFonts w:ascii="Candara" w:hAnsi="Candara"/>
          <w:b/>
          <w:color w:val="00B0F0"/>
        </w:rPr>
      </w:pPr>
      <w:r w:rsidRPr="006A72BB">
        <w:rPr>
          <w:rFonts w:ascii="Candara" w:hAnsi="Candara"/>
          <w:b/>
          <w:color w:val="00B0F0"/>
        </w:rPr>
        <w:t>Contents</w:t>
      </w:r>
    </w:p>
    <w:p w14:paraId="4611CC46" w14:textId="257C3A7A" w:rsidR="00DF4467" w:rsidRPr="00DF4467" w:rsidRDefault="00DF4467">
      <w:pPr>
        <w:pStyle w:val="TOC2"/>
        <w:tabs>
          <w:tab w:val="right" w:leader="dot" w:pos="13948"/>
        </w:tabs>
        <w:rPr>
          <w:rFonts w:ascii="Candara" w:eastAsiaTheme="minorEastAsia" w:hAnsi="Candara"/>
          <w:noProof/>
          <w:kern w:val="2"/>
          <w:lang w:val="nl-NL" w:eastAsia="nl-NL"/>
          <w14:ligatures w14:val="standardContextual"/>
        </w:rPr>
      </w:pPr>
      <w:r>
        <w:rPr>
          <w:rFonts w:ascii="Candara" w:hAnsi="Candara"/>
          <w:b/>
          <w:color w:val="00B0F0"/>
        </w:rPr>
        <w:fldChar w:fldCharType="begin"/>
      </w:r>
      <w:r>
        <w:rPr>
          <w:rFonts w:ascii="Candara" w:hAnsi="Candara"/>
          <w:b/>
          <w:color w:val="00B0F0"/>
        </w:rPr>
        <w:instrText xml:space="preserve"> TOC \o "1-3" \h \z \u </w:instrText>
      </w:r>
      <w:r>
        <w:rPr>
          <w:rFonts w:ascii="Candara" w:hAnsi="Candara"/>
          <w:b/>
          <w:color w:val="00B0F0"/>
        </w:rPr>
        <w:fldChar w:fldCharType="separate"/>
      </w:r>
      <w:hyperlink w:anchor="_Toc142313468" w:history="1">
        <w:r w:rsidRPr="00DF4467">
          <w:rPr>
            <w:rStyle w:val="Hyperlink"/>
            <w:rFonts w:ascii="Candara" w:hAnsi="Candara"/>
            <w:noProof/>
          </w:rPr>
          <w:t>Background</w:t>
        </w:r>
        <w:r>
          <w:rPr>
            <w:rStyle w:val="Hyperlink"/>
            <w:rFonts w:ascii="Candara" w:hAnsi="Candara"/>
            <w:noProof/>
          </w:rPr>
          <w:t xml:space="preserve"> and steps for assignment</w:t>
        </w:r>
        <w:r w:rsidRPr="00DF4467">
          <w:rPr>
            <w:rFonts w:ascii="Candara" w:hAnsi="Candara"/>
            <w:noProof/>
            <w:webHidden/>
          </w:rPr>
          <w:tab/>
        </w:r>
        <w:r w:rsidRPr="00DF4467">
          <w:rPr>
            <w:rFonts w:ascii="Candara" w:hAnsi="Candara"/>
            <w:noProof/>
            <w:webHidden/>
          </w:rPr>
          <w:fldChar w:fldCharType="begin"/>
        </w:r>
        <w:r w:rsidRPr="00DF4467">
          <w:rPr>
            <w:rFonts w:ascii="Candara" w:hAnsi="Candara"/>
            <w:noProof/>
            <w:webHidden/>
          </w:rPr>
          <w:instrText xml:space="preserve"> PAGEREF _Toc142313468 \h </w:instrText>
        </w:r>
        <w:r w:rsidRPr="00DF4467">
          <w:rPr>
            <w:rFonts w:ascii="Candara" w:hAnsi="Candara"/>
            <w:noProof/>
            <w:webHidden/>
          </w:rPr>
        </w:r>
        <w:r w:rsidRPr="00DF4467">
          <w:rPr>
            <w:rFonts w:ascii="Candara" w:hAnsi="Candara"/>
            <w:noProof/>
            <w:webHidden/>
          </w:rPr>
          <w:fldChar w:fldCharType="separate"/>
        </w:r>
        <w:r w:rsidR="00C010CB">
          <w:rPr>
            <w:rFonts w:ascii="Candara" w:hAnsi="Candara"/>
            <w:noProof/>
            <w:webHidden/>
          </w:rPr>
          <w:t>1</w:t>
        </w:r>
        <w:r w:rsidRPr="00DF4467">
          <w:rPr>
            <w:rFonts w:ascii="Candara" w:hAnsi="Candara"/>
            <w:noProof/>
            <w:webHidden/>
          </w:rPr>
          <w:fldChar w:fldCharType="end"/>
        </w:r>
      </w:hyperlink>
    </w:p>
    <w:p w14:paraId="4513CF9C" w14:textId="7C40634D" w:rsidR="00DF4467" w:rsidRPr="00DF4467" w:rsidRDefault="00000000">
      <w:pPr>
        <w:pStyle w:val="TOC2"/>
        <w:tabs>
          <w:tab w:val="right" w:leader="dot" w:pos="13948"/>
        </w:tabs>
        <w:rPr>
          <w:rFonts w:ascii="Candara" w:eastAsiaTheme="minorEastAsia" w:hAnsi="Candara"/>
          <w:noProof/>
          <w:kern w:val="2"/>
          <w:lang w:val="nl-NL" w:eastAsia="nl-NL"/>
          <w14:ligatures w14:val="standardContextual"/>
        </w:rPr>
      </w:pPr>
      <w:hyperlink w:anchor="_Toc142313470" w:history="1">
        <w:r w:rsidR="00DF4467" w:rsidRPr="00DF4467">
          <w:rPr>
            <w:rStyle w:val="Hyperlink"/>
            <w:rFonts w:ascii="Candara" w:hAnsi="Candara"/>
            <w:noProof/>
          </w:rPr>
          <w:t>Assignment Template</w:t>
        </w:r>
        <w:r w:rsidR="00DF4467" w:rsidRPr="00DF4467">
          <w:rPr>
            <w:rFonts w:ascii="Candara" w:hAnsi="Candara"/>
            <w:noProof/>
            <w:webHidden/>
          </w:rPr>
          <w:tab/>
        </w:r>
        <w:r w:rsidR="00DF4467" w:rsidRPr="00DF4467">
          <w:rPr>
            <w:rFonts w:ascii="Candara" w:hAnsi="Candara"/>
            <w:noProof/>
            <w:webHidden/>
          </w:rPr>
          <w:fldChar w:fldCharType="begin"/>
        </w:r>
        <w:r w:rsidR="00DF4467" w:rsidRPr="00DF4467">
          <w:rPr>
            <w:rFonts w:ascii="Candara" w:hAnsi="Candara"/>
            <w:noProof/>
            <w:webHidden/>
          </w:rPr>
          <w:instrText xml:space="preserve"> PAGEREF _Toc142313470 \h </w:instrText>
        </w:r>
        <w:r w:rsidR="00DF4467" w:rsidRPr="00DF4467">
          <w:rPr>
            <w:rFonts w:ascii="Candara" w:hAnsi="Candara"/>
            <w:noProof/>
            <w:webHidden/>
          </w:rPr>
        </w:r>
        <w:r w:rsidR="00DF4467" w:rsidRPr="00DF4467">
          <w:rPr>
            <w:rFonts w:ascii="Candara" w:hAnsi="Candara"/>
            <w:noProof/>
            <w:webHidden/>
          </w:rPr>
          <w:fldChar w:fldCharType="separate"/>
        </w:r>
        <w:r w:rsidR="00C010CB">
          <w:rPr>
            <w:rFonts w:ascii="Candara" w:hAnsi="Candara"/>
            <w:noProof/>
            <w:webHidden/>
          </w:rPr>
          <w:t>2</w:t>
        </w:r>
        <w:r w:rsidR="00DF4467" w:rsidRPr="00DF4467">
          <w:rPr>
            <w:rFonts w:ascii="Candara" w:hAnsi="Candara"/>
            <w:noProof/>
            <w:webHidden/>
          </w:rPr>
          <w:fldChar w:fldCharType="end"/>
        </w:r>
      </w:hyperlink>
    </w:p>
    <w:p w14:paraId="241068F1" w14:textId="0B1E98AF" w:rsidR="00DF4467" w:rsidRPr="00DF4467" w:rsidRDefault="00000000">
      <w:pPr>
        <w:pStyle w:val="TOC2"/>
        <w:tabs>
          <w:tab w:val="right" w:leader="dot" w:pos="13948"/>
        </w:tabs>
        <w:rPr>
          <w:rFonts w:ascii="Candara" w:eastAsiaTheme="minorEastAsia" w:hAnsi="Candara"/>
          <w:noProof/>
          <w:kern w:val="2"/>
          <w:lang w:val="nl-NL" w:eastAsia="nl-NL"/>
          <w14:ligatures w14:val="standardContextual"/>
        </w:rPr>
      </w:pPr>
      <w:hyperlink w:anchor="_Toc142313471" w:history="1">
        <w:r w:rsidR="00DF4467" w:rsidRPr="00DF4467">
          <w:rPr>
            <w:rStyle w:val="Hyperlink"/>
            <w:rFonts w:ascii="Candara" w:hAnsi="Candara"/>
            <w:noProof/>
          </w:rPr>
          <w:t>Instructions and tips</w:t>
        </w:r>
        <w:r w:rsidR="00DF4467" w:rsidRPr="00DF4467">
          <w:rPr>
            <w:rFonts w:ascii="Candara" w:hAnsi="Candara"/>
            <w:noProof/>
            <w:webHidden/>
          </w:rPr>
          <w:tab/>
        </w:r>
        <w:r w:rsidR="00DF4467" w:rsidRPr="00DF4467">
          <w:rPr>
            <w:rFonts w:ascii="Candara" w:hAnsi="Candara"/>
            <w:noProof/>
            <w:webHidden/>
          </w:rPr>
          <w:fldChar w:fldCharType="begin"/>
        </w:r>
        <w:r w:rsidR="00DF4467" w:rsidRPr="00DF4467">
          <w:rPr>
            <w:rFonts w:ascii="Candara" w:hAnsi="Candara"/>
            <w:noProof/>
            <w:webHidden/>
          </w:rPr>
          <w:instrText xml:space="preserve"> PAGEREF _Toc142313471 \h </w:instrText>
        </w:r>
        <w:r w:rsidR="00DF4467" w:rsidRPr="00DF4467">
          <w:rPr>
            <w:rFonts w:ascii="Candara" w:hAnsi="Candara"/>
            <w:noProof/>
            <w:webHidden/>
          </w:rPr>
        </w:r>
        <w:r w:rsidR="00DF4467" w:rsidRPr="00DF4467">
          <w:rPr>
            <w:rFonts w:ascii="Candara" w:hAnsi="Candara"/>
            <w:noProof/>
            <w:webHidden/>
          </w:rPr>
          <w:fldChar w:fldCharType="separate"/>
        </w:r>
        <w:r w:rsidR="00C010CB">
          <w:rPr>
            <w:rFonts w:ascii="Candara" w:hAnsi="Candara"/>
            <w:noProof/>
            <w:webHidden/>
          </w:rPr>
          <w:t>4</w:t>
        </w:r>
        <w:r w:rsidR="00DF4467" w:rsidRPr="00DF4467">
          <w:rPr>
            <w:rFonts w:ascii="Candara" w:hAnsi="Candara"/>
            <w:noProof/>
            <w:webHidden/>
          </w:rPr>
          <w:fldChar w:fldCharType="end"/>
        </w:r>
      </w:hyperlink>
    </w:p>
    <w:p w14:paraId="2496B427" w14:textId="781CDB36" w:rsidR="00DF4467" w:rsidRDefault="00000000">
      <w:pPr>
        <w:pStyle w:val="TOC2"/>
        <w:tabs>
          <w:tab w:val="right" w:leader="dot" w:pos="13948"/>
        </w:tabs>
        <w:rPr>
          <w:rFonts w:eastAsiaTheme="minorEastAsia"/>
          <w:noProof/>
          <w:kern w:val="2"/>
          <w:lang w:val="nl-NL" w:eastAsia="nl-NL"/>
          <w14:ligatures w14:val="standardContextual"/>
        </w:rPr>
      </w:pPr>
      <w:hyperlink w:anchor="_Toc142313472" w:history="1">
        <w:r w:rsidR="00DF4467" w:rsidRPr="00DF4467">
          <w:rPr>
            <w:rStyle w:val="Hyperlink"/>
            <w:rFonts w:ascii="Candara" w:hAnsi="Candara"/>
            <w:noProof/>
          </w:rPr>
          <w:t>Example of Constructive Alignment Table</w:t>
        </w:r>
        <w:r w:rsidR="00DF4467" w:rsidRPr="00DF4467">
          <w:rPr>
            <w:rFonts w:ascii="Candara" w:hAnsi="Candara"/>
            <w:noProof/>
            <w:webHidden/>
          </w:rPr>
          <w:tab/>
        </w:r>
        <w:r w:rsidR="00DF4467" w:rsidRPr="00DF4467">
          <w:rPr>
            <w:rFonts w:ascii="Candara" w:hAnsi="Candara"/>
            <w:noProof/>
            <w:webHidden/>
          </w:rPr>
          <w:fldChar w:fldCharType="begin"/>
        </w:r>
        <w:r w:rsidR="00DF4467" w:rsidRPr="00DF4467">
          <w:rPr>
            <w:rFonts w:ascii="Candara" w:hAnsi="Candara"/>
            <w:noProof/>
            <w:webHidden/>
          </w:rPr>
          <w:instrText xml:space="preserve"> PAGEREF _Toc142313472 \h </w:instrText>
        </w:r>
        <w:r w:rsidR="00DF4467" w:rsidRPr="00DF4467">
          <w:rPr>
            <w:rFonts w:ascii="Candara" w:hAnsi="Candara"/>
            <w:noProof/>
            <w:webHidden/>
          </w:rPr>
        </w:r>
        <w:r w:rsidR="00DF4467" w:rsidRPr="00DF4467">
          <w:rPr>
            <w:rFonts w:ascii="Candara" w:hAnsi="Candara"/>
            <w:noProof/>
            <w:webHidden/>
          </w:rPr>
          <w:fldChar w:fldCharType="separate"/>
        </w:r>
        <w:r w:rsidR="00C010CB">
          <w:rPr>
            <w:rFonts w:ascii="Candara" w:hAnsi="Candara"/>
            <w:noProof/>
            <w:webHidden/>
          </w:rPr>
          <w:t>7</w:t>
        </w:r>
        <w:r w:rsidR="00DF4467" w:rsidRPr="00DF4467">
          <w:rPr>
            <w:rFonts w:ascii="Candara" w:hAnsi="Candara"/>
            <w:noProof/>
            <w:webHidden/>
          </w:rPr>
          <w:fldChar w:fldCharType="end"/>
        </w:r>
      </w:hyperlink>
    </w:p>
    <w:p w14:paraId="017AA253" w14:textId="448A0466" w:rsidR="001649F4" w:rsidRPr="00026056" w:rsidRDefault="00DF4467" w:rsidP="00CE68AF">
      <w:pPr>
        <w:rPr>
          <w:rFonts w:ascii="Candara" w:hAnsi="Candara"/>
          <w:b/>
          <w:color w:val="00B0F0"/>
          <w:sz w:val="2"/>
          <w:szCs w:val="2"/>
        </w:rPr>
      </w:pPr>
      <w:r>
        <w:rPr>
          <w:rFonts w:ascii="Candara" w:hAnsi="Candara"/>
          <w:b/>
          <w:color w:val="00B0F0"/>
        </w:rPr>
        <w:fldChar w:fldCharType="end"/>
      </w:r>
    </w:p>
    <w:p w14:paraId="61732EBA" w14:textId="77777777" w:rsidR="008470A6" w:rsidRPr="00EB1825" w:rsidRDefault="008470A6" w:rsidP="00EB1825">
      <w:pPr>
        <w:pStyle w:val="Heading2"/>
      </w:pPr>
      <w:bookmarkStart w:id="0" w:name="_Toc142313468"/>
      <w:r w:rsidRPr="00DA27E2">
        <w:t>Background</w:t>
      </w:r>
      <w:bookmarkEnd w:id="0"/>
    </w:p>
    <w:p w14:paraId="3E312496" w14:textId="0F8874C9" w:rsidR="00AE5830" w:rsidRPr="00F22D89" w:rsidRDefault="008D703F" w:rsidP="00AE5830">
      <w:pPr>
        <w:rPr>
          <w:rFonts w:ascii="Candara" w:hAnsi="Candara"/>
        </w:rPr>
      </w:pPr>
      <w:r>
        <w:rPr>
          <w:rFonts w:ascii="Candara" w:hAnsi="Candara"/>
        </w:rPr>
        <w:t xml:space="preserve">This assignment </w:t>
      </w:r>
      <w:r w:rsidR="00AB3836">
        <w:rPr>
          <w:rFonts w:ascii="Candara" w:hAnsi="Candara"/>
        </w:rPr>
        <w:t xml:space="preserve">applies </w:t>
      </w:r>
      <w:r w:rsidR="001803C0">
        <w:rPr>
          <w:rFonts w:ascii="Candara" w:hAnsi="Candara"/>
        </w:rPr>
        <w:t xml:space="preserve">the theories and activities </w:t>
      </w:r>
      <w:r w:rsidR="00B36D46">
        <w:rPr>
          <w:rFonts w:ascii="Candara" w:hAnsi="Candara"/>
        </w:rPr>
        <w:t xml:space="preserve">of the Foundations </w:t>
      </w:r>
      <w:r w:rsidR="00D8424B">
        <w:rPr>
          <w:rFonts w:ascii="Candara" w:hAnsi="Candara"/>
        </w:rPr>
        <w:t>module</w:t>
      </w:r>
      <w:r w:rsidR="000C54C7">
        <w:rPr>
          <w:rFonts w:ascii="Candara" w:hAnsi="Candara"/>
        </w:rPr>
        <w:t xml:space="preserve"> to your own </w:t>
      </w:r>
      <w:r w:rsidR="00D8424B">
        <w:rPr>
          <w:rFonts w:ascii="Candara" w:hAnsi="Candara"/>
        </w:rPr>
        <w:t xml:space="preserve">course </w:t>
      </w:r>
      <w:r w:rsidR="00E24051">
        <w:rPr>
          <w:rFonts w:ascii="Candara" w:hAnsi="Candara"/>
        </w:rPr>
        <w:t>setting</w:t>
      </w:r>
      <w:r w:rsidR="00B36D46">
        <w:rPr>
          <w:rFonts w:ascii="Candara" w:hAnsi="Candara"/>
        </w:rPr>
        <w:t>.</w:t>
      </w:r>
      <w:r w:rsidR="00E24051">
        <w:rPr>
          <w:rFonts w:ascii="Candara" w:hAnsi="Candara"/>
        </w:rPr>
        <w:t xml:space="preserve"> </w:t>
      </w:r>
      <w:r w:rsidR="00B36D46">
        <w:rPr>
          <w:rFonts w:ascii="Candara" w:hAnsi="Candara"/>
        </w:rPr>
        <w:t xml:space="preserve">You will </w:t>
      </w:r>
      <w:r w:rsidR="00E24051">
        <w:rPr>
          <w:rFonts w:ascii="Candara" w:hAnsi="Candara"/>
        </w:rPr>
        <w:t>analys</w:t>
      </w:r>
      <w:r w:rsidR="00B36D46">
        <w:rPr>
          <w:rFonts w:ascii="Candara" w:hAnsi="Candara"/>
        </w:rPr>
        <w:t>e</w:t>
      </w:r>
      <w:r w:rsidR="00E24051">
        <w:rPr>
          <w:rFonts w:ascii="Candara" w:hAnsi="Candara"/>
        </w:rPr>
        <w:t xml:space="preserve"> </w:t>
      </w:r>
      <w:r w:rsidR="007C69A4" w:rsidRPr="00F22D89">
        <w:rPr>
          <w:rFonts w:ascii="Candara" w:hAnsi="Candara"/>
        </w:rPr>
        <w:t xml:space="preserve">to what extent the different elements of your course design are constructively aligned, enabling your students to reach the desired learning objective. You will also give and receive peer feedback and </w:t>
      </w:r>
      <w:r w:rsidR="00CC7474" w:rsidRPr="00F22D89">
        <w:rPr>
          <w:rFonts w:ascii="Candara" w:hAnsi="Candara"/>
        </w:rPr>
        <w:t>use this to improve your assignment</w:t>
      </w:r>
      <w:r w:rsidR="007C69A4" w:rsidRPr="00F22D89">
        <w:rPr>
          <w:rFonts w:ascii="Candara" w:hAnsi="Candara"/>
        </w:rPr>
        <w:t xml:space="preserve">. </w:t>
      </w:r>
      <w:r w:rsidR="00AE5830" w:rsidRPr="00F22D89">
        <w:rPr>
          <w:rFonts w:ascii="Candara" w:hAnsi="Candara"/>
        </w:rPr>
        <w:t>The assignment will help you to align your course and reflect on your progress through the 3 learning objectives:</w:t>
      </w:r>
    </w:p>
    <w:p w14:paraId="7E555539" w14:textId="77777777" w:rsidR="00AE5830" w:rsidRPr="00F22D89" w:rsidRDefault="00AE5830" w:rsidP="00AE5830">
      <w:pPr>
        <w:pStyle w:val="ListParagraph"/>
        <w:numPr>
          <w:ilvl w:val="0"/>
          <w:numId w:val="4"/>
        </w:numPr>
        <w:rPr>
          <w:rFonts w:ascii="Candara" w:hAnsi="Candara"/>
          <w:lang w:val="en-GB"/>
        </w:rPr>
      </w:pPr>
      <w:r w:rsidRPr="00F22D89">
        <w:rPr>
          <w:rFonts w:ascii="Candara" w:hAnsi="Candara"/>
          <w:lang w:val="en-GB"/>
        </w:rPr>
        <w:t>LO1: Formulate learning objectives according to the guidelines presented in the course.</w:t>
      </w:r>
    </w:p>
    <w:p w14:paraId="2AB35788" w14:textId="77777777" w:rsidR="00AE5830" w:rsidRPr="00F22D89" w:rsidRDefault="00AE5830" w:rsidP="00AE5830">
      <w:pPr>
        <w:pStyle w:val="ListParagraph"/>
        <w:numPr>
          <w:ilvl w:val="0"/>
          <w:numId w:val="4"/>
        </w:numPr>
        <w:rPr>
          <w:rFonts w:ascii="Candara" w:hAnsi="Candara"/>
          <w:lang w:val="en-GB"/>
        </w:rPr>
      </w:pPr>
      <w:r w:rsidRPr="00F22D89">
        <w:rPr>
          <w:rFonts w:ascii="Candara" w:hAnsi="Candara"/>
          <w:lang w:val="en-GB"/>
        </w:rPr>
        <w:t>LO2: Determine activating learning activities and assessments for your own course or teaching materials in line with the principles of constructive alignment and student motivation.</w:t>
      </w:r>
    </w:p>
    <w:p w14:paraId="11A7484F" w14:textId="3FE34D28" w:rsidR="00AE5830" w:rsidRPr="00F22D89" w:rsidRDefault="00AE5830" w:rsidP="008470A6">
      <w:pPr>
        <w:pStyle w:val="ListParagraph"/>
        <w:numPr>
          <w:ilvl w:val="0"/>
          <w:numId w:val="4"/>
        </w:numPr>
        <w:rPr>
          <w:rFonts w:ascii="Candara" w:hAnsi="Candara"/>
          <w:lang w:val="en-GB"/>
        </w:rPr>
      </w:pPr>
      <w:r w:rsidRPr="00F22D89">
        <w:rPr>
          <w:rFonts w:ascii="Candara" w:hAnsi="Candara"/>
          <w:lang w:val="en-GB"/>
        </w:rPr>
        <w:t>LO3</w:t>
      </w:r>
      <w:r w:rsidR="00B53F1D">
        <w:rPr>
          <w:rFonts w:ascii="Candara" w:hAnsi="Candara"/>
          <w:lang w:val="en-GB"/>
        </w:rPr>
        <w:t>:</w:t>
      </w:r>
      <w:r w:rsidRPr="00F22D89">
        <w:rPr>
          <w:rFonts w:ascii="Candara" w:hAnsi="Candara"/>
          <w:lang w:val="en-GB"/>
        </w:rPr>
        <w:t xml:space="preserve"> Explain to what extent giving and receiving peer feedback impacted on your learning.</w:t>
      </w:r>
    </w:p>
    <w:p w14:paraId="349A450C" w14:textId="77777777" w:rsidR="00A67167" w:rsidRDefault="00A67167" w:rsidP="008470A6">
      <w:pPr>
        <w:rPr>
          <w:rFonts w:ascii="Candara" w:hAnsi="Candara"/>
        </w:rPr>
      </w:pPr>
      <w:r w:rsidRPr="00F22D89">
        <w:rPr>
          <w:rFonts w:ascii="Candara" w:hAnsi="Candara"/>
        </w:rPr>
        <w:t>This will provide your trainer with sufficient input to analyse to what extent you have achieved the learning objectives of this course</w:t>
      </w:r>
      <w:r>
        <w:rPr>
          <w:rFonts w:ascii="Candara" w:hAnsi="Candara"/>
        </w:rPr>
        <w:t>.</w:t>
      </w:r>
    </w:p>
    <w:p w14:paraId="7925FE39" w14:textId="00C22F39" w:rsidR="00CC7474" w:rsidRPr="00F22D89" w:rsidRDefault="00CC7474" w:rsidP="00EB1825">
      <w:pPr>
        <w:pStyle w:val="Heading2"/>
        <w:rPr>
          <w:b w:val="0"/>
        </w:rPr>
      </w:pPr>
      <w:bookmarkStart w:id="1" w:name="_Toc142313469"/>
      <w:r w:rsidRPr="00F22D89">
        <w:t>Steps for assignment</w:t>
      </w:r>
      <w:bookmarkEnd w:id="1"/>
    </w:p>
    <w:p w14:paraId="236E7A32" w14:textId="43067DB0" w:rsidR="00CC7474" w:rsidRPr="007F58D4" w:rsidRDefault="00CC7474" w:rsidP="00CC7474">
      <w:pPr>
        <w:pStyle w:val="ListParagraph"/>
        <w:numPr>
          <w:ilvl w:val="0"/>
          <w:numId w:val="34"/>
        </w:numPr>
        <w:rPr>
          <w:rFonts w:ascii="Candara" w:hAnsi="Candara"/>
          <w:lang w:val="en-GB"/>
        </w:rPr>
      </w:pPr>
      <w:r w:rsidRPr="007F58D4">
        <w:rPr>
          <w:rFonts w:ascii="Candara" w:hAnsi="Candara"/>
          <w:lang w:val="en-GB"/>
        </w:rPr>
        <w:t xml:space="preserve">Complete </w:t>
      </w:r>
      <w:r w:rsidR="00C04A5F">
        <w:rPr>
          <w:rFonts w:ascii="Candara" w:hAnsi="Candara"/>
          <w:lang w:val="en-GB"/>
        </w:rPr>
        <w:t xml:space="preserve">the assignments for </w:t>
      </w:r>
      <w:r w:rsidRPr="007F58D4">
        <w:rPr>
          <w:rFonts w:ascii="Candara" w:hAnsi="Candara"/>
          <w:lang w:val="en-GB"/>
        </w:rPr>
        <w:t xml:space="preserve">LO1 (learning objective) and LO2 (alignment table) individually first. </w:t>
      </w:r>
    </w:p>
    <w:p w14:paraId="06667E50" w14:textId="6B109D01" w:rsidR="00CC7474" w:rsidRPr="007F58D4" w:rsidRDefault="00CC7474" w:rsidP="00CC7474">
      <w:pPr>
        <w:pStyle w:val="ListParagraph"/>
        <w:numPr>
          <w:ilvl w:val="0"/>
          <w:numId w:val="34"/>
        </w:numPr>
        <w:rPr>
          <w:rFonts w:ascii="Candara" w:hAnsi="Candara"/>
          <w:lang w:val="en-GB"/>
        </w:rPr>
      </w:pPr>
      <w:r w:rsidRPr="007F58D4">
        <w:rPr>
          <w:rFonts w:ascii="Candara" w:hAnsi="Candara"/>
          <w:lang w:val="en-GB"/>
        </w:rPr>
        <w:t>Send your draft assignment</w:t>
      </w:r>
      <w:r w:rsidR="00C04A5F">
        <w:rPr>
          <w:rFonts w:ascii="Candara" w:hAnsi="Candara"/>
          <w:lang w:val="en-GB"/>
        </w:rPr>
        <w:t>s</w:t>
      </w:r>
      <w:r w:rsidRPr="007F58D4">
        <w:rPr>
          <w:rFonts w:ascii="Candara" w:hAnsi="Candara"/>
          <w:lang w:val="en-GB"/>
        </w:rPr>
        <w:t xml:space="preserve"> to your allocated peer for feedback and give feedback on their assignment. Use the feedback checklist.</w:t>
      </w:r>
    </w:p>
    <w:p w14:paraId="175DD32D" w14:textId="13906E28" w:rsidR="00CC7474" w:rsidRPr="007F58D4" w:rsidRDefault="00D91BC7" w:rsidP="00CC7474">
      <w:pPr>
        <w:pStyle w:val="ListParagraph"/>
        <w:numPr>
          <w:ilvl w:val="0"/>
          <w:numId w:val="34"/>
        </w:numPr>
        <w:rPr>
          <w:rFonts w:ascii="Candara" w:hAnsi="Candara"/>
          <w:lang w:val="en-GB"/>
        </w:rPr>
      </w:pPr>
      <w:r w:rsidRPr="007F58D4">
        <w:rPr>
          <w:rFonts w:ascii="Candara" w:hAnsi="Candara"/>
          <w:lang w:val="en-GB"/>
        </w:rPr>
        <w:t>Make any improvements to your assignment based on the feedback you receive.</w:t>
      </w:r>
    </w:p>
    <w:p w14:paraId="7088BC31" w14:textId="28D74F59" w:rsidR="00D91BC7" w:rsidRPr="007F58D4" w:rsidRDefault="00D91BC7" w:rsidP="00CC7474">
      <w:pPr>
        <w:pStyle w:val="ListParagraph"/>
        <w:numPr>
          <w:ilvl w:val="0"/>
          <w:numId w:val="34"/>
        </w:numPr>
        <w:rPr>
          <w:rFonts w:ascii="Candara" w:hAnsi="Candara"/>
          <w:lang w:val="en-GB"/>
        </w:rPr>
      </w:pPr>
      <w:r w:rsidRPr="007F58D4">
        <w:rPr>
          <w:rFonts w:ascii="Candara" w:hAnsi="Candara"/>
          <w:lang w:val="en-GB"/>
        </w:rPr>
        <w:t>Complete LO3 (reflection on peer feedback).</w:t>
      </w:r>
    </w:p>
    <w:p w14:paraId="670BDDA0" w14:textId="79D2A741" w:rsidR="00D91BC7" w:rsidRDefault="00236598" w:rsidP="00CC7474">
      <w:pPr>
        <w:pStyle w:val="ListParagraph"/>
        <w:numPr>
          <w:ilvl w:val="0"/>
          <w:numId w:val="34"/>
        </w:numPr>
        <w:rPr>
          <w:rFonts w:ascii="Candara" w:hAnsi="Candara"/>
          <w:lang w:val="en-GB"/>
        </w:rPr>
      </w:pPr>
      <w:r w:rsidRPr="00F22D89">
        <w:rPr>
          <w:rFonts w:ascii="Candara" w:hAnsi="Candara"/>
          <w:lang w:val="en-GB"/>
        </w:rPr>
        <w:t>Delete the instructions and s</w:t>
      </w:r>
      <w:r w:rsidR="00D91BC7" w:rsidRPr="00F22D89">
        <w:rPr>
          <w:rFonts w:ascii="Candara" w:hAnsi="Candara"/>
          <w:lang w:val="en-GB"/>
        </w:rPr>
        <w:t>ubmit your completed assignment in Brightspace</w:t>
      </w:r>
      <w:r w:rsidR="00F972CF">
        <w:rPr>
          <w:rFonts w:ascii="Candara" w:hAnsi="Candara"/>
          <w:lang w:val="en-GB"/>
        </w:rPr>
        <w:t xml:space="preserve"> by the submission deadline</w:t>
      </w:r>
      <w:r w:rsidR="00D91BC7" w:rsidRPr="00F22D89">
        <w:rPr>
          <w:rFonts w:ascii="Candara" w:hAnsi="Candara"/>
          <w:lang w:val="en-GB"/>
        </w:rPr>
        <w:t>.</w:t>
      </w:r>
    </w:p>
    <w:p w14:paraId="65CB4211" w14:textId="2FBAD25B" w:rsidR="00675E00" w:rsidRDefault="00675E00" w:rsidP="00CC7474">
      <w:pPr>
        <w:pStyle w:val="ListParagraph"/>
        <w:numPr>
          <w:ilvl w:val="0"/>
          <w:numId w:val="34"/>
        </w:numPr>
        <w:rPr>
          <w:rFonts w:ascii="Candara" w:hAnsi="Candara"/>
          <w:lang w:val="en-GB"/>
        </w:rPr>
      </w:pPr>
      <w:r>
        <w:rPr>
          <w:rFonts w:ascii="Candara" w:hAnsi="Candara"/>
          <w:lang w:val="en-GB"/>
        </w:rPr>
        <w:t xml:space="preserve">Your trainer will provide feedback and let you know if you need to make any amendments to meet the </w:t>
      </w:r>
      <w:r w:rsidR="00EC3945">
        <w:rPr>
          <w:rFonts w:ascii="Candara" w:hAnsi="Candara"/>
          <w:lang w:val="en-GB"/>
        </w:rPr>
        <w:t>learning objectives of the Foundations module.</w:t>
      </w:r>
      <w:r w:rsidR="00664399">
        <w:rPr>
          <w:rFonts w:ascii="Candara" w:hAnsi="Candara"/>
          <w:lang w:val="en-GB"/>
        </w:rPr>
        <w:t xml:space="preserve"> </w:t>
      </w:r>
      <w:r w:rsidR="002D43F1">
        <w:rPr>
          <w:rFonts w:ascii="Candara" w:hAnsi="Candara"/>
          <w:lang w:val="en-GB"/>
        </w:rPr>
        <w:t>If so, you will have a</w:t>
      </w:r>
      <w:r w:rsidR="00C2025A">
        <w:rPr>
          <w:rFonts w:ascii="Candara" w:hAnsi="Candara"/>
          <w:lang w:val="en-GB"/>
        </w:rPr>
        <w:t>n</w:t>
      </w:r>
      <w:r w:rsidR="002D43F1">
        <w:rPr>
          <w:rFonts w:ascii="Candara" w:hAnsi="Candara"/>
          <w:lang w:val="en-GB"/>
        </w:rPr>
        <w:t xml:space="preserve"> </w:t>
      </w:r>
      <w:r w:rsidR="00C2025A">
        <w:rPr>
          <w:rFonts w:ascii="Candara" w:hAnsi="Candara"/>
          <w:lang w:val="en-GB"/>
        </w:rPr>
        <w:t xml:space="preserve">opportunity </w:t>
      </w:r>
      <w:r w:rsidR="002D43F1">
        <w:rPr>
          <w:rFonts w:ascii="Candara" w:hAnsi="Candara"/>
          <w:lang w:val="en-GB"/>
        </w:rPr>
        <w:t xml:space="preserve">to re-submit. </w:t>
      </w:r>
      <w:r w:rsidR="00664399">
        <w:rPr>
          <w:rFonts w:ascii="Candara" w:hAnsi="Candara"/>
          <w:lang w:val="en-GB"/>
        </w:rPr>
        <w:t>After you have passed, the Graduate School will send your certificate.</w:t>
      </w:r>
    </w:p>
    <w:p w14:paraId="14CF1BDC" w14:textId="23776D78" w:rsidR="00CE68AF" w:rsidRDefault="00CE68AF">
      <w:r>
        <w:br w:type="page"/>
      </w:r>
    </w:p>
    <w:p w14:paraId="686C9392" w14:textId="1ED99176" w:rsidR="00CE68AF" w:rsidRPr="00EB1825" w:rsidRDefault="00CE68AF" w:rsidP="00EB1825">
      <w:pPr>
        <w:pStyle w:val="Heading2"/>
        <w:rPr>
          <w:sz w:val="24"/>
          <w:szCs w:val="28"/>
        </w:rPr>
      </w:pPr>
      <w:bookmarkStart w:id="2" w:name="_Toc142313470"/>
      <w:r w:rsidRPr="00EB1825">
        <w:rPr>
          <w:sz w:val="24"/>
          <w:szCs w:val="28"/>
        </w:rPr>
        <w:lastRenderedPageBreak/>
        <w:t>T3.A1 Foundations of Educational Design Assignment Template</w:t>
      </w:r>
      <w:bookmarkEnd w:id="2"/>
    </w:p>
    <w:p w14:paraId="3C96A9A8" w14:textId="77777777" w:rsidR="00EB1825" w:rsidRPr="00EB1825" w:rsidRDefault="00EB1825" w:rsidP="00CE68AF">
      <w:pPr>
        <w:rPr>
          <w:rFonts w:ascii="Candara" w:hAnsi="Candara"/>
          <w:b/>
          <w:color w:val="00B0F0"/>
          <w:sz w:val="2"/>
          <w:szCs w:val="2"/>
        </w:rPr>
      </w:pPr>
    </w:p>
    <w:p w14:paraId="28664146" w14:textId="54BEF3AA" w:rsidR="00CE68AF" w:rsidRPr="00F22D89" w:rsidRDefault="00CE68AF" w:rsidP="00CE68AF">
      <w:pPr>
        <w:rPr>
          <w:rFonts w:ascii="Candara" w:hAnsi="Candara"/>
          <w:b/>
        </w:rPr>
      </w:pPr>
      <w:r w:rsidRPr="00F22D89">
        <w:rPr>
          <w:rFonts w:ascii="Candara" w:hAnsi="Candara"/>
          <w:b/>
          <w:color w:val="00B0F0"/>
        </w:rPr>
        <w:t>Participant Name:</w:t>
      </w:r>
      <w:r w:rsidRPr="00F22D89">
        <w:rPr>
          <w:rFonts w:ascii="Candara" w:hAnsi="Candara"/>
          <w:b/>
        </w:rPr>
        <w:t xml:space="preserve"> </w:t>
      </w:r>
    </w:p>
    <w:p w14:paraId="75E2F038" w14:textId="77777777" w:rsidR="00CE68AF" w:rsidRPr="00F22D89" w:rsidRDefault="00CE68AF" w:rsidP="00CE68AF">
      <w:pPr>
        <w:rPr>
          <w:rFonts w:ascii="Candara" w:hAnsi="Candara"/>
          <w:b/>
          <w:color w:val="00B0F0"/>
        </w:rPr>
      </w:pPr>
      <w:r w:rsidRPr="00F22D89">
        <w:rPr>
          <w:rFonts w:ascii="Candara" w:hAnsi="Candara"/>
          <w:b/>
          <w:color w:val="00B0F0"/>
        </w:rPr>
        <w:t>Steps for Assignment</w:t>
      </w:r>
    </w:p>
    <w:p w14:paraId="1F155B17" w14:textId="77777777" w:rsidR="00F35A69" w:rsidRPr="007F58D4" w:rsidRDefault="00F35A69" w:rsidP="00F35A69">
      <w:pPr>
        <w:pStyle w:val="ListParagraph"/>
        <w:numPr>
          <w:ilvl w:val="0"/>
          <w:numId w:val="38"/>
        </w:numPr>
        <w:rPr>
          <w:rFonts w:ascii="Candara" w:hAnsi="Candara"/>
          <w:lang w:val="en-GB"/>
        </w:rPr>
      </w:pPr>
      <w:r w:rsidRPr="007F58D4">
        <w:rPr>
          <w:rFonts w:ascii="Candara" w:hAnsi="Candara"/>
          <w:lang w:val="en-GB"/>
        </w:rPr>
        <w:t xml:space="preserve">Complete </w:t>
      </w:r>
      <w:r>
        <w:rPr>
          <w:rFonts w:ascii="Candara" w:hAnsi="Candara"/>
          <w:lang w:val="en-GB"/>
        </w:rPr>
        <w:t xml:space="preserve">the assignments for </w:t>
      </w:r>
      <w:r w:rsidRPr="007F58D4">
        <w:rPr>
          <w:rFonts w:ascii="Candara" w:hAnsi="Candara"/>
          <w:lang w:val="en-GB"/>
        </w:rPr>
        <w:t xml:space="preserve">LO1 (learning objective) and LO2 (alignment table) individually first. </w:t>
      </w:r>
    </w:p>
    <w:p w14:paraId="115439A1" w14:textId="77777777" w:rsidR="00F35A69" w:rsidRPr="007F58D4" w:rsidRDefault="00F35A69" w:rsidP="00F35A69">
      <w:pPr>
        <w:pStyle w:val="ListParagraph"/>
        <w:numPr>
          <w:ilvl w:val="0"/>
          <w:numId w:val="38"/>
        </w:numPr>
        <w:rPr>
          <w:rFonts w:ascii="Candara" w:hAnsi="Candara"/>
          <w:lang w:val="en-GB"/>
        </w:rPr>
      </w:pPr>
      <w:r w:rsidRPr="007F58D4">
        <w:rPr>
          <w:rFonts w:ascii="Candara" w:hAnsi="Candara"/>
          <w:lang w:val="en-GB"/>
        </w:rPr>
        <w:t>Send your draft assignment</w:t>
      </w:r>
      <w:r>
        <w:rPr>
          <w:rFonts w:ascii="Candara" w:hAnsi="Candara"/>
          <w:lang w:val="en-GB"/>
        </w:rPr>
        <w:t>s</w:t>
      </w:r>
      <w:r w:rsidRPr="007F58D4">
        <w:rPr>
          <w:rFonts w:ascii="Candara" w:hAnsi="Candara"/>
          <w:lang w:val="en-GB"/>
        </w:rPr>
        <w:t xml:space="preserve"> to your allocated peer for feedback and give feedback on their assignment. Use the feedback checklist.</w:t>
      </w:r>
    </w:p>
    <w:p w14:paraId="673398C6" w14:textId="77777777" w:rsidR="00F35A69" w:rsidRPr="007F58D4" w:rsidRDefault="00F35A69" w:rsidP="00F35A69">
      <w:pPr>
        <w:pStyle w:val="ListParagraph"/>
        <w:numPr>
          <w:ilvl w:val="0"/>
          <w:numId w:val="38"/>
        </w:numPr>
        <w:rPr>
          <w:rFonts w:ascii="Candara" w:hAnsi="Candara"/>
          <w:lang w:val="en-GB"/>
        </w:rPr>
      </w:pPr>
      <w:r w:rsidRPr="007F58D4">
        <w:rPr>
          <w:rFonts w:ascii="Candara" w:hAnsi="Candara"/>
          <w:lang w:val="en-GB"/>
        </w:rPr>
        <w:t>Make any improvements to your assignment based on the feedback you receive.</w:t>
      </w:r>
    </w:p>
    <w:p w14:paraId="4178C21D" w14:textId="77777777" w:rsidR="00F35A69" w:rsidRPr="007F58D4" w:rsidRDefault="00F35A69" w:rsidP="00F35A69">
      <w:pPr>
        <w:pStyle w:val="ListParagraph"/>
        <w:numPr>
          <w:ilvl w:val="0"/>
          <w:numId w:val="38"/>
        </w:numPr>
        <w:rPr>
          <w:rFonts w:ascii="Candara" w:hAnsi="Candara"/>
          <w:lang w:val="en-GB"/>
        </w:rPr>
      </w:pPr>
      <w:r w:rsidRPr="007F58D4">
        <w:rPr>
          <w:rFonts w:ascii="Candara" w:hAnsi="Candara"/>
          <w:lang w:val="en-GB"/>
        </w:rPr>
        <w:t>Complete LO3 (reflection on peer feedback).</w:t>
      </w:r>
    </w:p>
    <w:p w14:paraId="50BBB8BD" w14:textId="77777777" w:rsidR="00F35A69" w:rsidRDefault="00F35A69" w:rsidP="00F35A69">
      <w:pPr>
        <w:pStyle w:val="ListParagraph"/>
        <w:numPr>
          <w:ilvl w:val="0"/>
          <w:numId w:val="38"/>
        </w:numPr>
        <w:rPr>
          <w:rFonts w:ascii="Candara" w:hAnsi="Candara"/>
          <w:lang w:val="en-GB"/>
        </w:rPr>
      </w:pPr>
      <w:r w:rsidRPr="00F22D89">
        <w:rPr>
          <w:rFonts w:ascii="Candara" w:hAnsi="Candara"/>
          <w:lang w:val="en-GB"/>
        </w:rPr>
        <w:t>Delete the instructions and submit your completed assignment in Brightspace</w:t>
      </w:r>
      <w:r>
        <w:rPr>
          <w:rFonts w:ascii="Candara" w:hAnsi="Candara"/>
          <w:lang w:val="en-GB"/>
        </w:rPr>
        <w:t xml:space="preserve"> by the submission deadline</w:t>
      </w:r>
      <w:r w:rsidRPr="00F22D89">
        <w:rPr>
          <w:rFonts w:ascii="Candara" w:hAnsi="Candara"/>
          <w:lang w:val="en-GB"/>
        </w:rPr>
        <w:t>.</w:t>
      </w:r>
    </w:p>
    <w:p w14:paraId="535BA7B6" w14:textId="4814A0BF" w:rsidR="00EC3945" w:rsidRPr="00EC3945" w:rsidRDefault="00EC3945" w:rsidP="00EC3945">
      <w:pPr>
        <w:pStyle w:val="ListParagraph"/>
        <w:numPr>
          <w:ilvl w:val="0"/>
          <w:numId w:val="38"/>
        </w:numPr>
        <w:rPr>
          <w:rFonts w:ascii="Candara" w:hAnsi="Candara"/>
          <w:lang w:val="en-GB"/>
        </w:rPr>
      </w:pPr>
      <w:r>
        <w:rPr>
          <w:rFonts w:ascii="Candara" w:hAnsi="Candara"/>
          <w:lang w:val="en-GB"/>
        </w:rPr>
        <w:t>Your trainer will provide feedback and let you know if you need to make any amendments to meet the learning objectives of the Foundations module.</w:t>
      </w:r>
      <w:r w:rsidR="00664399">
        <w:rPr>
          <w:rFonts w:ascii="Candara" w:hAnsi="Candara"/>
          <w:lang w:val="en-GB"/>
        </w:rPr>
        <w:t xml:space="preserve"> </w:t>
      </w:r>
      <w:r w:rsidR="002D43F1">
        <w:rPr>
          <w:rFonts w:ascii="Candara" w:hAnsi="Candara"/>
          <w:lang w:val="en-GB"/>
        </w:rPr>
        <w:t xml:space="preserve">If so, you will have </w:t>
      </w:r>
      <w:r w:rsidR="00C2025A">
        <w:rPr>
          <w:rFonts w:ascii="Candara" w:hAnsi="Candara"/>
          <w:lang w:val="en-GB"/>
        </w:rPr>
        <w:t xml:space="preserve">an opportunity </w:t>
      </w:r>
      <w:r w:rsidR="002D43F1">
        <w:rPr>
          <w:rFonts w:ascii="Candara" w:hAnsi="Candara"/>
          <w:lang w:val="en-GB"/>
        </w:rPr>
        <w:t xml:space="preserve">to re-submit. </w:t>
      </w:r>
      <w:r w:rsidR="00664399">
        <w:rPr>
          <w:rFonts w:ascii="Candara" w:hAnsi="Candara"/>
          <w:lang w:val="en-GB"/>
        </w:rPr>
        <w:t>After you have passed, the Graduate School will send your certificate.</w:t>
      </w:r>
    </w:p>
    <w:p w14:paraId="02ED6AA6" w14:textId="77777777" w:rsidR="00CE68AF" w:rsidRPr="00EC3945" w:rsidRDefault="00CE68AF" w:rsidP="00CE68AF">
      <w:pPr>
        <w:rPr>
          <w:rFonts w:ascii="Candara" w:hAnsi="Candara"/>
          <w:b/>
          <w:sz w:val="12"/>
          <w:szCs w:val="12"/>
        </w:rPr>
      </w:pPr>
    </w:p>
    <w:p w14:paraId="6921084B" w14:textId="77777777" w:rsidR="00CE68AF" w:rsidRPr="00F22D89" w:rsidRDefault="00CE68AF" w:rsidP="00CE68AF">
      <w:pPr>
        <w:rPr>
          <w:rFonts w:ascii="Candara" w:hAnsi="Candara"/>
        </w:rPr>
      </w:pPr>
      <w:r w:rsidRPr="00F22D89">
        <w:rPr>
          <w:rFonts w:ascii="Candara" w:hAnsi="Candara"/>
          <w:b/>
        </w:rPr>
        <w:t>LO1: Formulate learning objectives according to the guidelines presented in the course.</w:t>
      </w:r>
      <w:r w:rsidRPr="00F22D89">
        <w:rPr>
          <w:rFonts w:ascii="Candara" w:hAnsi="Candara"/>
        </w:rPr>
        <w:t xml:space="preserve"> </w:t>
      </w:r>
    </w:p>
    <w:p w14:paraId="3348029C" w14:textId="77777777" w:rsidR="00CE68AF" w:rsidRPr="00F22D89" w:rsidRDefault="00CE68AF" w:rsidP="00CE68AF">
      <w:pPr>
        <w:rPr>
          <w:rFonts w:ascii="Candara" w:hAnsi="Candara"/>
        </w:rPr>
      </w:pPr>
      <w:r w:rsidRPr="00F22D89">
        <w:rPr>
          <w:rFonts w:ascii="Candara" w:hAnsi="Candara"/>
        </w:rPr>
        <w:t>Highlight the conditions in your own learning objective in the relevant colours. Identify the suitable Bloom level.</w:t>
      </w:r>
    </w:p>
    <w:tbl>
      <w:tblPr>
        <w:tblStyle w:val="TableGrid"/>
        <w:tblW w:w="14170" w:type="dxa"/>
        <w:tblLook w:val="04A0" w:firstRow="1" w:lastRow="0" w:firstColumn="1" w:lastColumn="0" w:noHBand="0" w:noVBand="1"/>
      </w:tblPr>
      <w:tblGrid>
        <w:gridCol w:w="11194"/>
        <w:gridCol w:w="2976"/>
      </w:tblGrid>
      <w:tr w:rsidR="00CE68AF" w:rsidRPr="00F22D89" w14:paraId="36741D12" w14:textId="77777777" w:rsidTr="00BC7997">
        <w:tc>
          <w:tcPr>
            <w:tcW w:w="11194" w:type="dxa"/>
            <w:shd w:val="clear" w:color="auto" w:fill="0BA5D4"/>
          </w:tcPr>
          <w:p w14:paraId="6C98F196"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Learning Objective</w:t>
            </w:r>
          </w:p>
        </w:tc>
        <w:tc>
          <w:tcPr>
            <w:tcW w:w="2976" w:type="dxa"/>
            <w:shd w:val="clear" w:color="auto" w:fill="0BA5D4"/>
          </w:tcPr>
          <w:p w14:paraId="4278FC4E"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Bloom level</w:t>
            </w:r>
          </w:p>
        </w:tc>
      </w:tr>
      <w:tr w:rsidR="00CE68AF" w:rsidRPr="00F22D89" w14:paraId="3FF3EA62" w14:textId="77777777" w:rsidTr="00BC7997">
        <w:trPr>
          <w:trHeight w:val="495"/>
        </w:trPr>
        <w:tc>
          <w:tcPr>
            <w:tcW w:w="11194" w:type="dxa"/>
            <w:shd w:val="clear" w:color="auto" w:fill="auto"/>
          </w:tcPr>
          <w:p w14:paraId="1F8C0220" w14:textId="77777777" w:rsidR="00CE68AF" w:rsidRPr="00F22D89" w:rsidRDefault="00CE68AF" w:rsidP="00BC7997">
            <w:pPr>
              <w:pStyle w:val="ListParagraph"/>
              <w:spacing w:line="276" w:lineRule="auto"/>
              <w:ind w:left="0"/>
              <w:rPr>
                <w:rFonts w:ascii="Candara" w:hAnsi="Candara" w:cs="Arial"/>
                <w:lang w:val="en-GB"/>
              </w:rPr>
            </w:pPr>
          </w:p>
          <w:p w14:paraId="593A3D25" w14:textId="77777777" w:rsidR="00CE68AF" w:rsidRPr="00F22D89" w:rsidRDefault="00CE68AF" w:rsidP="00BC7997">
            <w:pPr>
              <w:pStyle w:val="ListParagraph"/>
              <w:spacing w:line="276" w:lineRule="auto"/>
              <w:ind w:left="0"/>
              <w:rPr>
                <w:rFonts w:ascii="Candara" w:hAnsi="Candara" w:cs="Arial"/>
                <w:lang w:val="en-GB"/>
              </w:rPr>
            </w:pPr>
          </w:p>
        </w:tc>
        <w:tc>
          <w:tcPr>
            <w:tcW w:w="2976" w:type="dxa"/>
            <w:shd w:val="clear" w:color="auto" w:fill="auto"/>
          </w:tcPr>
          <w:p w14:paraId="2A48A523" w14:textId="77777777" w:rsidR="00CE68AF" w:rsidRPr="00F22D89" w:rsidRDefault="00CE68AF" w:rsidP="00BC7997">
            <w:pPr>
              <w:pStyle w:val="ListParagraph"/>
              <w:spacing w:line="276" w:lineRule="auto"/>
              <w:ind w:left="0"/>
              <w:rPr>
                <w:rFonts w:ascii="Candara" w:hAnsi="Candara" w:cs="Arial"/>
                <w:lang w:val="en-GB"/>
              </w:rPr>
            </w:pPr>
          </w:p>
        </w:tc>
      </w:tr>
    </w:tbl>
    <w:p w14:paraId="0B739410" w14:textId="77777777" w:rsidR="00CE68AF" w:rsidRPr="00F22D89" w:rsidRDefault="00CE68AF" w:rsidP="00CE68AF">
      <w:pPr>
        <w:rPr>
          <w:rFonts w:ascii="Candara" w:hAnsi="Candara"/>
        </w:rPr>
      </w:pPr>
    </w:p>
    <w:p w14:paraId="6C03D0D9" w14:textId="77777777" w:rsidR="00CE68AF" w:rsidRPr="00F22D89" w:rsidRDefault="00CE68AF" w:rsidP="00CE68AF">
      <w:pPr>
        <w:rPr>
          <w:rFonts w:ascii="Candara" w:hAnsi="Candara"/>
          <w:b/>
          <w:lang w:val="en-US"/>
        </w:rPr>
      </w:pPr>
      <w:r w:rsidRPr="00F22D89">
        <w:rPr>
          <w:rFonts w:ascii="Candara" w:hAnsi="Candara"/>
          <w:b/>
          <w:lang w:val="en-US"/>
        </w:rPr>
        <w:t>LO2: Determine activating learning activities and assessments for your own course or teaching materials in line with the principles of constructive alignment and student motivation.</w:t>
      </w:r>
    </w:p>
    <w:p w14:paraId="69700705" w14:textId="77777777" w:rsidR="00CE68AF" w:rsidRPr="001649F4" w:rsidRDefault="00CE68AF" w:rsidP="00CE68AF">
      <w:pPr>
        <w:rPr>
          <w:rFonts w:ascii="Candara" w:hAnsi="Candara"/>
          <w:b/>
          <w:bCs/>
        </w:rPr>
      </w:pPr>
      <w:r w:rsidRPr="001649F4">
        <w:rPr>
          <w:rFonts w:ascii="Candara" w:hAnsi="Candara"/>
          <w:b/>
          <w:bCs/>
        </w:rPr>
        <w:t>Part A: Describe suitable teaching and learning activities and formative and summative assessment for your learning objective.</w:t>
      </w:r>
    </w:p>
    <w:tbl>
      <w:tblPr>
        <w:tblStyle w:val="TableGrid"/>
        <w:tblW w:w="14170" w:type="dxa"/>
        <w:tblLook w:val="04A0" w:firstRow="1" w:lastRow="0" w:firstColumn="1" w:lastColumn="0" w:noHBand="0" w:noVBand="1"/>
      </w:tblPr>
      <w:tblGrid>
        <w:gridCol w:w="4723"/>
        <w:gridCol w:w="4723"/>
        <w:gridCol w:w="4724"/>
      </w:tblGrid>
      <w:tr w:rsidR="00CE68AF" w:rsidRPr="00F22D89" w14:paraId="736EC80A" w14:textId="77777777" w:rsidTr="00BC7997">
        <w:tc>
          <w:tcPr>
            <w:tcW w:w="4723" w:type="dxa"/>
            <w:shd w:val="clear" w:color="auto" w:fill="0BA5D4"/>
          </w:tcPr>
          <w:p w14:paraId="09CA4421"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 xml:space="preserve">Teaching </w:t>
            </w:r>
            <w:r w:rsidRPr="00F22D89">
              <w:rPr>
                <w:rFonts w:ascii="Candara" w:hAnsi="Candara" w:cs="Arial"/>
                <w:b/>
                <w:color w:val="FFFFFF" w:themeColor="background1"/>
                <w:u w:val="single"/>
                <w:lang w:val="en-GB"/>
              </w:rPr>
              <w:t>and</w:t>
            </w:r>
            <w:r w:rsidRPr="00F22D89">
              <w:rPr>
                <w:rFonts w:ascii="Candara" w:hAnsi="Candara" w:cs="Arial"/>
                <w:color w:val="FFFFFF" w:themeColor="background1"/>
                <w:lang w:val="en-GB"/>
              </w:rPr>
              <w:t xml:space="preserve"> Learning activities</w:t>
            </w:r>
          </w:p>
        </w:tc>
        <w:tc>
          <w:tcPr>
            <w:tcW w:w="4723" w:type="dxa"/>
            <w:shd w:val="clear" w:color="auto" w:fill="0BA5D4"/>
          </w:tcPr>
          <w:p w14:paraId="2FA45C63"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Formative Assessment</w:t>
            </w:r>
          </w:p>
        </w:tc>
        <w:tc>
          <w:tcPr>
            <w:tcW w:w="4724" w:type="dxa"/>
            <w:shd w:val="clear" w:color="auto" w:fill="0BA5D4"/>
          </w:tcPr>
          <w:p w14:paraId="4F7916DC"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Summative Assessment</w:t>
            </w:r>
          </w:p>
        </w:tc>
      </w:tr>
      <w:tr w:rsidR="00CE68AF" w:rsidRPr="00F22D89" w14:paraId="59EBB700" w14:textId="77777777" w:rsidTr="00BC7997">
        <w:tc>
          <w:tcPr>
            <w:tcW w:w="4723" w:type="dxa"/>
            <w:shd w:val="clear" w:color="auto" w:fill="auto"/>
          </w:tcPr>
          <w:p w14:paraId="7BFD2AD4" w14:textId="77777777" w:rsidR="00CE68AF" w:rsidRPr="00F22D89" w:rsidRDefault="00CE68AF" w:rsidP="00BC7997">
            <w:pPr>
              <w:pStyle w:val="ListParagraph"/>
              <w:spacing w:line="276" w:lineRule="auto"/>
              <w:ind w:left="0"/>
              <w:jc w:val="both"/>
              <w:rPr>
                <w:rFonts w:ascii="Candara" w:hAnsi="Candara" w:cs="Arial"/>
                <w:lang w:val="en-GB"/>
              </w:rPr>
            </w:pPr>
          </w:p>
          <w:p w14:paraId="3A610951" w14:textId="77777777" w:rsidR="00CE68AF" w:rsidRPr="00F22D89" w:rsidRDefault="00CE68AF" w:rsidP="00BC7997">
            <w:pPr>
              <w:pStyle w:val="ListParagraph"/>
              <w:spacing w:line="276" w:lineRule="auto"/>
              <w:ind w:left="0"/>
              <w:jc w:val="both"/>
              <w:rPr>
                <w:rFonts w:ascii="Candara" w:hAnsi="Candara" w:cs="Arial"/>
                <w:lang w:val="en-GB"/>
              </w:rPr>
            </w:pPr>
          </w:p>
          <w:p w14:paraId="37AF3D78" w14:textId="77777777" w:rsidR="00CE68AF" w:rsidRPr="00F22D89" w:rsidRDefault="00CE68AF" w:rsidP="00BC7997">
            <w:pPr>
              <w:pStyle w:val="ListParagraph"/>
              <w:spacing w:line="276" w:lineRule="auto"/>
              <w:ind w:left="0"/>
              <w:jc w:val="both"/>
              <w:rPr>
                <w:rFonts w:ascii="Candara" w:hAnsi="Candara" w:cs="Arial"/>
                <w:lang w:val="en-GB"/>
              </w:rPr>
            </w:pPr>
          </w:p>
          <w:p w14:paraId="2ED315E6" w14:textId="77777777" w:rsidR="00CE68AF" w:rsidRDefault="00CE68AF" w:rsidP="00BC7997">
            <w:pPr>
              <w:pStyle w:val="ListParagraph"/>
              <w:spacing w:line="276" w:lineRule="auto"/>
              <w:ind w:left="0"/>
              <w:jc w:val="both"/>
              <w:rPr>
                <w:rFonts w:ascii="Candara" w:hAnsi="Candara" w:cs="Arial"/>
                <w:lang w:val="en-GB"/>
              </w:rPr>
            </w:pPr>
          </w:p>
          <w:p w14:paraId="44333986" w14:textId="77777777" w:rsidR="00C60DD8" w:rsidRDefault="00C60DD8" w:rsidP="00BC7997">
            <w:pPr>
              <w:pStyle w:val="ListParagraph"/>
              <w:spacing w:line="276" w:lineRule="auto"/>
              <w:ind w:left="0"/>
              <w:jc w:val="both"/>
              <w:rPr>
                <w:rFonts w:ascii="Candara" w:hAnsi="Candara" w:cs="Arial"/>
                <w:lang w:val="en-GB"/>
              </w:rPr>
            </w:pPr>
          </w:p>
          <w:p w14:paraId="58D604A7" w14:textId="77777777" w:rsidR="00C60DD8" w:rsidRPr="00F22D89" w:rsidRDefault="00C60DD8" w:rsidP="00BC7997">
            <w:pPr>
              <w:pStyle w:val="ListParagraph"/>
              <w:spacing w:line="276" w:lineRule="auto"/>
              <w:ind w:left="0"/>
              <w:jc w:val="both"/>
              <w:rPr>
                <w:rFonts w:ascii="Candara" w:hAnsi="Candara" w:cs="Arial"/>
                <w:lang w:val="en-GB"/>
              </w:rPr>
            </w:pPr>
          </w:p>
        </w:tc>
        <w:tc>
          <w:tcPr>
            <w:tcW w:w="4723" w:type="dxa"/>
            <w:shd w:val="clear" w:color="auto" w:fill="auto"/>
          </w:tcPr>
          <w:p w14:paraId="257D4F44" w14:textId="77777777" w:rsidR="00CE68AF" w:rsidRPr="00F22D89" w:rsidRDefault="00CE68AF" w:rsidP="00BC7997">
            <w:pPr>
              <w:pStyle w:val="ListParagraph"/>
              <w:spacing w:line="276" w:lineRule="auto"/>
              <w:ind w:left="0"/>
              <w:jc w:val="both"/>
              <w:rPr>
                <w:rFonts w:ascii="Candara" w:hAnsi="Candara" w:cs="Arial"/>
                <w:lang w:val="en-GB"/>
              </w:rPr>
            </w:pPr>
          </w:p>
          <w:p w14:paraId="535699F3" w14:textId="77777777" w:rsidR="00CE68AF" w:rsidRPr="00F22D89" w:rsidRDefault="00CE68AF" w:rsidP="00BC7997">
            <w:pPr>
              <w:pStyle w:val="ListParagraph"/>
              <w:spacing w:line="276" w:lineRule="auto"/>
              <w:ind w:left="0"/>
              <w:jc w:val="both"/>
              <w:rPr>
                <w:rFonts w:ascii="Candara" w:hAnsi="Candara" w:cs="Arial"/>
                <w:lang w:val="en-GB"/>
              </w:rPr>
            </w:pPr>
          </w:p>
        </w:tc>
        <w:tc>
          <w:tcPr>
            <w:tcW w:w="4724" w:type="dxa"/>
            <w:shd w:val="clear" w:color="auto" w:fill="auto"/>
          </w:tcPr>
          <w:p w14:paraId="3C5CEC99" w14:textId="77777777" w:rsidR="00CE68AF" w:rsidRPr="00F22D89" w:rsidRDefault="00CE68AF" w:rsidP="00BC7997">
            <w:pPr>
              <w:pStyle w:val="ListParagraph"/>
              <w:spacing w:line="276" w:lineRule="auto"/>
              <w:ind w:left="0"/>
              <w:jc w:val="both"/>
              <w:rPr>
                <w:rFonts w:ascii="Candara" w:hAnsi="Candara" w:cs="Arial"/>
                <w:lang w:val="en-GB"/>
              </w:rPr>
            </w:pPr>
          </w:p>
          <w:p w14:paraId="53ED83F2" w14:textId="77777777" w:rsidR="00CE68AF" w:rsidRPr="00F22D89" w:rsidRDefault="00CE68AF" w:rsidP="00BC7997">
            <w:pPr>
              <w:pStyle w:val="ListParagraph"/>
              <w:spacing w:line="276" w:lineRule="auto"/>
              <w:ind w:left="0"/>
              <w:jc w:val="both"/>
              <w:rPr>
                <w:rFonts w:ascii="Candara" w:hAnsi="Candara" w:cs="Arial"/>
                <w:lang w:val="en-GB"/>
              </w:rPr>
            </w:pPr>
          </w:p>
        </w:tc>
      </w:tr>
    </w:tbl>
    <w:p w14:paraId="01975E22" w14:textId="317DFB3D" w:rsidR="00CE68AF" w:rsidRPr="001649F4" w:rsidRDefault="00CE68AF" w:rsidP="00CE68AF">
      <w:pPr>
        <w:rPr>
          <w:rFonts w:ascii="Candara" w:hAnsi="Candara"/>
          <w:b/>
          <w:bCs/>
        </w:rPr>
      </w:pPr>
      <w:r w:rsidRPr="001649F4">
        <w:rPr>
          <w:rFonts w:ascii="Candara" w:hAnsi="Candara"/>
          <w:b/>
          <w:bCs/>
        </w:rPr>
        <w:lastRenderedPageBreak/>
        <w:t xml:space="preserve">Part B: Justify the alignment </w:t>
      </w:r>
      <w:r w:rsidR="00C14347">
        <w:rPr>
          <w:rFonts w:ascii="Candara" w:hAnsi="Candara"/>
          <w:b/>
          <w:bCs/>
        </w:rPr>
        <w:t xml:space="preserve">between </w:t>
      </w:r>
      <w:r w:rsidRPr="001649F4">
        <w:rPr>
          <w:rFonts w:ascii="Candara" w:hAnsi="Candara"/>
          <w:b/>
          <w:bCs/>
        </w:rPr>
        <w:t xml:space="preserve">your learning objective and your chosen teaching/learning activities and formative/summative assessment, and </w:t>
      </w:r>
      <w:r w:rsidR="00B83276">
        <w:rPr>
          <w:rFonts w:ascii="Candara" w:hAnsi="Candara"/>
          <w:b/>
          <w:bCs/>
        </w:rPr>
        <w:t xml:space="preserve">explain why you selected these. </w:t>
      </w:r>
      <w:r w:rsidR="00C14347">
        <w:rPr>
          <w:rFonts w:ascii="Candara" w:hAnsi="Candara"/>
          <w:b/>
          <w:bCs/>
        </w:rPr>
        <w:t xml:space="preserve">Describe </w:t>
      </w:r>
      <w:r w:rsidRPr="001649F4">
        <w:rPr>
          <w:rFonts w:ascii="Candara" w:hAnsi="Candara"/>
          <w:b/>
          <w:bCs/>
        </w:rPr>
        <w:t>the impacts upon student motivation</w:t>
      </w:r>
      <w:r w:rsidR="00C14347">
        <w:rPr>
          <w:rFonts w:ascii="Candara" w:hAnsi="Candara"/>
          <w:b/>
          <w:bCs/>
        </w:rPr>
        <w:t xml:space="preserve">, using one example for each ARCS </w:t>
      </w:r>
      <w:r w:rsidR="00823E15">
        <w:rPr>
          <w:rFonts w:ascii="Candara" w:hAnsi="Candara"/>
          <w:b/>
          <w:bCs/>
        </w:rPr>
        <w:t>category</w:t>
      </w:r>
      <w:r w:rsidR="00C14347">
        <w:rPr>
          <w:rFonts w:ascii="Candara" w:hAnsi="Candara"/>
          <w:b/>
          <w:bCs/>
        </w:rPr>
        <w:t>.</w:t>
      </w:r>
    </w:p>
    <w:tbl>
      <w:tblPr>
        <w:tblStyle w:val="TableGrid"/>
        <w:tblW w:w="14148" w:type="dxa"/>
        <w:tblLook w:val="04A0" w:firstRow="1" w:lastRow="0" w:firstColumn="1" w:lastColumn="0" w:noHBand="0" w:noVBand="1"/>
      </w:tblPr>
      <w:tblGrid>
        <w:gridCol w:w="7074"/>
        <w:gridCol w:w="7074"/>
      </w:tblGrid>
      <w:tr w:rsidR="00CE68AF" w:rsidRPr="00F22D89" w14:paraId="0D79EA61" w14:textId="77777777" w:rsidTr="00BC7997">
        <w:tc>
          <w:tcPr>
            <w:tcW w:w="7074" w:type="dxa"/>
            <w:shd w:val="clear" w:color="auto" w:fill="0BA5D4"/>
          </w:tcPr>
          <w:p w14:paraId="2702F174"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Alignment justification</w:t>
            </w:r>
          </w:p>
        </w:tc>
        <w:tc>
          <w:tcPr>
            <w:tcW w:w="7074" w:type="dxa"/>
            <w:shd w:val="clear" w:color="auto" w:fill="0BA5D4"/>
          </w:tcPr>
          <w:p w14:paraId="36F5C456"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ARCS motivational strategies</w:t>
            </w:r>
          </w:p>
        </w:tc>
      </w:tr>
      <w:tr w:rsidR="00CE68AF" w:rsidRPr="00F22D89" w14:paraId="3FBC3D78" w14:textId="77777777" w:rsidTr="00BC7997">
        <w:tc>
          <w:tcPr>
            <w:tcW w:w="7074" w:type="dxa"/>
            <w:shd w:val="clear" w:color="auto" w:fill="auto"/>
          </w:tcPr>
          <w:p w14:paraId="19213FD7" w14:textId="77777777" w:rsidR="00CE68AF" w:rsidRPr="00F22D89" w:rsidRDefault="00CE68AF" w:rsidP="00BC7997">
            <w:pPr>
              <w:pStyle w:val="ListParagraph"/>
              <w:spacing w:line="276" w:lineRule="auto"/>
              <w:ind w:left="0"/>
              <w:rPr>
                <w:rFonts w:ascii="Candara" w:hAnsi="Candara" w:cs="Arial"/>
                <w:lang w:val="en-GB"/>
              </w:rPr>
            </w:pPr>
          </w:p>
          <w:p w14:paraId="2B9AE237" w14:textId="77777777" w:rsidR="00CE68AF" w:rsidRPr="00F22D89" w:rsidRDefault="00CE68AF" w:rsidP="00BC7997">
            <w:pPr>
              <w:pStyle w:val="ListParagraph"/>
              <w:spacing w:line="276" w:lineRule="auto"/>
              <w:ind w:left="0"/>
              <w:rPr>
                <w:rFonts w:ascii="Candara" w:hAnsi="Candara" w:cs="Arial"/>
                <w:lang w:val="en-GB"/>
              </w:rPr>
            </w:pPr>
          </w:p>
          <w:p w14:paraId="6FE519EA" w14:textId="77777777" w:rsidR="00CE68AF" w:rsidRDefault="00CE68AF" w:rsidP="00BC7997">
            <w:pPr>
              <w:pStyle w:val="ListParagraph"/>
              <w:spacing w:line="276" w:lineRule="auto"/>
              <w:ind w:left="0"/>
              <w:rPr>
                <w:rFonts w:ascii="Candara" w:hAnsi="Candara" w:cs="Arial"/>
                <w:lang w:val="en-GB"/>
              </w:rPr>
            </w:pPr>
          </w:p>
          <w:p w14:paraId="3B1D14FE" w14:textId="77777777" w:rsidR="00C60DD8" w:rsidRPr="00F22D89" w:rsidRDefault="00C60DD8" w:rsidP="00BC7997">
            <w:pPr>
              <w:pStyle w:val="ListParagraph"/>
              <w:spacing w:line="276" w:lineRule="auto"/>
              <w:ind w:left="0"/>
              <w:rPr>
                <w:rFonts w:ascii="Candara" w:hAnsi="Candara" w:cs="Arial"/>
                <w:lang w:val="en-GB"/>
              </w:rPr>
            </w:pPr>
          </w:p>
          <w:p w14:paraId="43202037" w14:textId="77777777" w:rsidR="00CE68AF" w:rsidRPr="00F22D89" w:rsidRDefault="00CE68AF" w:rsidP="00BC7997">
            <w:pPr>
              <w:pStyle w:val="ListParagraph"/>
              <w:spacing w:line="276" w:lineRule="auto"/>
              <w:ind w:left="0"/>
              <w:rPr>
                <w:rFonts w:ascii="Candara" w:hAnsi="Candara" w:cs="Arial"/>
                <w:lang w:val="en-GB"/>
              </w:rPr>
            </w:pPr>
          </w:p>
        </w:tc>
        <w:tc>
          <w:tcPr>
            <w:tcW w:w="7074" w:type="dxa"/>
          </w:tcPr>
          <w:p w14:paraId="4280C1B6" w14:textId="77777777" w:rsidR="00CE68AF" w:rsidRPr="00F22D89" w:rsidRDefault="00CE68AF" w:rsidP="00BC7997">
            <w:pPr>
              <w:pStyle w:val="ListParagraph"/>
              <w:spacing w:line="276" w:lineRule="auto"/>
              <w:ind w:left="0"/>
              <w:rPr>
                <w:rFonts w:ascii="Candara" w:hAnsi="Candara" w:cs="Arial"/>
                <w:lang w:val="en-GB"/>
              </w:rPr>
            </w:pPr>
          </w:p>
          <w:p w14:paraId="609433E3" w14:textId="77777777" w:rsidR="00CE68AF" w:rsidRPr="00F22D89" w:rsidRDefault="00CE68AF" w:rsidP="00BC7997">
            <w:pPr>
              <w:pStyle w:val="ListParagraph"/>
              <w:spacing w:line="276" w:lineRule="auto"/>
              <w:ind w:left="0"/>
              <w:rPr>
                <w:rFonts w:ascii="Candara" w:hAnsi="Candara" w:cs="Arial"/>
                <w:lang w:val="en-GB"/>
              </w:rPr>
            </w:pPr>
          </w:p>
          <w:p w14:paraId="30978453" w14:textId="77777777" w:rsidR="00CE68AF" w:rsidRPr="00F22D89" w:rsidRDefault="00CE68AF" w:rsidP="00BC7997">
            <w:pPr>
              <w:pStyle w:val="ListParagraph"/>
              <w:spacing w:line="276" w:lineRule="auto"/>
              <w:ind w:left="0"/>
              <w:rPr>
                <w:rFonts w:ascii="Candara" w:hAnsi="Candara" w:cs="Arial"/>
                <w:lang w:val="en-GB"/>
              </w:rPr>
            </w:pPr>
          </w:p>
        </w:tc>
      </w:tr>
    </w:tbl>
    <w:p w14:paraId="338EEBDA" w14:textId="77777777" w:rsidR="00CE68AF" w:rsidRPr="00F22D89" w:rsidRDefault="00CE68AF" w:rsidP="00CE68AF">
      <w:pPr>
        <w:rPr>
          <w:rFonts w:ascii="Candara" w:hAnsi="Candara"/>
        </w:rPr>
      </w:pPr>
    </w:p>
    <w:p w14:paraId="0CFADA13" w14:textId="77777777" w:rsidR="00CE68AF" w:rsidRPr="005F5BA4" w:rsidRDefault="00CE68AF" w:rsidP="00CE68AF">
      <w:pPr>
        <w:rPr>
          <w:rFonts w:ascii="Candara" w:hAnsi="Candara"/>
          <w:b/>
          <w:bCs/>
        </w:rPr>
      </w:pPr>
      <w:r w:rsidRPr="005F5BA4">
        <w:rPr>
          <w:rFonts w:ascii="Candara" w:hAnsi="Candara"/>
          <w:b/>
          <w:bCs/>
          <w:lang w:val="en-US"/>
        </w:rPr>
        <w:t>LO3. Explain to what extent giving and receiving peer feedback impacted on your learning.</w:t>
      </w:r>
    </w:p>
    <w:tbl>
      <w:tblPr>
        <w:tblStyle w:val="TableGrid"/>
        <w:tblW w:w="14170" w:type="dxa"/>
        <w:tblLook w:val="04A0" w:firstRow="1" w:lastRow="0" w:firstColumn="1" w:lastColumn="0" w:noHBand="0" w:noVBand="1"/>
      </w:tblPr>
      <w:tblGrid>
        <w:gridCol w:w="14170"/>
      </w:tblGrid>
      <w:tr w:rsidR="00CE68AF" w:rsidRPr="00F22D89" w14:paraId="464E397B" w14:textId="77777777" w:rsidTr="00BC7997">
        <w:trPr>
          <w:trHeight w:hRule="exact" w:val="641"/>
        </w:trPr>
        <w:tc>
          <w:tcPr>
            <w:tcW w:w="14170" w:type="dxa"/>
            <w:shd w:val="clear" w:color="auto" w:fill="0BA5D4"/>
          </w:tcPr>
          <w:p w14:paraId="0E8CB025" w14:textId="33A45FFE" w:rsidR="00CE68AF" w:rsidRPr="00F22D89" w:rsidRDefault="00CE68AF" w:rsidP="00BC7997">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To what extent has feedback helped you? What was your top and your tip that you received? Focus on two examples and elaborate</w:t>
            </w:r>
            <w:r w:rsidR="00455DB0">
              <w:rPr>
                <w:rFonts w:ascii="Candara" w:hAnsi="Candara" w:cs="Arial"/>
                <w:color w:val="FFFFFF" w:themeColor="background1"/>
                <w:lang w:val="en-GB"/>
              </w:rPr>
              <w:t xml:space="preserve"> on</w:t>
            </w:r>
            <w:r w:rsidRPr="00F22D89">
              <w:rPr>
                <w:rFonts w:ascii="Candara" w:hAnsi="Candara" w:cs="Arial"/>
                <w:color w:val="FFFFFF" w:themeColor="background1"/>
                <w:lang w:val="en-GB"/>
              </w:rPr>
              <w:t xml:space="preserve"> whether you improved your constructive alignment table. </w:t>
            </w:r>
          </w:p>
        </w:tc>
      </w:tr>
      <w:tr w:rsidR="00CE68AF" w:rsidRPr="00F22D89" w14:paraId="4B14EAC8" w14:textId="77777777" w:rsidTr="00BC7997">
        <w:trPr>
          <w:trHeight w:hRule="exact" w:val="1152"/>
        </w:trPr>
        <w:tc>
          <w:tcPr>
            <w:tcW w:w="14170" w:type="dxa"/>
          </w:tcPr>
          <w:p w14:paraId="42000CCF" w14:textId="77777777" w:rsidR="00CE68AF" w:rsidRPr="00F22D89" w:rsidRDefault="00CE68AF" w:rsidP="00BC7997">
            <w:pPr>
              <w:pStyle w:val="ListParagraph"/>
              <w:spacing w:line="276" w:lineRule="auto"/>
              <w:ind w:left="0"/>
              <w:rPr>
                <w:rFonts w:ascii="Candara" w:hAnsi="Candara" w:cs="Arial"/>
                <w:lang w:val="en-GB"/>
              </w:rPr>
            </w:pPr>
          </w:p>
          <w:p w14:paraId="16F834F9" w14:textId="77777777" w:rsidR="00CE68AF" w:rsidRPr="00F22D89" w:rsidRDefault="00CE68AF" w:rsidP="00BC7997">
            <w:pPr>
              <w:pStyle w:val="ListParagraph"/>
              <w:spacing w:line="276" w:lineRule="auto"/>
              <w:ind w:left="0"/>
              <w:rPr>
                <w:rFonts w:ascii="Candara" w:hAnsi="Candara" w:cs="Arial"/>
                <w:lang w:val="en-GB"/>
              </w:rPr>
            </w:pPr>
          </w:p>
        </w:tc>
      </w:tr>
      <w:tr w:rsidR="00CE68AF" w:rsidRPr="00F22D89" w14:paraId="4D3ED25F" w14:textId="77777777" w:rsidTr="00BC7997">
        <w:trPr>
          <w:trHeight w:hRule="exact" w:val="553"/>
        </w:trPr>
        <w:tc>
          <w:tcPr>
            <w:tcW w:w="14170" w:type="dxa"/>
            <w:shd w:val="clear" w:color="auto" w:fill="0BA5D4"/>
          </w:tcPr>
          <w:p w14:paraId="7C7FC894"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What have you learned by providing feedback to your peer? Mention one example and describe whether this process was useful to you.</w:t>
            </w:r>
          </w:p>
        </w:tc>
      </w:tr>
      <w:tr w:rsidR="00CE68AF" w:rsidRPr="00F22D89" w14:paraId="3AF089C1" w14:textId="77777777" w:rsidTr="00BC7997">
        <w:trPr>
          <w:trHeight w:hRule="exact" w:val="1152"/>
        </w:trPr>
        <w:tc>
          <w:tcPr>
            <w:tcW w:w="14170" w:type="dxa"/>
          </w:tcPr>
          <w:p w14:paraId="7E19630B" w14:textId="77777777" w:rsidR="00CE68AF" w:rsidRPr="00F22D89" w:rsidRDefault="00CE68AF" w:rsidP="00BC7997">
            <w:pPr>
              <w:pStyle w:val="ListParagraph"/>
              <w:spacing w:line="276" w:lineRule="auto"/>
              <w:ind w:left="0"/>
              <w:rPr>
                <w:rFonts w:ascii="Candara" w:hAnsi="Candara" w:cs="Arial"/>
                <w:lang w:val="en-GB"/>
              </w:rPr>
            </w:pPr>
          </w:p>
          <w:p w14:paraId="2EF9A9B6" w14:textId="77777777" w:rsidR="00CE68AF" w:rsidRPr="00F22D89" w:rsidRDefault="00CE68AF" w:rsidP="00BC7997">
            <w:pPr>
              <w:pStyle w:val="ListParagraph"/>
              <w:spacing w:line="276" w:lineRule="auto"/>
              <w:ind w:left="0"/>
              <w:rPr>
                <w:rFonts w:ascii="Candara" w:hAnsi="Candara" w:cs="Arial"/>
                <w:lang w:val="en-GB"/>
              </w:rPr>
            </w:pPr>
          </w:p>
        </w:tc>
      </w:tr>
      <w:tr w:rsidR="00CE68AF" w:rsidRPr="00F22D89" w14:paraId="49C2495D" w14:textId="77777777" w:rsidTr="00BC7997">
        <w:trPr>
          <w:trHeight w:hRule="exact" w:val="535"/>
        </w:trPr>
        <w:tc>
          <w:tcPr>
            <w:tcW w:w="14170" w:type="dxa"/>
            <w:shd w:val="clear" w:color="auto" w:fill="0BA5D4"/>
          </w:tcPr>
          <w:p w14:paraId="38E17466"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r w:rsidRPr="0A0B27B3">
              <w:rPr>
                <w:rFonts w:ascii="Candara" w:hAnsi="Candara" w:cs="Arial"/>
                <w:color w:val="FFFFFF" w:themeColor="background1"/>
                <w:lang w:val="en-GB"/>
              </w:rPr>
              <w:t>Do you intend to implement any tools and/or principles from this course in your future courses. If so, then what and how? If not, then why not?</w:t>
            </w:r>
          </w:p>
          <w:p w14:paraId="3C3B4B3D" w14:textId="77777777" w:rsidR="00CE68AF" w:rsidRPr="00F22D89" w:rsidRDefault="00CE68AF" w:rsidP="00BC7997">
            <w:pPr>
              <w:pStyle w:val="ListParagraph"/>
              <w:spacing w:line="276" w:lineRule="auto"/>
              <w:ind w:left="0"/>
              <w:rPr>
                <w:rFonts w:ascii="Candara" w:hAnsi="Candara" w:cs="Arial"/>
                <w:color w:val="FFFFFF" w:themeColor="background1"/>
                <w:lang w:val="en-GB"/>
              </w:rPr>
            </w:pPr>
          </w:p>
        </w:tc>
      </w:tr>
      <w:tr w:rsidR="00CE68AF" w:rsidRPr="00F22D89" w14:paraId="6DD01E0E" w14:textId="77777777" w:rsidTr="00BC7997">
        <w:trPr>
          <w:trHeight w:hRule="exact" w:val="1152"/>
        </w:trPr>
        <w:tc>
          <w:tcPr>
            <w:tcW w:w="14170" w:type="dxa"/>
          </w:tcPr>
          <w:p w14:paraId="3D854555" w14:textId="77777777" w:rsidR="00CE68AF" w:rsidRPr="00F22D89" w:rsidRDefault="00CE68AF" w:rsidP="00BC7997">
            <w:pPr>
              <w:pStyle w:val="ListParagraph"/>
              <w:spacing w:line="276" w:lineRule="auto"/>
              <w:ind w:left="0"/>
              <w:rPr>
                <w:rFonts w:ascii="Candara" w:hAnsi="Candara" w:cs="Arial"/>
                <w:lang w:val="en-GB"/>
              </w:rPr>
            </w:pPr>
          </w:p>
          <w:p w14:paraId="3CC1B1D5" w14:textId="77777777" w:rsidR="00CE68AF" w:rsidRPr="00F22D89" w:rsidRDefault="00CE68AF" w:rsidP="00BC7997">
            <w:pPr>
              <w:pStyle w:val="ListParagraph"/>
              <w:spacing w:line="276" w:lineRule="auto"/>
              <w:ind w:left="0"/>
              <w:rPr>
                <w:rFonts w:ascii="Candara" w:hAnsi="Candara" w:cs="Arial"/>
                <w:lang w:val="en-GB"/>
              </w:rPr>
            </w:pPr>
          </w:p>
        </w:tc>
      </w:tr>
    </w:tbl>
    <w:p w14:paraId="641DEB95" w14:textId="77777777" w:rsidR="00CE68AF" w:rsidRDefault="00CE68AF" w:rsidP="00CE68AF">
      <w:pPr>
        <w:pStyle w:val="ListParagraph"/>
        <w:spacing w:after="0" w:line="276" w:lineRule="auto"/>
        <w:ind w:left="0"/>
        <w:rPr>
          <w:rFonts w:ascii="Candara" w:hAnsi="Candara" w:cs="Arial"/>
          <w:color w:val="FFFFFF" w:themeColor="background1"/>
          <w:lang w:val="en-GB"/>
        </w:rPr>
      </w:pPr>
    </w:p>
    <w:p w14:paraId="36BAD6BB" w14:textId="77777777" w:rsidR="00CE68AF" w:rsidRDefault="00CE68AF">
      <w:pPr>
        <w:rPr>
          <w:rFonts w:ascii="Candara" w:hAnsi="Candara"/>
        </w:rPr>
      </w:pPr>
      <w:r>
        <w:rPr>
          <w:rFonts w:ascii="Candara" w:hAnsi="Candara"/>
        </w:rPr>
        <w:br w:type="page"/>
      </w:r>
    </w:p>
    <w:p w14:paraId="7F88A4E6" w14:textId="5538A530" w:rsidR="008470A6" w:rsidRDefault="008470A6" w:rsidP="001649F4">
      <w:pPr>
        <w:pStyle w:val="Heading2"/>
        <w:rPr>
          <w:sz w:val="24"/>
          <w:szCs w:val="28"/>
        </w:rPr>
      </w:pPr>
      <w:bookmarkStart w:id="3" w:name="_Toc142313471"/>
      <w:r w:rsidRPr="001649F4">
        <w:rPr>
          <w:sz w:val="24"/>
          <w:szCs w:val="28"/>
        </w:rPr>
        <w:lastRenderedPageBreak/>
        <w:t>Instructions and tips</w:t>
      </w:r>
      <w:bookmarkEnd w:id="3"/>
    </w:p>
    <w:p w14:paraId="5767B529" w14:textId="77777777" w:rsidR="001649F4" w:rsidRPr="001649F4" w:rsidRDefault="001649F4" w:rsidP="001649F4">
      <w:pPr>
        <w:rPr>
          <w:sz w:val="2"/>
          <w:szCs w:val="2"/>
        </w:rPr>
      </w:pPr>
    </w:p>
    <w:p w14:paraId="3C321F7B" w14:textId="1E4AFE0D" w:rsidR="009B059F" w:rsidRDefault="00C53D9C" w:rsidP="008470A6">
      <w:pPr>
        <w:rPr>
          <w:rFonts w:ascii="Candara" w:hAnsi="Candara"/>
        </w:rPr>
      </w:pPr>
      <w:r w:rsidRPr="00F22D89">
        <w:rPr>
          <w:rFonts w:ascii="Candara" w:hAnsi="Candara"/>
        </w:rPr>
        <w:t>Use the following checklist</w:t>
      </w:r>
      <w:r w:rsidR="00970B4A" w:rsidRPr="00F22D89">
        <w:rPr>
          <w:rFonts w:ascii="Candara" w:hAnsi="Candara"/>
        </w:rPr>
        <w:t>s</w:t>
      </w:r>
      <w:r w:rsidR="00592867" w:rsidRPr="00F22D89">
        <w:rPr>
          <w:rFonts w:ascii="Candara" w:hAnsi="Candara"/>
        </w:rPr>
        <w:t xml:space="preserve"> </w:t>
      </w:r>
      <w:r w:rsidRPr="00F22D89">
        <w:rPr>
          <w:rFonts w:ascii="Candara" w:hAnsi="Candara"/>
        </w:rPr>
        <w:t>to ensure that you complete all the necessary information required in the assignment.</w:t>
      </w:r>
      <w:r w:rsidR="00693ACA">
        <w:rPr>
          <w:rFonts w:ascii="Candara" w:hAnsi="Candara"/>
        </w:rPr>
        <w:t xml:space="preserve"> </w:t>
      </w:r>
    </w:p>
    <w:p w14:paraId="43E83868" w14:textId="0D4ABEEF" w:rsidR="009B059F" w:rsidRPr="00F22D89" w:rsidRDefault="009B059F" w:rsidP="008470A6">
      <w:pPr>
        <w:rPr>
          <w:rFonts w:ascii="Candara" w:hAnsi="Candara"/>
        </w:rPr>
      </w:pPr>
      <w:r>
        <w:rPr>
          <w:rFonts w:ascii="Candara" w:hAnsi="Candara"/>
        </w:rPr>
        <w:t xml:space="preserve">(Note: The checklists are aligned with the </w:t>
      </w:r>
      <w:r w:rsidR="00467BF3">
        <w:rPr>
          <w:rFonts w:ascii="Candara" w:hAnsi="Candara"/>
        </w:rPr>
        <w:t xml:space="preserve">feedback form for your peer and the </w:t>
      </w:r>
      <w:r w:rsidR="00292E38">
        <w:rPr>
          <w:rFonts w:ascii="Candara" w:hAnsi="Candara"/>
        </w:rPr>
        <w:t>checklist your trainer will use to assess your assignment.)</w:t>
      </w:r>
    </w:p>
    <w:p w14:paraId="1910CA39" w14:textId="68B1DFF1" w:rsidR="004C20A5" w:rsidRPr="00CE68AF" w:rsidRDefault="004C20A5">
      <w:pPr>
        <w:rPr>
          <w:rFonts w:ascii="Candara" w:hAnsi="Candara"/>
          <w:b/>
          <w:sz w:val="24"/>
        </w:rPr>
      </w:pPr>
      <w:r w:rsidRPr="00CE68AF">
        <w:rPr>
          <w:rFonts w:ascii="Candara" w:hAnsi="Candara"/>
          <w:b/>
          <w:sz w:val="24"/>
        </w:rPr>
        <w:t>LO1: Formulate learning objectives according to the guidelines presented in the course.</w:t>
      </w:r>
    </w:p>
    <w:p w14:paraId="081AA5C9" w14:textId="0C317733" w:rsidR="00C6119A" w:rsidRPr="00F22D89" w:rsidRDefault="00C6119A" w:rsidP="00592867">
      <w:pPr>
        <w:pStyle w:val="ListParagraph"/>
        <w:numPr>
          <w:ilvl w:val="0"/>
          <w:numId w:val="13"/>
        </w:numPr>
        <w:rPr>
          <w:rFonts w:ascii="Candara" w:hAnsi="Candara"/>
          <w:lang w:val="en-GB"/>
        </w:rPr>
      </w:pPr>
      <w:r w:rsidRPr="00F22D89">
        <w:rPr>
          <w:rFonts w:ascii="Candara" w:hAnsi="Candara"/>
          <w:lang w:val="en-GB"/>
        </w:rPr>
        <w:t>Formulate one learning objective for an existing or fictional course.</w:t>
      </w:r>
    </w:p>
    <w:p w14:paraId="102D00A8" w14:textId="05370F51" w:rsidR="000B564F" w:rsidRPr="00F22D89" w:rsidRDefault="004C20A5" w:rsidP="00592867">
      <w:pPr>
        <w:pStyle w:val="ListParagraph"/>
        <w:numPr>
          <w:ilvl w:val="0"/>
          <w:numId w:val="13"/>
        </w:numPr>
        <w:rPr>
          <w:rFonts w:ascii="Candara" w:hAnsi="Candara"/>
          <w:lang w:val="en-GB"/>
        </w:rPr>
      </w:pPr>
      <w:r w:rsidRPr="00F22D89">
        <w:rPr>
          <w:rFonts w:ascii="Candara" w:hAnsi="Candara"/>
          <w:lang w:val="en-GB"/>
        </w:rPr>
        <w:t>Use the 6 conditions for well-formulated learning objectives</w:t>
      </w:r>
      <w:r w:rsidR="000B564F" w:rsidRPr="00F22D89">
        <w:rPr>
          <w:rFonts w:ascii="Candara" w:hAnsi="Candara"/>
          <w:lang w:val="en-GB"/>
        </w:rPr>
        <w:t xml:space="preserve"> - check the one-pager on learning objectives</w:t>
      </w:r>
      <w:r w:rsidR="00226790">
        <w:rPr>
          <w:rFonts w:ascii="Candara" w:hAnsi="Candara"/>
          <w:lang w:val="en-GB"/>
        </w:rPr>
        <w:t xml:space="preserve"> </w:t>
      </w:r>
      <w:r w:rsidR="008305C4">
        <w:rPr>
          <w:rFonts w:ascii="Candara" w:hAnsi="Candara"/>
          <w:lang w:val="en-GB"/>
        </w:rPr>
        <w:t>on Brightspace</w:t>
      </w:r>
      <w:r w:rsidR="000B564F" w:rsidRPr="00F22D89">
        <w:rPr>
          <w:rFonts w:ascii="Candara" w:hAnsi="Candara"/>
          <w:lang w:val="en-GB"/>
        </w:rPr>
        <w:t>.</w:t>
      </w:r>
    </w:p>
    <w:p w14:paraId="4D7D24A9" w14:textId="77777777" w:rsidR="000B564F" w:rsidRPr="00F22D89" w:rsidRDefault="000B564F" w:rsidP="00592867">
      <w:pPr>
        <w:pStyle w:val="ListParagraph"/>
        <w:numPr>
          <w:ilvl w:val="0"/>
          <w:numId w:val="13"/>
        </w:numPr>
        <w:rPr>
          <w:rFonts w:ascii="Candara" w:hAnsi="Candara"/>
          <w:lang w:val="en-GB"/>
        </w:rPr>
      </w:pPr>
      <w:r w:rsidRPr="00F22D89">
        <w:rPr>
          <w:rFonts w:ascii="Candara" w:hAnsi="Candara"/>
          <w:lang w:val="en-GB"/>
        </w:rPr>
        <w:t>Highlight the conditions in your own learning objective.</w:t>
      </w:r>
    </w:p>
    <w:p w14:paraId="7537790B" w14:textId="057A5A9E" w:rsidR="006126F0" w:rsidRPr="00F22D89" w:rsidRDefault="000B564F" w:rsidP="00592867">
      <w:pPr>
        <w:pStyle w:val="ListParagraph"/>
        <w:numPr>
          <w:ilvl w:val="0"/>
          <w:numId w:val="13"/>
        </w:numPr>
        <w:rPr>
          <w:rFonts w:ascii="Candara" w:hAnsi="Candara"/>
          <w:lang w:val="en-GB"/>
        </w:rPr>
      </w:pPr>
      <w:r w:rsidRPr="00F22D89">
        <w:rPr>
          <w:rFonts w:ascii="Candara" w:hAnsi="Candara"/>
          <w:lang w:val="en-GB"/>
        </w:rPr>
        <w:t xml:space="preserve">Identify the suitable Bloom level – use </w:t>
      </w:r>
      <w:r w:rsidR="004C20A5" w:rsidRPr="00F22D89">
        <w:rPr>
          <w:rFonts w:ascii="Candara" w:hAnsi="Candara"/>
          <w:lang w:val="en-GB"/>
        </w:rPr>
        <w:t xml:space="preserve">the document </w:t>
      </w:r>
      <w:r w:rsidR="002D4256" w:rsidRPr="00F22D89">
        <w:rPr>
          <w:rFonts w:ascii="Candara" w:hAnsi="Candara"/>
          <w:lang w:val="en-GB"/>
        </w:rPr>
        <w:t>‘</w:t>
      </w:r>
      <w:r w:rsidR="004C20A5" w:rsidRPr="00F22D89">
        <w:rPr>
          <w:rFonts w:ascii="Candara" w:hAnsi="Candara"/>
          <w:lang w:val="en-GB"/>
        </w:rPr>
        <w:t>Blooms taxonomy for learning objectives</w:t>
      </w:r>
      <w:r w:rsidR="002D4256" w:rsidRPr="00F22D89">
        <w:rPr>
          <w:rFonts w:ascii="Candara" w:hAnsi="Candara"/>
          <w:lang w:val="en-GB"/>
        </w:rPr>
        <w:t>’</w:t>
      </w:r>
      <w:r w:rsidR="007421F9">
        <w:rPr>
          <w:rFonts w:ascii="Candara" w:hAnsi="Candara"/>
          <w:lang w:val="en-GB"/>
        </w:rPr>
        <w:t xml:space="preserve"> on Brightspace</w:t>
      </w:r>
      <w:r w:rsidR="004C20A5" w:rsidRPr="00F22D89">
        <w:rPr>
          <w:rFonts w:ascii="Candara" w:hAnsi="Candara"/>
          <w:lang w:val="en-GB"/>
        </w:rPr>
        <w:t xml:space="preserve"> to help you. </w:t>
      </w:r>
    </w:p>
    <w:p w14:paraId="0AE91465" w14:textId="1F31E02C" w:rsidR="004C20A5" w:rsidRPr="00F22D89" w:rsidRDefault="006126F0" w:rsidP="00592867">
      <w:pPr>
        <w:pStyle w:val="ListParagraph"/>
        <w:numPr>
          <w:ilvl w:val="0"/>
          <w:numId w:val="13"/>
        </w:numPr>
        <w:rPr>
          <w:rFonts w:ascii="Candara" w:hAnsi="Candara"/>
          <w:lang w:val="en-GB"/>
        </w:rPr>
      </w:pPr>
      <w:r w:rsidRPr="00F22D89">
        <w:rPr>
          <w:rFonts w:ascii="Candara" w:hAnsi="Candara"/>
          <w:lang w:val="en-GB"/>
        </w:rPr>
        <w:t>Check that your learning objective is clearly phrased so that a third party can understand the goal of the course.</w:t>
      </w:r>
    </w:p>
    <w:tbl>
      <w:tblPr>
        <w:tblStyle w:val="TableGrid"/>
        <w:tblW w:w="0" w:type="auto"/>
        <w:tblLook w:val="04A0" w:firstRow="1" w:lastRow="0" w:firstColumn="1" w:lastColumn="0" w:noHBand="0" w:noVBand="1"/>
      </w:tblPr>
      <w:tblGrid>
        <w:gridCol w:w="5240"/>
      </w:tblGrid>
      <w:tr w:rsidR="004C20A5" w:rsidRPr="00F22D89" w14:paraId="4AA676FD" w14:textId="77777777" w:rsidTr="004C20A5">
        <w:trPr>
          <w:trHeight w:val="554"/>
        </w:trPr>
        <w:tc>
          <w:tcPr>
            <w:tcW w:w="5240" w:type="dxa"/>
            <w:shd w:val="clear" w:color="auto" w:fill="00B0F0"/>
          </w:tcPr>
          <w:p w14:paraId="48178DC4" w14:textId="4399F78F" w:rsidR="004C20A5" w:rsidRPr="00F22D89" w:rsidRDefault="004C20A5">
            <w:pPr>
              <w:rPr>
                <w:rFonts w:ascii="Candara" w:hAnsi="Candara"/>
                <w:b/>
                <w:lang w:val="en-GB"/>
              </w:rPr>
            </w:pPr>
            <w:r w:rsidRPr="00F22D89">
              <w:rPr>
                <w:rFonts w:ascii="Candara" w:hAnsi="Candara"/>
                <w:b/>
                <w:color w:val="FFFFFF" w:themeColor="background1"/>
                <w:lang w:val="en-GB"/>
              </w:rPr>
              <w:t>Conditions of well-formulated learning objectives</w:t>
            </w:r>
          </w:p>
        </w:tc>
      </w:tr>
      <w:tr w:rsidR="004C20A5" w:rsidRPr="00F22D89" w14:paraId="1012834C" w14:textId="77777777" w:rsidTr="004C20A5">
        <w:tc>
          <w:tcPr>
            <w:tcW w:w="5240" w:type="dxa"/>
          </w:tcPr>
          <w:p w14:paraId="6F2F9921" w14:textId="6641A14F" w:rsidR="004C20A5" w:rsidRPr="00F22D89" w:rsidRDefault="004C20A5">
            <w:pPr>
              <w:rPr>
                <w:rFonts w:ascii="Candara" w:hAnsi="Candara"/>
                <w:lang w:val="en-GB"/>
              </w:rPr>
            </w:pPr>
            <w:r w:rsidRPr="00F22D89">
              <w:rPr>
                <w:rFonts w:ascii="Candara" w:hAnsi="Candara"/>
                <w:lang w:val="en-GB"/>
              </w:rPr>
              <w:t xml:space="preserve">The learning objective is </w:t>
            </w:r>
            <w:r w:rsidRPr="00F22D89">
              <w:rPr>
                <w:rFonts w:ascii="Candara" w:hAnsi="Candara"/>
                <w:color w:val="2E74B5" w:themeColor="accent1" w:themeShade="BF"/>
                <w:lang w:val="en-GB"/>
              </w:rPr>
              <w:t>student centred.</w:t>
            </w:r>
          </w:p>
        </w:tc>
      </w:tr>
      <w:tr w:rsidR="004C20A5" w:rsidRPr="00F22D89" w14:paraId="0E743CE8" w14:textId="77777777" w:rsidTr="004C20A5">
        <w:tc>
          <w:tcPr>
            <w:tcW w:w="5240" w:type="dxa"/>
          </w:tcPr>
          <w:p w14:paraId="3143BB46" w14:textId="2A811277" w:rsidR="004C20A5" w:rsidRPr="00F22D89" w:rsidRDefault="004C20A5">
            <w:pPr>
              <w:rPr>
                <w:rFonts w:ascii="Candara" w:hAnsi="Candara"/>
                <w:lang w:val="en-GB"/>
              </w:rPr>
            </w:pPr>
            <w:r w:rsidRPr="00F22D89">
              <w:rPr>
                <w:rFonts w:ascii="Candara" w:hAnsi="Candara"/>
                <w:lang w:val="en-GB"/>
              </w:rPr>
              <w:t xml:space="preserve">It is phrased in terms of an </w:t>
            </w:r>
            <w:r w:rsidRPr="00F22D89">
              <w:rPr>
                <w:rFonts w:ascii="Candara" w:hAnsi="Candara"/>
                <w:color w:val="FFC000"/>
                <w:lang w:val="en-GB"/>
              </w:rPr>
              <w:t>action verb.</w:t>
            </w:r>
          </w:p>
        </w:tc>
      </w:tr>
      <w:tr w:rsidR="004C20A5" w:rsidRPr="00F22D89" w14:paraId="7519F5B7" w14:textId="77777777" w:rsidTr="004C20A5">
        <w:tc>
          <w:tcPr>
            <w:tcW w:w="5240" w:type="dxa"/>
          </w:tcPr>
          <w:p w14:paraId="1C5146E8" w14:textId="7E902C18" w:rsidR="004C20A5" w:rsidRPr="00F22D89" w:rsidRDefault="004C20A5">
            <w:pPr>
              <w:rPr>
                <w:rFonts w:ascii="Candara" w:hAnsi="Candara"/>
                <w:lang w:val="en-GB"/>
              </w:rPr>
            </w:pPr>
            <w:r w:rsidRPr="00F22D89">
              <w:rPr>
                <w:rFonts w:ascii="Candara" w:hAnsi="Candara"/>
                <w:lang w:val="en-GB"/>
              </w:rPr>
              <w:t xml:space="preserve">The action verb is based on </w:t>
            </w:r>
            <w:r w:rsidRPr="00F22D89">
              <w:rPr>
                <w:rFonts w:ascii="Candara" w:hAnsi="Candara"/>
                <w:color w:val="00B0F0"/>
                <w:lang w:val="en-GB"/>
              </w:rPr>
              <w:t>observable behaviour.</w:t>
            </w:r>
          </w:p>
        </w:tc>
      </w:tr>
      <w:tr w:rsidR="004C20A5" w:rsidRPr="00F22D89" w14:paraId="5C1E46FB" w14:textId="77777777" w:rsidTr="004C20A5">
        <w:tc>
          <w:tcPr>
            <w:tcW w:w="5240" w:type="dxa"/>
          </w:tcPr>
          <w:p w14:paraId="7FF45999" w14:textId="0299F6A4" w:rsidR="004C20A5" w:rsidRPr="00F22D89" w:rsidRDefault="004C20A5">
            <w:pPr>
              <w:rPr>
                <w:rFonts w:ascii="Candara" w:hAnsi="Candara"/>
                <w:lang w:val="en-GB"/>
              </w:rPr>
            </w:pPr>
            <w:r w:rsidRPr="00F22D89">
              <w:rPr>
                <w:rFonts w:ascii="Candara" w:hAnsi="Candara"/>
                <w:lang w:val="en-GB"/>
              </w:rPr>
              <w:t xml:space="preserve">The desired behaviour refers to specified </w:t>
            </w:r>
            <w:r w:rsidRPr="00F22D89">
              <w:rPr>
                <w:rFonts w:ascii="Candara" w:hAnsi="Candara"/>
                <w:color w:val="00B050"/>
                <w:lang w:val="en-GB"/>
              </w:rPr>
              <w:t>content.</w:t>
            </w:r>
          </w:p>
        </w:tc>
      </w:tr>
      <w:tr w:rsidR="004C20A5" w:rsidRPr="00F22D89" w14:paraId="61466B70" w14:textId="77777777" w:rsidTr="004C20A5">
        <w:tc>
          <w:tcPr>
            <w:tcW w:w="5240" w:type="dxa"/>
          </w:tcPr>
          <w:p w14:paraId="1095E387" w14:textId="0F3CB6C0" w:rsidR="004C20A5" w:rsidRPr="00F22D89" w:rsidRDefault="004C20A5">
            <w:pPr>
              <w:rPr>
                <w:rFonts w:ascii="Candara" w:hAnsi="Candara"/>
                <w:lang w:val="en-GB"/>
              </w:rPr>
            </w:pPr>
            <w:r w:rsidRPr="00F22D89">
              <w:rPr>
                <w:rFonts w:ascii="Candara" w:hAnsi="Candara"/>
                <w:lang w:val="en-GB"/>
              </w:rPr>
              <w:t xml:space="preserve">The learning objective specifies a </w:t>
            </w:r>
            <w:r w:rsidRPr="00F22D89">
              <w:rPr>
                <w:rFonts w:ascii="Candara" w:hAnsi="Candara"/>
                <w:color w:val="FF33CC"/>
                <w:lang w:val="en-GB"/>
              </w:rPr>
              <w:t>criterion</w:t>
            </w:r>
            <w:r w:rsidRPr="00F22D89">
              <w:rPr>
                <w:rFonts w:ascii="Candara" w:hAnsi="Candara"/>
                <w:lang w:val="en-GB"/>
              </w:rPr>
              <w:t xml:space="preserve">. </w:t>
            </w:r>
          </w:p>
        </w:tc>
      </w:tr>
      <w:tr w:rsidR="004C20A5" w:rsidRPr="00F22D89" w14:paraId="0E0320AA" w14:textId="77777777" w:rsidTr="004C20A5">
        <w:tc>
          <w:tcPr>
            <w:tcW w:w="5240" w:type="dxa"/>
          </w:tcPr>
          <w:p w14:paraId="0CA784A0" w14:textId="010B4387" w:rsidR="004C20A5" w:rsidRPr="00F22D89" w:rsidRDefault="004C20A5" w:rsidP="004C20A5">
            <w:pPr>
              <w:rPr>
                <w:rFonts w:ascii="Candara" w:hAnsi="Candara"/>
                <w:lang w:val="en-GB"/>
              </w:rPr>
            </w:pPr>
            <w:r w:rsidRPr="00F22D89">
              <w:rPr>
                <w:rFonts w:ascii="Candara" w:hAnsi="Candara"/>
                <w:lang w:val="en-GB"/>
              </w:rPr>
              <w:t xml:space="preserve">It indicates the </w:t>
            </w:r>
            <w:r w:rsidRPr="00F22D89">
              <w:rPr>
                <w:rFonts w:ascii="Candara" w:hAnsi="Candara"/>
                <w:color w:val="FF0000"/>
                <w:lang w:val="en-GB"/>
              </w:rPr>
              <w:t xml:space="preserve">condition/context </w:t>
            </w:r>
            <w:r w:rsidRPr="00F22D89">
              <w:rPr>
                <w:rFonts w:ascii="Candara" w:hAnsi="Candara"/>
                <w:lang w:val="en-GB"/>
              </w:rPr>
              <w:t xml:space="preserve">in which students </w:t>
            </w:r>
          </w:p>
          <w:p w14:paraId="659486C5" w14:textId="282A3B8E" w:rsidR="004C20A5" w:rsidRPr="00F22D89" w:rsidRDefault="004C20A5" w:rsidP="004C20A5">
            <w:pPr>
              <w:rPr>
                <w:rFonts w:ascii="Candara" w:hAnsi="Candara"/>
                <w:lang w:val="en-GB"/>
              </w:rPr>
            </w:pPr>
            <w:r w:rsidRPr="00F22D89">
              <w:rPr>
                <w:rFonts w:ascii="Candara" w:hAnsi="Candara"/>
                <w:lang w:val="en-GB"/>
              </w:rPr>
              <w:t>need to perform an objective.</w:t>
            </w:r>
          </w:p>
        </w:tc>
      </w:tr>
    </w:tbl>
    <w:p w14:paraId="6B8F5A4A" w14:textId="75EE1C6F" w:rsidR="007E35C4" w:rsidRPr="00F22D89" w:rsidRDefault="007E35C4">
      <w:pPr>
        <w:rPr>
          <w:rFonts w:ascii="Candara" w:hAnsi="Candara"/>
        </w:rPr>
      </w:pPr>
    </w:p>
    <w:p w14:paraId="406ABBD8" w14:textId="77777777" w:rsidR="006126F0" w:rsidRPr="00CE68AF" w:rsidRDefault="006126F0" w:rsidP="006126F0">
      <w:pPr>
        <w:rPr>
          <w:rFonts w:ascii="Candara" w:hAnsi="Candara"/>
          <w:b/>
          <w:sz w:val="24"/>
        </w:rPr>
      </w:pPr>
      <w:r w:rsidRPr="00CE68AF">
        <w:rPr>
          <w:rFonts w:ascii="Candara" w:hAnsi="Candara"/>
          <w:b/>
          <w:sz w:val="24"/>
        </w:rPr>
        <w:t>LO2: Determine activating learning activities and assessments for your own course or teaching materials in line with the principles of constructive alignment and student motivation.</w:t>
      </w:r>
    </w:p>
    <w:p w14:paraId="531D7EFA" w14:textId="77777777" w:rsidR="00C8275B" w:rsidRPr="00F22D89" w:rsidRDefault="00354797" w:rsidP="006126F0">
      <w:pPr>
        <w:rPr>
          <w:rFonts w:ascii="Candara" w:hAnsi="Candara"/>
          <w:b/>
        </w:rPr>
      </w:pPr>
      <w:r w:rsidRPr="00F22D89">
        <w:rPr>
          <w:rFonts w:ascii="Candara" w:hAnsi="Candara"/>
          <w:b/>
        </w:rPr>
        <w:t xml:space="preserve">Part A: </w:t>
      </w:r>
      <w:r w:rsidR="006126F0" w:rsidRPr="00F22D89">
        <w:rPr>
          <w:rFonts w:ascii="Candara" w:hAnsi="Candara"/>
          <w:b/>
        </w:rPr>
        <w:t>Describe suitable teaching and learning activities and formative and summative assessment for your learning objective.</w:t>
      </w:r>
      <w:r w:rsidR="00C53D9C" w:rsidRPr="00F22D89">
        <w:rPr>
          <w:rFonts w:ascii="Candara" w:hAnsi="Candara"/>
          <w:b/>
        </w:rPr>
        <w:t xml:space="preserve"> </w:t>
      </w:r>
    </w:p>
    <w:p w14:paraId="778B7C91" w14:textId="02FA3059" w:rsidR="004C20A5" w:rsidRPr="00F22D89" w:rsidRDefault="00C53D9C" w:rsidP="006126F0">
      <w:pPr>
        <w:rPr>
          <w:rFonts w:ascii="Candara" w:hAnsi="Candara"/>
        </w:rPr>
      </w:pPr>
      <w:r w:rsidRPr="00F22D89">
        <w:rPr>
          <w:rFonts w:ascii="Candara" w:hAnsi="Candara"/>
        </w:rPr>
        <w:t xml:space="preserve">If you are using an existing course, describe the ideal activities and assessment which you would implement if you could make all the decisions. </w:t>
      </w:r>
    </w:p>
    <w:p w14:paraId="78C0FE17" w14:textId="299B040C" w:rsidR="006126F0" w:rsidRPr="00F22D89" w:rsidRDefault="006126F0" w:rsidP="006126F0">
      <w:pPr>
        <w:rPr>
          <w:rFonts w:ascii="Candara" w:hAnsi="Candara"/>
          <w:b/>
        </w:rPr>
      </w:pPr>
      <w:r w:rsidRPr="00F22D89">
        <w:rPr>
          <w:rFonts w:ascii="Candara" w:hAnsi="Candara"/>
          <w:b/>
        </w:rPr>
        <w:t>Teaching and learning activities:</w:t>
      </w:r>
    </w:p>
    <w:p w14:paraId="1646F751" w14:textId="3E77EE53" w:rsidR="000B564F" w:rsidRPr="00F22D89" w:rsidRDefault="000B564F" w:rsidP="00592867">
      <w:pPr>
        <w:pStyle w:val="ListParagraph"/>
        <w:numPr>
          <w:ilvl w:val="0"/>
          <w:numId w:val="14"/>
        </w:numPr>
        <w:rPr>
          <w:rFonts w:ascii="Candara" w:hAnsi="Candara"/>
          <w:lang w:val="en-GB"/>
        </w:rPr>
      </w:pPr>
      <w:r w:rsidRPr="00F22D89">
        <w:rPr>
          <w:rFonts w:ascii="Candara" w:hAnsi="Candara"/>
          <w:lang w:val="en-GB"/>
        </w:rPr>
        <w:t xml:space="preserve">The teaching and learning activities </w:t>
      </w:r>
      <w:r w:rsidR="00EF09ED" w:rsidRPr="00F22D89">
        <w:rPr>
          <w:rFonts w:ascii="Candara" w:hAnsi="Candara"/>
          <w:lang w:val="en-GB"/>
        </w:rPr>
        <w:t xml:space="preserve">(plural) </w:t>
      </w:r>
      <w:r w:rsidRPr="00F22D89">
        <w:rPr>
          <w:rFonts w:ascii="Candara" w:hAnsi="Candara"/>
          <w:lang w:val="en-GB"/>
        </w:rPr>
        <w:t>contribute towards achieving the learning objective.</w:t>
      </w:r>
      <w:r w:rsidR="00EF09ED" w:rsidRPr="00F22D89">
        <w:rPr>
          <w:rFonts w:ascii="Candara" w:hAnsi="Candara"/>
          <w:lang w:val="en-GB"/>
        </w:rPr>
        <w:t xml:space="preserve"> </w:t>
      </w:r>
    </w:p>
    <w:p w14:paraId="3B8A9ABE" w14:textId="045BFD4F" w:rsidR="000B564F" w:rsidRPr="00F22D89" w:rsidRDefault="000B564F" w:rsidP="00592867">
      <w:pPr>
        <w:pStyle w:val="ListParagraph"/>
        <w:numPr>
          <w:ilvl w:val="0"/>
          <w:numId w:val="14"/>
        </w:numPr>
        <w:rPr>
          <w:rFonts w:ascii="Candara" w:hAnsi="Candara"/>
          <w:lang w:val="en-GB"/>
        </w:rPr>
      </w:pPr>
      <w:r w:rsidRPr="00F22D89">
        <w:rPr>
          <w:rFonts w:ascii="Candara" w:hAnsi="Candara"/>
          <w:lang w:val="en-GB"/>
        </w:rPr>
        <w:t xml:space="preserve">It is clear </w:t>
      </w:r>
      <w:r w:rsidR="00127D08" w:rsidRPr="00F22D89">
        <w:rPr>
          <w:rFonts w:ascii="Candara" w:hAnsi="Candara"/>
          <w:lang w:val="en-GB"/>
        </w:rPr>
        <w:t xml:space="preserve">for each activity </w:t>
      </w:r>
      <w:r w:rsidRPr="00F22D89">
        <w:rPr>
          <w:rFonts w:ascii="Candara" w:hAnsi="Candara"/>
          <w:lang w:val="en-GB"/>
        </w:rPr>
        <w:t xml:space="preserve">what the students </w:t>
      </w:r>
      <w:r w:rsidR="004A74E6">
        <w:rPr>
          <w:rFonts w:ascii="Candara" w:hAnsi="Candara"/>
          <w:lang w:val="en-GB"/>
        </w:rPr>
        <w:t xml:space="preserve">and teachers </w:t>
      </w:r>
      <w:r w:rsidRPr="00F22D89">
        <w:rPr>
          <w:rFonts w:ascii="Candara" w:hAnsi="Candara"/>
          <w:lang w:val="en-GB"/>
        </w:rPr>
        <w:t>have to do</w:t>
      </w:r>
      <w:r w:rsidR="00EF09ED" w:rsidRPr="00F22D89">
        <w:rPr>
          <w:rFonts w:ascii="Candara" w:hAnsi="Candara"/>
          <w:lang w:val="en-GB"/>
        </w:rPr>
        <w:t>, for a reader that is unfamiliar with your course.</w:t>
      </w:r>
      <w:r w:rsidR="00127D08" w:rsidRPr="00F22D89">
        <w:rPr>
          <w:rFonts w:ascii="Candara" w:hAnsi="Candara"/>
          <w:lang w:val="en-GB"/>
        </w:rPr>
        <w:t xml:space="preserve"> Define the logistics:</w:t>
      </w:r>
    </w:p>
    <w:p w14:paraId="08C04CAC" w14:textId="1713CFBE" w:rsidR="00127D08" w:rsidRPr="00F22D89" w:rsidRDefault="00127D08" w:rsidP="00592867">
      <w:pPr>
        <w:pStyle w:val="ListParagraph"/>
        <w:numPr>
          <w:ilvl w:val="1"/>
          <w:numId w:val="17"/>
        </w:numPr>
        <w:rPr>
          <w:rFonts w:ascii="Candara" w:hAnsi="Candara"/>
          <w:lang w:val="en-GB"/>
        </w:rPr>
      </w:pPr>
      <w:r w:rsidRPr="00F22D89">
        <w:rPr>
          <w:rFonts w:ascii="Candara" w:hAnsi="Candara"/>
          <w:lang w:val="en-GB"/>
        </w:rPr>
        <w:t>Is the activity done individually, in pairs, or in groups?</w:t>
      </w:r>
    </w:p>
    <w:p w14:paraId="6E155AB4" w14:textId="4C03A8F1" w:rsidR="00127D08" w:rsidRPr="00F22D89" w:rsidRDefault="00127D08" w:rsidP="00592867">
      <w:pPr>
        <w:pStyle w:val="ListParagraph"/>
        <w:numPr>
          <w:ilvl w:val="1"/>
          <w:numId w:val="17"/>
        </w:numPr>
        <w:rPr>
          <w:rFonts w:ascii="Candara" w:hAnsi="Candara"/>
          <w:lang w:val="en-GB"/>
        </w:rPr>
      </w:pPr>
      <w:r w:rsidRPr="00F22D89">
        <w:rPr>
          <w:rFonts w:ascii="Candara" w:hAnsi="Candara"/>
          <w:lang w:val="en-GB"/>
        </w:rPr>
        <w:lastRenderedPageBreak/>
        <w:t xml:space="preserve">Is it self-paced, interaction-based, in class or </w:t>
      </w:r>
      <w:r w:rsidR="00C66AF6">
        <w:rPr>
          <w:rFonts w:ascii="Candara" w:hAnsi="Candara"/>
          <w:lang w:val="en-GB"/>
        </w:rPr>
        <w:t>independently</w:t>
      </w:r>
      <w:r w:rsidRPr="00F22D89">
        <w:rPr>
          <w:rFonts w:ascii="Candara" w:hAnsi="Candara"/>
          <w:lang w:val="en-GB"/>
        </w:rPr>
        <w:t>?</w:t>
      </w:r>
    </w:p>
    <w:p w14:paraId="5869B368" w14:textId="77777777" w:rsidR="00AD511F" w:rsidRDefault="00C8275B" w:rsidP="00AD511F">
      <w:pPr>
        <w:pStyle w:val="ListParagraph"/>
        <w:numPr>
          <w:ilvl w:val="1"/>
          <w:numId w:val="19"/>
        </w:numPr>
        <w:rPr>
          <w:rFonts w:ascii="Candara" w:hAnsi="Candara"/>
          <w:lang w:val="en-GB"/>
        </w:rPr>
      </w:pPr>
      <w:r w:rsidRPr="00F22D89">
        <w:rPr>
          <w:rFonts w:ascii="Candara" w:hAnsi="Candara"/>
          <w:lang w:val="en-GB"/>
        </w:rPr>
        <w:t xml:space="preserve">What is the outcome of the activity? </w:t>
      </w:r>
      <w:r w:rsidR="00127D08" w:rsidRPr="00F22D89">
        <w:rPr>
          <w:rFonts w:ascii="Candara" w:hAnsi="Candara"/>
          <w:lang w:val="en-GB"/>
        </w:rPr>
        <w:t>What do students need to produce?</w:t>
      </w:r>
      <w:r w:rsidR="00AD511F" w:rsidRPr="00AD511F">
        <w:rPr>
          <w:rFonts w:ascii="Candara" w:hAnsi="Candara"/>
          <w:lang w:val="en-GB"/>
        </w:rPr>
        <w:t xml:space="preserve"> </w:t>
      </w:r>
    </w:p>
    <w:p w14:paraId="432FCDBF" w14:textId="1F7C2801" w:rsidR="00127D08" w:rsidRPr="00903EA4" w:rsidRDefault="00AD511F" w:rsidP="00903EA4">
      <w:pPr>
        <w:pStyle w:val="ListParagraph"/>
        <w:numPr>
          <w:ilvl w:val="1"/>
          <w:numId w:val="19"/>
        </w:numPr>
        <w:rPr>
          <w:rFonts w:ascii="Candara" w:hAnsi="Candara"/>
          <w:lang w:val="en-GB"/>
        </w:rPr>
      </w:pPr>
      <w:r w:rsidRPr="00F22D89">
        <w:rPr>
          <w:rFonts w:ascii="Candara" w:hAnsi="Candara"/>
          <w:lang w:val="en-GB"/>
        </w:rPr>
        <w:t>When activities have been mentioned as “lectures” or “presentation”, there is a more elaborate explanation that allows the reader to understand how the activity will be carried out.</w:t>
      </w:r>
    </w:p>
    <w:p w14:paraId="087BEF9F" w14:textId="6AD0A8CB" w:rsidR="00127D08" w:rsidRPr="00F22D89" w:rsidRDefault="00127D08" w:rsidP="00592867">
      <w:pPr>
        <w:pStyle w:val="ListParagraph"/>
        <w:numPr>
          <w:ilvl w:val="1"/>
          <w:numId w:val="18"/>
        </w:numPr>
        <w:rPr>
          <w:rFonts w:ascii="Candara" w:hAnsi="Candara"/>
          <w:lang w:val="en-GB"/>
        </w:rPr>
      </w:pPr>
      <w:r w:rsidRPr="00F22D89">
        <w:rPr>
          <w:rFonts w:ascii="Candara" w:hAnsi="Candara"/>
          <w:lang w:val="en-GB"/>
        </w:rPr>
        <w:t>Is the teacher explaining, demonstrating, guiding the students, answering questions, leading a discussion or more..?</w:t>
      </w:r>
    </w:p>
    <w:p w14:paraId="3AF6FFE6" w14:textId="5432DDA1" w:rsidR="000B564F" w:rsidRDefault="000B564F" w:rsidP="00592867">
      <w:pPr>
        <w:pStyle w:val="ListParagraph"/>
        <w:numPr>
          <w:ilvl w:val="0"/>
          <w:numId w:val="16"/>
        </w:numPr>
        <w:rPr>
          <w:rFonts w:ascii="Candara" w:hAnsi="Candara"/>
          <w:lang w:val="en-GB"/>
        </w:rPr>
      </w:pPr>
      <w:r w:rsidRPr="00F22D89">
        <w:rPr>
          <w:rFonts w:ascii="Candara" w:hAnsi="Candara"/>
          <w:lang w:val="en-GB"/>
        </w:rPr>
        <w:t>The students are actively engaged during the learning activities</w:t>
      </w:r>
      <w:r w:rsidR="002E4716" w:rsidRPr="00F22D89">
        <w:rPr>
          <w:rFonts w:ascii="Candara" w:hAnsi="Candara"/>
          <w:lang w:val="en-GB"/>
        </w:rPr>
        <w:t xml:space="preserve"> </w:t>
      </w:r>
      <w:r w:rsidR="00EF09ED" w:rsidRPr="00F22D89">
        <w:rPr>
          <w:rFonts w:ascii="Candara" w:hAnsi="Candara"/>
          <w:lang w:val="en-GB"/>
        </w:rPr>
        <w:t>(with the content, the teacher, or their peers)</w:t>
      </w:r>
      <w:r w:rsidRPr="00F22D89">
        <w:rPr>
          <w:rFonts w:ascii="Candara" w:hAnsi="Candara"/>
          <w:lang w:val="en-GB"/>
        </w:rPr>
        <w:t>.</w:t>
      </w:r>
    </w:p>
    <w:p w14:paraId="6ECE848E" w14:textId="3B2B8CE0" w:rsidR="000B564F" w:rsidRPr="00F22D89" w:rsidRDefault="000B564F">
      <w:pPr>
        <w:rPr>
          <w:rFonts w:ascii="Candara" w:hAnsi="Candara"/>
          <w:b/>
        </w:rPr>
      </w:pPr>
      <w:r w:rsidRPr="00F22D89">
        <w:rPr>
          <w:rFonts w:ascii="Candara" w:hAnsi="Candara"/>
          <w:b/>
        </w:rPr>
        <w:t>Formative assessment:</w:t>
      </w:r>
    </w:p>
    <w:p w14:paraId="05C84BF5" w14:textId="77777777" w:rsidR="00EF09ED" w:rsidRPr="00F22D89" w:rsidRDefault="00EF09ED" w:rsidP="00592867">
      <w:pPr>
        <w:pStyle w:val="ListParagraph"/>
        <w:numPr>
          <w:ilvl w:val="0"/>
          <w:numId w:val="20"/>
        </w:numPr>
        <w:rPr>
          <w:rFonts w:ascii="Candara" w:hAnsi="Candara"/>
          <w:lang w:val="en-GB"/>
        </w:rPr>
      </w:pPr>
      <w:r w:rsidRPr="00F22D89">
        <w:rPr>
          <w:rFonts w:ascii="Candara" w:hAnsi="Candara"/>
          <w:lang w:val="en-GB"/>
        </w:rPr>
        <w:t>The formative assessment is clearly described so that a third party can understand the task.</w:t>
      </w:r>
    </w:p>
    <w:p w14:paraId="7016B6E4" w14:textId="3BBA6E40" w:rsidR="00EF09ED" w:rsidRPr="00F22D89" w:rsidRDefault="00EF09ED" w:rsidP="00592867">
      <w:pPr>
        <w:pStyle w:val="ListParagraph"/>
        <w:numPr>
          <w:ilvl w:val="0"/>
          <w:numId w:val="20"/>
        </w:numPr>
        <w:rPr>
          <w:rFonts w:ascii="Candara" w:hAnsi="Candara"/>
          <w:lang w:val="en-GB"/>
        </w:rPr>
      </w:pPr>
      <w:r w:rsidRPr="00F22D89">
        <w:rPr>
          <w:rFonts w:ascii="Candara" w:hAnsi="Candara"/>
          <w:lang w:val="en-GB"/>
        </w:rPr>
        <w:t xml:space="preserve">The formative assessment gives students the opportunity to practice the skills they will need to demonstrate in the summative assessment. </w:t>
      </w:r>
    </w:p>
    <w:p w14:paraId="1D50835A" w14:textId="51184843" w:rsidR="00127D08" w:rsidRPr="00F22D89" w:rsidRDefault="00127D08" w:rsidP="00592867">
      <w:pPr>
        <w:pStyle w:val="ListParagraph"/>
        <w:numPr>
          <w:ilvl w:val="1"/>
          <w:numId w:val="23"/>
        </w:numPr>
        <w:rPr>
          <w:rFonts w:ascii="Candara" w:hAnsi="Candara"/>
          <w:lang w:val="en-GB"/>
        </w:rPr>
      </w:pPr>
      <w:r w:rsidRPr="00F22D89">
        <w:rPr>
          <w:rFonts w:ascii="Candara" w:hAnsi="Candara"/>
          <w:lang w:val="en-GB"/>
        </w:rPr>
        <w:t xml:space="preserve">A helpful way to check this is whether the format of the formative and summative assessment are similar, for example </w:t>
      </w:r>
      <w:r w:rsidR="00120726" w:rsidRPr="00F22D89">
        <w:rPr>
          <w:rFonts w:ascii="Candara" w:hAnsi="Candara"/>
          <w:lang w:val="en-GB"/>
        </w:rPr>
        <w:t>students can practise sample exam questions, present a draft section of their report or perform a practise presentation.</w:t>
      </w:r>
    </w:p>
    <w:p w14:paraId="32732E35" w14:textId="42CD35F4" w:rsidR="00EF09ED" w:rsidRPr="00F22D89" w:rsidRDefault="00127D08" w:rsidP="00592867">
      <w:pPr>
        <w:pStyle w:val="ListParagraph"/>
        <w:numPr>
          <w:ilvl w:val="0"/>
          <w:numId w:val="21"/>
        </w:numPr>
        <w:rPr>
          <w:rFonts w:ascii="Candara" w:hAnsi="Candara"/>
          <w:lang w:val="en-GB"/>
        </w:rPr>
      </w:pPr>
      <w:r w:rsidRPr="00F22D89">
        <w:rPr>
          <w:rFonts w:ascii="Candara" w:hAnsi="Candara"/>
          <w:lang w:val="en-GB"/>
        </w:rPr>
        <w:t>All s</w:t>
      </w:r>
      <w:r w:rsidR="00EF09ED" w:rsidRPr="00F22D89">
        <w:rPr>
          <w:rFonts w:ascii="Candara" w:hAnsi="Candara"/>
          <w:lang w:val="en-GB"/>
        </w:rPr>
        <w:t>tudents have the opportunity to receive feedback</w:t>
      </w:r>
      <w:r w:rsidRPr="00F22D89">
        <w:rPr>
          <w:rFonts w:ascii="Candara" w:hAnsi="Candara"/>
          <w:lang w:val="en-GB"/>
        </w:rPr>
        <w:t xml:space="preserve"> (e.g. from peers/</w:t>
      </w:r>
      <w:r w:rsidR="00A05D19" w:rsidRPr="00F22D89">
        <w:rPr>
          <w:rFonts w:ascii="Candara" w:hAnsi="Candara"/>
          <w:lang w:val="en-GB"/>
        </w:rPr>
        <w:t xml:space="preserve"> </w:t>
      </w:r>
      <w:r w:rsidRPr="00F22D89">
        <w:rPr>
          <w:rFonts w:ascii="Candara" w:hAnsi="Candara"/>
          <w:lang w:val="en-GB"/>
        </w:rPr>
        <w:t>instructors/</w:t>
      </w:r>
      <w:r w:rsidR="00A05D19" w:rsidRPr="00F22D89">
        <w:rPr>
          <w:rFonts w:ascii="Candara" w:hAnsi="Candara"/>
          <w:lang w:val="en-GB"/>
        </w:rPr>
        <w:t xml:space="preserve"> TAs/ </w:t>
      </w:r>
      <w:r w:rsidRPr="00F22D89">
        <w:rPr>
          <w:rFonts w:ascii="Candara" w:hAnsi="Candara"/>
          <w:lang w:val="en-GB"/>
        </w:rPr>
        <w:t>automatised)</w:t>
      </w:r>
      <w:r w:rsidR="00EF09ED" w:rsidRPr="00F22D89">
        <w:rPr>
          <w:rFonts w:ascii="Candara" w:hAnsi="Candara"/>
          <w:lang w:val="en-GB"/>
        </w:rPr>
        <w:t>.</w:t>
      </w:r>
    </w:p>
    <w:p w14:paraId="420C817B" w14:textId="2C1806A9" w:rsidR="00120726" w:rsidRPr="00F22D89" w:rsidRDefault="00120726" w:rsidP="00592867">
      <w:pPr>
        <w:pStyle w:val="ListParagraph"/>
        <w:numPr>
          <w:ilvl w:val="1"/>
          <w:numId w:val="24"/>
        </w:numPr>
        <w:rPr>
          <w:rFonts w:ascii="Candara" w:hAnsi="Candara"/>
          <w:lang w:val="en-GB"/>
        </w:rPr>
      </w:pPr>
      <w:r w:rsidRPr="00F22D89">
        <w:rPr>
          <w:rFonts w:ascii="Candara" w:hAnsi="Candara"/>
          <w:lang w:val="en-GB"/>
        </w:rPr>
        <w:t>Can students apply the feedback to help them to improve their performance for the summative assessment?</w:t>
      </w:r>
    </w:p>
    <w:p w14:paraId="10C836E2" w14:textId="1C913AD8" w:rsidR="000B564F" w:rsidRPr="00F22D89" w:rsidRDefault="00EF09ED" w:rsidP="00592867">
      <w:pPr>
        <w:pStyle w:val="ListParagraph"/>
        <w:numPr>
          <w:ilvl w:val="0"/>
          <w:numId w:val="22"/>
        </w:numPr>
        <w:rPr>
          <w:rFonts w:ascii="Candara" w:hAnsi="Candara"/>
          <w:lang w:val="en-GB"/>
        </w:rPr>
      </w:pPr>
      <w:r w:rsidRPr="00F22D89">
        <w:rPr>
          <w:rFonts w:ascii="Candara" w:hAnsi="Candara"/>
          <w:lang w:val="en-GB"/>
        </w:rPr>
        <w:t>Formative assessment is ungraded or does not contribute to the final grade significantly (no more than 10% of the final grade</w:t>
      </w:r>
      <w:r w:rsidR="00F83430" w:rsidRPr="00F83430">
        <w:rPr>
          <w:rFonts w:ascii="Candara" w:hAnsi="Candara"/>
          <w:lang w:val="en-GB"/>
        </w:rPr>
        <w:t xml:space="preserve"> </w:t>
      </w:r>
      <w:r w:rsidR="00F83430">
        <w:rPr>
          <w:rFonts w:ascii="Candara" w:hAnsi="Candara"/>
          <w:lang w:val="en-GB"/>
        </w:rPr>
        <w:t>in total</w:t>
      </w:r>
      <w:r w:rsidRPr="00F22D89">
        <w:rPr>
          <w:rFonts w:ascii="Candara" w:hAnsi="Candara"/>
          <w:lang w:val="en-GB"/>
        </w:rPr>
        <w:t>).</w:t>
      </w:r>
    </w:p>
    <w:p w14:paraId="5D9B632B" w14:textId="5B6F605D" w:rsidR="000B564F" w:rsidRPr="00F22D89" w:rsidRDefault="00A05D19">
      <w:pPr>
        <w:rPr>
          <w:rFonts w:ascii="Candara" w:hAnsi="Candara"/>
          <w:b/>
        </w:rPr>
      </w:pPr>
      <w:r w:rsidRPr="00F22D89">
        <w:rPr>
          <w:rFonts w:ascii="Candara" w:hAnsi="Candara"/>
          <w:b/>
        </w:rPr>
        <w:t>Summative assessment:</w:t>
      </w:r>
    </w:p>
    <w:p w14:paraId="7ED72E41" w14:textId="6DD0949B" w:rsidR="00A05D19" w:rsidRPr="00F22D89" w:rsidRDefault="00A05D19" w:rsidP="00592867">
      <w:pPr>
        <w:pStyle w:val="ListParagraph"/>
        <w:numPr>
          <w:ilvl w:val="0"/>
          <w:numId w:val="20"/>
        </w:numPr>
        <w:rPr>
          <w:rFonts w:ascii="Candara" w:hAnsi="Candara"/>
          <w:lang w:val="en-GB"/>
        </w:rPr>
      </w:pPr>
      <w:r w:rsidRPr="00F22D89">
        <w:rPr>
          <w:rFonts w:ascii="Candara" w:hAnsi="Candara"/>
          <w:lang w:val="en-GB"/>
        </w:rPr>
        <w:t>The summative assessment is clearly described so that a third party can understand the task.</w:t>
      </w:r>
    </w:p>
    <w:p w14:paraId="75E1DFCA" w14:textId="1146DB21" w:rsidR="002E5B61" w:rsidRPr="00F22D89" w:rsidRDefault="002E5B61" w:rsidP="00592867">
      <w:pPr>
        <w:pStyle w:val="ListParagraph"/>
        <w:numPr>
          <w:ilvl w:val="1"/>
          <w:numId w:val="25"/>
        </w:numPr>
        <w:rPr>
          <w:rFonts w:ascii="Candara" w:hAnsi="Candara"/>
          <w:lang w:val="en-GB"/>
        </w:rPr>
      </w:pPr>
      <w:r w:rsidRPr="00F22D89">
        <w:rPr>
          <w:rFonts w:ascii="Candara" w:hAnsi="Candara"/>
          <w:lang w:val="en-GB"/>
        </w:rPr>
        <w:t>What are the students expected to do in the assessment? When the assessment is described as “exam” or “report”, explain what type of questions, what content, what skills the students must demonstrate.</w:t>
      </w:r>
    </w:p>
    <w:p w14:paraId="20166EA6" w14:textId="4407A3DD" w:rsidR="00A05D19" w:rsidRPr="00F22D89" w:rsidRDefault="00A05D19" w:rsidP="00592867">
      <w:pPr>
        <w:pStyle w:val="ListParagraph"/>
        <w:numPr>
          <w:ilvl w:val="0"/>
          <w:numId w:val="20"/>
        </w:numPr>
        <w:rPr>
          <w:rFonts w:ascii="Candara" w:hAnsi="Candara"/>
          <w:lang w:val="en-GB"/>
        </w:rPr>
      </w:pPr>
      <w:r w:rsidRPr="00F22D89">
        <w:rPr>
          <w:rFonts w:ascii="Candara" w:hAnsi="Candara"/>
          <w:lang w:val="en-GB"/>
        </w:rPr>
        <w:t xml:space="preserve">The summative assessment allows the teacher to check whether the learning objective has been met. </w:t>
      </w:r>
    </w:p>
    <w:p w14:paraId="7528753A" w14:textId="4497D3BA" w:rsidR="00DE42FD" w:rsidRPr="00F22D89" w:rsidRDefault="00DE42FD" w:rsidP="00592867">
      <w:pPr>
        <w:pStyle w:val="ListParagraph"/>
        <w:numPr>
          <w:ilvl w:val="1"/>
          <w:numId w:val="26"/>
        </w:numPr>
        <w:rPr>
          <w:rFonts w:ascii="Candara" w:hAnsi="Candara"/>
          <w:lang w:val="en-GB"/>
        </w:rPr>
      </w:pPr>
      <w:r w:rsidRPr="00F22D89">
        <w:rPr>
          <w:rFonts w:ascii="Candara" w:hAnsi="Candara"/>
          <w:lang w:val="en-GB"/>
        </w:rPr>
        <w:t>Does the summative assessment allow you to observe/evide</w:t>
      </w:r>
      <w:r w:rsidR="004157E6" w:rsidRPr="00F22D89">
        <w:rPr>
          <w:rFonts w:ascii="Candara" w:hAnsi="Candara"/>
          <w:lang w:val="en-GB"/>
        </w:rPr>
        <w:t>nce the observable behaviour in your LO</w:t>
      </w:r>
      <w:r w:rsidRPr="00F22D89">
        <w:rPr>
          <w:rFonts w:ascii="Candara" w:hAnsi="Candara"/>
          <w:lang w:val="en-GB"/>
        </w:rPr>
        <w:t xml:space="preserve">? </w:t>
      </w:r>
    </w:p>
    <w:p w14:paraId="13B96767" w14:textId="5F10B8BA" w:rsidR="00600B9D" w:rsidRPr="00181200" w:rsidRDefault="00A05D19" w:rsidP="00181200">
      <w:pPr>
        <w:pStyle w:val="ListParagraph"/>
        <w:numPr>
          <w:ilvl w:val="0"/>
          <w:numId w:val="20"/>
        </w:numPr>
        <w:rPr>
          <w:rFonts w:ascii="Candara" w:hAnsi="Candara"/>
          <w:lang w:val="en-GB"/>
        </w:rPr>
      </w:pPr>
      <w:r w:rsidRPr="00F22D89">
        <w:rPr>
          <w:rFonts w:ascii="Candara" w:hAnsi="Candara"/>
          <w:lang w:val="en-GB"/>
        </w:rPr>
        <w:t>It is graded or has high stakes (e.g. pass/fail).</w:t>
      </w:r>
    </w:p>
    <w:p w14:paraId="08E3E3A4" w14:textId="3EFEF1F4" w:rsidR="00B2278F" w:rsidRPr="00F22D89" w:rsidRDefault="00354797">
      <w:pPr>
        <w:rPr>
          <w:rFonts w:ascii="Candara" w:hAnsi="Candara"/>
          <w:b/>
        </w:rPr>
      </w:pPr>
      <w:r w:rsidRPr="00F22D89">
        <w:rPr>
          <w:rFonts w:ascii="Candara" w:hAnsi="Candara"/>
          <w:b/>
        </w:rPr>
        <w:t xml:space="preserve">Part B: </w:t>
      </w:r>
      <w:r w:rsidR="00823E15" w:rsidRPr="001649F4">
        <w:rPr>
          <w:rFonts w:ascii="Candara" w:hAnsi="Candara"/>
          <w:b/>
          <w:bCs/>
        </w:rPr>
        <w:t xml:space="preserve">Justify the alignment </w:t>
      </w:r>
      <w:r w:rsidR="00823E15">
        <w:rPr>
          <w:rFonts w:ascii="Candara" w:hAnsi="Candara"/>
          <w:b/>
          <w:bCs/>
        </w:rPr>
        <w:t xml:space="preserve">between </w:t>
      </w:r>
      <w:r w:rsidR="00823E15" w:rsidRPr="001649F4">
        <w:rPr>
          <w:rFonts w:ascii="Candara" w:hAnsi="Candara"/>
          <w:b/>
          <w:bCs/>
        </w:rPr>
        <w:t xml:space="preserve">your learning objective and your chosen teaching/learning activities and formative/summative assessment, and </w:t>
      </w:r>
      <w:r w:rsidR="00823E15">
        <w:rPr>
          <w:rFonts w:ascii="Candara" w:hAnsi="Candara"/>
          <w:b/>
          <w:bCs/>
        </w:rPr>
        <w:t xml:space="preserve">explain why you selected these. Describe </w:t>
      </w:r>
      <w:r w:rsidR="00823E15" w:rsidRPr="001649F4">
        <w:rPr>
          <w:rFonts w:ascii="Candara" w:hAnsi="Candara"/>
          <w:b/>
          <w:bCs/>
        </w:rPr>
        <w:t>the impacts upon student motivation</w:t>
      </w:r>
      <w:r w:rsidR="00823E15">
        <w:rPr>
          <w:rFonts w:ascii="Candara" w:hAnsi="Candara"/>
          <w:b/>
          <w:bCs/>
        </w:rPr>
        <w:t xml:space="preserve">, using one example for each ARCS </w:t>
      </w:r>
      <w:r w:rsidR="00823E15">
        <w:rPr>
          <w:rFonts w:ascii="Candara" w:hAnsi="Candara"/>
          <w:b/>
          <w:bCs/>
        </w:rPr>
        <w:t>categor</w:t>
      </w:r>
      <w:r w:rsidR="00823E15">
        <w:rPr>
          <w:rFonts w:ascii="Candara" w:hAnsi="Candara"/>
          <w:b/>
          <w:bCs/>
        </w:rPr>
        <w:t>y.</w:t>
      </w:r>
    </w:p>
    <w:p w14:paraId="47759E45" w14:textId="4AFB68C7" w:rsidR="00C53D9C" w:rsidRPr="00F22D89" w:rsidRDefault="00C53D9C">
      <w:pPr>
        <w:rPr>
          <w:rFonts w:ascii="Candara" w:hAnsi="Candara"/>
        </w:rPr>
      </w:pPr>
      <w:r w:rsidRPr="00F22D89">
        <w:rPr>
          <w:rFonts w:ascii="Candara" w:hAnsi="Candara"/>
        </w:rPr>
        <w:t>If you are using an existing course, describe how your ideal activities and assessment which you would implement if you could make all the decisions are the best ones for alignment and student motivation.</w:t>
      </w:r>
    </w:p>
    <w:p w14:paraId="09EFB588" w14:textId="6EAD0DD8" w:rsidR="00127D08" w:rsidRPr="00F22D89" w:rsidRDefault="00354797">
      <w:pPr>
        <w:rPr>
          <w:rFonts w:ascii="Candara" w:hAnsi="Candara"/>
          <w:b/>
        </w:rPr>
      </w:pPr>
      <w:r w:rsidRPr="00F22D89">
        <w:rPr>
          <w:rFonts w:ascii="Candara" w:hAnsi="Candara"/>
          <w:b/>
        </w:rPr>
        <w:t xml:space="preserve">Alignment </w:t>
      </w:r>
      <w:r w:rsidR="00A85BBF" w:rsidRPr="00F22D89">
        <w:rPr>
          <w:rFonts w:ascii="Candara" w:hAnsi="Candara"/>
          <w:b/>
        </w:rPr>
        <w:t>Justification:</w:t>
      </w:r>
    </w:p>
    <w:p w14:paraId="48B57625" w14:textId="66FEBEC4" w:rsidR="00A85BBF" w:rsidRPr="00F22D89" w:rsidRDefault="00A85BBF" w:rsidP="001B155A">
      <w:pPr>
        <w:pStyle w:val="ListParagraph"/>
        <w:numPr>
          <w:ilvl w:val="0"/>
          <w:numId w:val="28"/>
        </w:numPr>
        <w:rPr>
          <w:rFonts w:ascii="Candara" w:hAnsi="Candara"/>
          <w:lang w:val="en-GB"/>
        </w:rPr>
      </w:pPr>
      <w:r w:rsidRPr="00F22D89">
        <w:rPr>
          <w:rFonts w:ascii="Candara" w:hAnsi="Candara"/>
          <w:lang w:val="en-GB"/>
        </w:rPr>
        <w:t xml:space="preserve">The alignment between the learning objective, the learning activities and the assessment is </w:t>
      </w:r>
      <w:r w:rsidR="002E0BD5">
        <w:rPr>
          <w:rFonts w:ascii="Candara" w:hAnsi="Candara"/>
          <w:lang w:val="en-GB"/>
        </w:rPr>
        <w:t>justified</w:t>
      </w:r>
      <w:r w:rsidRPr="00F22D89">
        <w:rPr>
          <w:rFonts w:ascii="Candara" w:hAnsi="Candara"/>
          <w:lang w:val="en-GB"/>
        </w:rPr>
        <w:t>. Use the one-pager on the constructive alignment triangle to help you.</w:t>
      </w:r>
    </w:p>
    <w:p w14:paraId="74824E5E" w14:textId="6A8810F2" w:rsidR="00A85BBF" w:rsidRPr="00F22D89" w:rsidRDefault="00A85BBF" w:rsidP="001B155A">
      <w:pPr>
        <w:pStyle w:val="ListParagraph"/>
        <w:numPr>
          <w:ilvl w:val="0"/>
          <w:numId w:val="28"/>
        </w:numPr>
        <w:rPr>
          <w:rFonts w:ascii="Candara" w:hAnsi="Candara"/>
          <w:lang w:val="en-GB"/>
        </w:rPr>
      </w:pPr>
      <w:r w:rsidRPr="00F22D89">
        <w:rPr>
          <w:rFonts w:ascii="Candara" w:hAnsi="Candara"/>
          <w:lang w:val="en-GB"/>
        </w:rPr>
        <w:lastRenderedPageBreak/>
        <w:t>It is clear why these specific types of teaching and learning activities were selected. Why did you pick these, and not other activities?</w:t>
      </w:r>
    </w:p>
    <w:p w14:paraId="33EFD141" w14:textId="69FD0F87" w:rsidR="006C20B4" w:rsidRPr="00CE68AF" w:rsidRDefault="00A85BBF" w:rsidP="00CE68AF">
      <w:pPr>
        <w:pStyle w:val="ListParagraph"/>
        <w:numPr>
          <w:ilvl w:val="0"/>
          <w:numId w:val="28"/>
        </w:numPr>
        <w:rPr>
          <w:rFonts w:ascii="Candara" w:hAnsi="Candara"/>
          <w:lang w:val="en-GB"/>
        </w:rPr>
      </w:pPr>
      <w:r w:rsidRPr="00F22D89">
        <w:rPr>
          <w:rFonts w:ascii="Candara" w:hAnsi="Candara"/>
          <w:lang w:val="en-GB"/>
        </w:rPr>
        <w:t>It is clear why these specific types of formative and summative assessment were selected. Why did you pick</w:t>
      </w:r>
      <w:r w:rsidR="006C20B4" w:rsidRPr="00F22D89">
        <w:rPr>
          <w:rFonts w:ascii="Candara" w:hAnsi="Candara"/>
          <w:lang w:val="en-GB"/>
        </w:rPr>
        <w:t xml:space="preserve"> these, and not other types of assessment</w:t>
      </w:r>
      <w:r w:rsidRPr="00F22D89">
        <w:rPr>
          <w:rFonts w:ascii="Candara" w:hAnsi="Candara"/>
          <w:lang w:val="en-GB"/>
        </w:rPr>
        <w:t>?</w:t>
      </w:r>
    </w:p>
    <w:p w14:paraId="145971A5" w14:textId="3EA0A53C" w:rsidR="00127D08" w:rsidRPr="00F22D89" w:rsidRDefault="009F2EF5">
      <w:pPr>
        <w:rPr>
          <w:rFonts w:ascii="Candara" w:hAnsi="Candara"/>
          <w:b/>
        </w:rPr>
      </w:pPr>
      <w:r w:rsidRPr="00F22D89">
        <w:rPr>
          <w:rFonts w:ascii="Candara" w:hAnsi="Candara"/>
          <w:b/>
        </w:rPr>
        <w:t>ARCS motivational strategies:</w:t>
      </w:r>
    </w:p>
    <w:p w14:paraId="5A0414FA" w14:textId="1999B5A8" w:rsidR="009F2EF5" w:rsidRPr="00F22D89" w:rsidRDefault="009F2EF5" w:rsidP="001B155A">
      <w:pPr>
        <w:pStyle w:val="ListParagraph"/>
        <w:numPr>
          <w:ilvl w:val="0"/>
          <w:numId w:val="29"/>
        </w:numPr>
        <w:rPr>
          <w:rFonts w:ascii="Candara" w:hAnsi="Candara"/>
          <w:lang w:val="en-GB"/>
        </w:rPr>
      </w:pPr>
      <w:r w:rsidRPr="00F22D89">
        <w:rPr>
          <w:rFonts w:ascii="Candara" w:hAnsi="Candara"/>
          <w:lang w:val="en-GB"/>
        </w:rPr>
        <w:t>Define diverse strategies to facilitate students learning and motivation. These may be in your teaching/learning activities, teacher approach, course formulation, formative assessment</w:t>
      </w:r>
      <w:r w:rsidR="005D27C6" w:rsidRPr="00F22D89">
        <w:rPr>
          <w:rFonts w:ascii="Candara" w:hAnsi="Candara"/>
          <w:lang w:val="en-GB"/>
        </w:rPr>
        <w:t xml:space="preserve"> and more.</w:t>
      </w:r>
    </w:p>
    <w:p w14:paraId="5F5CA5CB" w14:textId="5A121350" w:rsidR="009F2EF5" w:rsidRPr="00F22D89" w:rsidRDefault="009F2EF5" w:rsidP="001B155A">
      <w:pPr>
        <w:pStyle w:val="ListParagraph"/>
        <w:numPr>
          <w:ilvl w:val="0"/>
          <w:numId w:val="29"/>
        </w:numPr>
        <w:rPr>
          <w:rFonts w:ascii="Candara" w:hAnsi="Candara"/>
          <w:lang w:val="en-GB"/>
        </w:rPr>
      </w:pPr>
      <w:r w:rsidRPr="00F22D89">
        <w:rPr>
          <w:rFonts w:ascii="Candara" w:hAnsi="Candara"/>
          <w:lang w:val="en-GB"/>
        </w:rPr>
        <w:t>At least one motivational strategy is described for each ARCS category, explaining how student motivation will be enhanced throughout the course.</w:t>
      </w:r>
    </w:p>
    <w:p w14:paraId="3F6119FC" w14:textId="77777777" w:rsidR="00CE68AF" w:rsidRPr="00600B9D" w:rsidRDefault="00CE68AF" w:rsidP="000C1FF6">
      <w:pPr>
        <w:rPr>
          <w:rFonts w:ascii="Candara" w:hAnsi="Candara"/>
          <w:b/>
          <w:sz w:val="14"/>
          <w:szCs w:val="14"/>
        </w:rPr>
      </w:pPr>
    </w:p>
    <w:p w14:paraId="027BD8F4" w14:textId="74C4DD0C" w:rsidR="000C1FF6" w:rsidRPr="00CE68AF" w:rsidRDefault="000C1FF6" w:rsidP="000C1FF6">
      <w:pPr>
        <w:rPr>
          <w:rFonts w:ascii="Candara" w:hAnsi="Candara"/>
          <w:b/>
          <w:sz w:val="24"/>
        </w:rPr>
      </w:pPr>
      <w:r w:rsidRPr="00CE68AF">
        <w:rPr>
          <w:rFonts w:ascii="Candara" w:hAnsi="Candara"/>
          <w:b/>
          <w:sz w:val="24"/>
        </w:rPr>
        <w:t>LO3. Explain to what extent giving and receiving peer feedback impacted on your learning.</w:t>
      </w:r>
    </w:p>
    <w:p w14:paraId="3AF45462" w14:textId="061882EC" w:rsidR="007C69A4" w:rsidRPr="00F22D89" w:rsidRDefault="007C69A4" w:rsidP="000C1FF6">
      <w:pPr>
        <w:rPr>
          <w:rFonts w:ascii="Candara" w:hAnsi="Candara"/>
        </w:rPr>
      </w:pPr>
      <w:r w:rsidRPr="00F22D89">
        <w:rPr>
          <w:rFonts w:ascii="Candara" w:hAnsi="Candara"/>
        </w:rPr>
        <w:t>Reflect on how you experienced the process of giving and receiving peer feedback, and whether (or not) this helped in your learning process. Self-assess which tools, tips or principles from this course were most useful for your future course t</w:t>
      </w:r>
      <w:r w:rsidR="003C6E5C">
        <w:rPr>
          <w:rFonts w:ascii="Candara" w:hAnsi="Candara"/>
        </w:rPr>
        <w:t>eaching/ assessing/ involvement. Identify</w:t>
      </w:r>
      <w:r w:rsidRPr="00F22D89">
        <w:rPr>
          <w:rFonts w:ascii="Candara" w:hAnsi="Candara"/>
        </w:rPr>
        <w:t xml:space="preserve"> </w:t>
      </w:r>
      <w:r w:rsidR="003C6E5C">
        <w:rPr>
          <w:rFonts w:ascii="Candara" w:hAnsi="Candara"/>
        </w:rPr>
        <w:t xml:space="preserve">how and </w:t>
      </w:r>
      <w:r w:rsidRPr="00F22D89">
        <w:rPr>
          <w:rFonts w:ascii="Candara" w:hAnsi="Candara"/>
        </w:rPr>
        <w:t>why</w:t>
      </w:r>
      <w:r w:rsidR="006D6491">
        <w:rPr>
          <w:rFonts w:ascii="Candara" w:hAnsi="Candara"/>
        </w:rPr>
        <w:t xml:space="preserve"> you will use them</w:t>
      </w:r>
      <w:r w:rsidRPr="00F22D89">
        <w:rPr>
          <w:rFonts w:ascii="Candara" w:hAnsi="Candara"/>
        </w:rPr>
        <w:t>, or why not.</w:t>
      </w:r>
    </w:p>
    <w:p w14:paraId="29B7DA14" w14:textId="784645E5" w:rsidR="000C1FF6" w:rsidRPr="006D6491" w:rsidRDefault="000C1FF6" w:rsidP="000C1FF6">
      <w:pPr>
        <w:rPr>
          <w:rFonts w:ascii="Candara" w:hAnsi="Candara"/>
          <w:b/>
        </w:rPr>
      </w:pPr>
      <w:r w:rsidRPr="006D6491">
        <w:rPr>
          <w:rFonts w:ascii="Candara" w:hAnsi="Candara"/>
          <w:b/>
        </w:rPr>
        <w:t xml:space="preserve">To what extent has feedback helped you? </w:t>
      </w:r>
    </w:p>
    <w:p w14:paraId="37CA2DEE" w14:textId="4F0EECF3" w:rsidR="000C1FF6" w:rsidRPr="00F22D89" w:rsidRDefault="000C1FF6" w:rsidP="7F98EC31">
      <w:pPr>
        <w:pStyle w:val="ListParagraph"/>
        <w:numPr>
          <w:ilvl w:val="0"/>
          <w:numId w:val="30"/>
        </w:numPr>
        <w:rPr>
          <w:rFonts w:ascii="Candara" w:hAnsi="Candara"/>
          <w:lang w:val="en-GB"/>
        </w:rPr>
      </w:pPr>
      <w:r w:rsidRPr="7F98EC31">
        <w:rPr>
          <w:rFonts w:ascii="Candara" w:hAnsi="Candara"/>
          <w:lang w:val="en-GB"/>
        </w:rPr>
        <w:t xml:space="preserve">What was your top and your tip that you received? </w:t>
      </w:r>
    </w:p>
    <w:p w14:paraId="777DC086" w14:textId="07904FFC" w:rsidR="000C1FF6" w:rsidRPr="00F22D89" w:rsidRDefault="00420624" w:rsidP="000C1FF6">
      <w:pPr>
        <w:pStyle w:val="ListParagraph"/>
        <w:numPr>
          <w:ilvl w:val="0"/>
          <w:numId w:val="30"/>
        </w:numPr>
        <w:rPr>
          <w:rFonts w:ascii="Candara" w:hAnsi="Candara"/>
          <w:lang w:val="en-GB"/>
        </w:rPr>
      </w:pPr>
      <w:r>
        <w:rPr>
          <w:rFonts w:ascii="Candara" w:hAnsi="Candara"/>
          <w:lang w:val="en-GB"/>
        </w:rPr>
        <w:t xml:space="preserve">Describe at </w:t>
      </w:r>
      <w:r w:rsidR="000C1FF6" w:rsidRPr="7F98EC31">
        <w:rPr>
          <w:rFonts w:ascii="Candara" w:hAnsi="Candara"/>
          <w:lang w:val="en-GB"/>
        </w:rPr>
        <w:t>least two examples of feedback</w:t>
      </w:r>
      <w:r w:rsidR="00AF78CF">
        <w:rPr>
          <w:rFonts w:ascii="Candara" w:hAnsi="Candara"/>
          <w:lang w:val="en-GB"/>
        </w:rPr>
        <w:t xml:space="preserve"> from your peer</w:t>
      </w:r>
      <w:r w:rsidR="000C1FF6" w:rsidRPr="7F98EC31">
        <w:rPr>
          <w:rFonts w:ascii="Candara" w:hAnsi="Candara"/>
          <w:lang w:val="en-GB"/>
        </w:rPr>
        <w:t xml:space="preserve">, and </w:t>
      </w:r>
      <w:r w:rsidR="00E75973">
        <w:rPr>
          <w:rFonts w:ascii="Candara" w:hAnsi="Candara"/>
          <w:lang w:val="en-GB"/>
        </w:rPr>
        <w:t xml:space="preserve">explain </w:t>
      </w:r>
      <w:r w:rsidR="000C1FF6" w:rsidRPr="7F98EC31">
        <w:rPr>
          <w:rFonts w:ascii="Candara" w:hAnsi="Candara"/>
          <w:lang w:val="en-GB"/>
        </w:rPr>
        <w:t xml:space="preserve">to what extent this feedback was helpful in creating </w:t>
      </w:r>
      <w:r w:rsidR="00A4799F" w:rsidRPr="7F98EC31">
        <w:rPr>
          <w:rFonts w:ascii="Candara" w:hAnsi="Candara"/>
          <w:lang w:val="en-GB"/>
        </w:rPr>
        <w:t>your</w:t>
      </w:r>
      <w:r w:rsidR="000C1FF6" w:rsidRPr="7F98EC31">
        <w:rPr>
          <w:rFonts w:ascii="Candara" w:hAnsi="Candara"/>
          <w:lang w:val="en-GB"/>
        </w:rPr>
        <w:t xml:space="preserve"> constructive alignment table. </w:t>
      </w:r>
    </w:p>
    <w:p w14:paraId="5836D1E9" w14:textId="3F4FFB46" w:rsidR="00A4799F" w:rsidRPr="006D6491" w:rsidRDefault="00A4799F" w:rsidP="7F98EC31">
      <w:pPr>
        <w:rPr>
          <w:rFonts w:ascii="Candara" w:hAnsi="Candara"/>
          <w:b/>
          <w:bCs/>
        </w:rPr>
      </w:pPr>
      <w:r w:rsidRPr="7F98EC31">
        <w:rPr>
          <w:rFonts w:ascii="Candara" w:hAnsi="Candara"/>
          <w:b/>
          <w:bCs/>
        </w:rPr>
        <w:t xml:space="preserve">What have you learned by providing feedback to your peer? </w:t>
      </w:r>
    </w:p>
    <w:p w14:paraId="2E4FBAE2" w14:textId="42D17D8A" w:rsidR="000C1FF6" w:rsidRPr="00F22D89" w:rsidRDefault="000C1FF6" w:rsidP="00A4799F">
      <w:pPr>
        <w:pStyle w:val="ListParagraph"/>
        <w:numPr>
          <w:ilvl w:val="0"/>
          <w:numId w:val="31"/>
        </w:numPr>
        <w:rPr>
          <w:rFonts w:ascii="Candara" w:hAnsi="Candara"/>
          <w:lang w:val="en-GB"/>
        </w:rPr>
      </w:pPr>
      <w:r w:rsidRPr="7F98EC31">
        <w:rPr>
          <w:rFonts w:ascii="Candara" w:hAnsi="Candara"/>
          <w:lang w:val="en-GB"/>
        </w:rPr>
        <w:t xml:space="preserve">Using one example, </w:t>
      </w:r>
      <w:r w:rsidR="00A4799F" w:rsidRPr="7F98EC31">
        <w:rPr>
          <w:rFonts w:ascii="Candara" w:hAnsi="Candara"/>
          <w:lang w:val="en-GB"/>
        </w:rPr>
        <w:t>explain</w:t>
      </w:r>
      <w:r w:rsidRPr="7F98EC31">
        <w:rPr>
          <w:rFonts w:ascii="Candara" w:hAnsi="Candara"/>
          <w:lang w:val="en-GB"/>
        </w:rPr>
        <w:t xml:space="preserve"> to what extent the process of giving peer feedback was helpful to </w:t>
      </w:r>
      <w:r w:rsidR="00A4799F" w:rsidRPr="7F98EC31">
        <w:rPr>
          <w:rFonts w:ascii="Candara" w:hAnsi="Candara"/>
          <w:lang w:val="en-GB"/>
        </w:rPr>
        <w:t>you</w:t>
      </w:r>
      <w:r w:rsidRPr="7F98EC31">
        <w:rPr>
          <w:rFonts w:ascii="Candara" w:hAnsi="Candara"/>
          <w:lang w:val="en-GB"/>
        </w:rPr>
        <w:t xml:space="preserve">. </w:t>
      </w:r>
    </w:p>
    <w:p w14:paraId="62273442" w14:textId="436C0AC4" w:rsidR="00A4799F" w:rsidRPr="006D6491" w:rsidRDefault="00A4799F" w:rsidP="7F98EC31">
      <w:pPr>
        <w:rPr>
          <w:rFonts w:ascii="Candara" w:hAnsi="Candara"/>
          <w:b/>
          <w:bCs/>
        </w:rPr>
      </w:pPr>
      <w:r w:rsidRPr="7F98EC31">
        <w:rPr>
          <w:rFonts w:ascii="Candara" w:hAnsi="Candara"/>
          <w:b/>
          <w:bCs/>
        </w:rPr>
        <w:t>Explain</w:t>
      </w:r>
      <w:r w:rsidR="000C1FF6" w:rsidRPr="7F98EC31">
        <w:rPr>
          <w:rFonts w:ascii="Candara" w:hAnsi="Candara"/>
          <w:b/>
          <w:bCs/>
        </w:rPr>
        <w:t xml:space="preserve"> which t</w:t>
      </w:r>
      <w:r w:rsidRPr="7F98EC31">
        <w:rPr>
          <w:rFonts w:ascii="Candara" w:hAnsi="Candara"/>
          <w:b/>
          <w:bCs/>
        </w:rPr>
        <w:t>ools or principles you</w:t>
      </w:r>
      <w:r w:rsidR="000C1FF6" w:rsidRPr="7F98EC31">
        <w:rPr>
          <w:rFonts w:ascii="Candara" w:hAnsi="Candara"/>
          <w:b/>
          <w:bCs/>
        </w:rPr>
        <w:t xml:space="preserve"> wil</w:t>
      </w:r>
      <w:r w:rsidRPr="7F98EC31">
        <w:rPr>
          <w:rFonts w:ascii="Candara" w:hAnsi="Candara"/>
          <w:b/>
          <w:bCs/>
        </w:rPr>
        <w:t>l implement in future courses.</w:t>
      </w:r>
    </w:p>
    <w:p w14:paraId="674A8414" w14:textId="0D95402B" w:rsidR="00A4799F" w:rsidRPr="00F22D89" w:rsidRDefault="00A4799F" w:rsidP="00A4799F">
      <w:pPr>
        <w:pStyle w:val="ListParagraph"/>
        <w:numPr>
          <w:ilvl w:val="0"/>
          <w:numId w:val="32"/>
        </w:numPr>
        <w:rPr>
          <w:rFonts w:ascii="Candara" w:hAnsi="Candara"/>
          <w:lang w:val="en-GB"/>
        </w:rPr>
      </w:pPr>
      <w:r w:rsidRPr="7F98EC31">
        <w:rPr>
          <w:rFonts w:ascii="Candara" w:hAnsi="Candara"/>
          <w:lang w:val="en-GB"/>
        </w:rPr>
        <w:t>Do you intend to implement any tools and/or principles from this course in your future courses?</w:t>
      </w:r>
    </w:p>
    <w:p w14:paraId="60B25E7A" w14:textId="33534949" w:rsidR="00F926BD" w:rsidRPr="00F22D89" w:rsidRDefault="00A4799F" w:rsidP="00F926BD">
      <w:pPr>
        <w:pStyle w:val="ListParagraph"/>
        <w:numPr>
          <w:ilvl w:val="0"/>
          <w:numId w:val="32"/>
        </w:numPr>
        <w:rPr>
          <w:rFonts w:ascii="Candara" w:hAnsi="Candara"/>
          <w:lang w:val="en-GB"/>
        </w:rPr>
      </w:pPr>
      <w:r w:rsidRPr="0A0B27B3">
        <w:rPr>
          <w:rFonts w:ascii="Candara" w:hAnsi="Candara"/>
          <w:lang w:val="en-GB"/>
        </w:rPr>
        <w:t>If so</w:t>
      </w:r>
      <w:r w:rsidR="2BCA8934" w:rsidRPr="0A0B27B3">
        <w:rPr>
          <w:rFonts w:ascii="Candara" w:hAnsi="Candara"/>
          <w:lang w:val="en-GB"/>
        </w:rPr>
        <w:t>,</w:t>
      </w:r>
      <w:r w:rsidRPr="0A0B27B3">
        <w:rPr>
          <w:rFonts w:ascii="Candara" w:hAnsi="Candara"/>
          <w:lang w:val="en-GB"/>
        </w:rPr>
        <w:t xml:space="preserve"> then what and how? If not</w:t>
      </w:r>
      <w:r w:rsidR="3A1B9FDF" w:rsidRPr="0A0B27B3">
        <w:rPr>
          <w:rFonts w:ascii="Candara" w:hAnsi="Candara"/>
          <w:lang w:val="en-GB"/>
        </w:rPr>
        <w:t>,</w:t>
      </w:r>
      <w:r w:rsidRPr="0A0B27B3">
        <w:rPr>
          <w:rFonts w:ascii="Candara" w:hAnsi="Candara"/>
          <w:lang w:val="en-GB"/>
        </w:rPr>
        <w:t xml:space="preserve"> then why not?</w:t>
      </w:r>
    </w:p>
    <w:p w14:paraId="39F3C371" w14:textId="352178DD" w:rsidR="00896302" w:rsidRDefault="007E35C4">
      <w:pPr>
        <w:rPr>
          <w:rFonts w:ascii="Candara" w:hAnsi="Candara" w:cs="Arial"/>
          <w:color w:val="FFFFFF" w:themeColor="background1"/>
        </w:rPr>
      </w:pPr>
      <w:r w:rsidRPr="00F22D89">
        <w:rPr>
          <w:rFonts w:ascii="Candara" w:hAnsi="Candara"/>
        </w:rPr>
        <w:br w:type="page"/>
      </w:r>
    </w:p>
    <w:p w14:paraId="1C7956BF" w14:textId="3226AB93" w:rsidR="00896302" w:rsidRPr="00600B9D" w:rsidRDefault="00896302" w:rsidP="001649F4">
      <w:pPr>
        <w:pStyle w:val="Heading2"/>
        <w:rPr>
          <w:sz w:val="24"/>
          <w:szCs w:val="28"/>
        </w:rPr>
      </w:pPr>
      <w:bookmarkStart w:id="4" w:name="_Toc142313472"/>
      <w:r w:rsidRPr="00600B9D">
        <w:rPr>
          <w:sz w:val="24"/>
          <w:szCs w:val="28"/>
        </w:rPr>
        <w:lastRenderedPageBreak/>
        <w:t>Example of a Constructive Alignment Table</w:t>
      </w:r>
      <w:r w:rsidR="00563F61" w:rsidRPr="00600B9D">
        <w:rPr>
          <w:sz w:val="24"/>
          <w:szCs w:val="28"/>
        </w:rPr>
        <w:t xml:space="preserve"> (LO1 and LO2)</w:t>
      </w:r>
      <w:bookmarkEnd w:id="4"/>
    </w:p>
    <w:p w14:paraId="168BF38E" w14:textId="77777777" w:rsidR="001649F4" w:rsidRPr="001649F4" w:rsidRDefault="001649F4" w:rsidP="00896302">
      <w:pPr>
        <w:rPr>
          <w:rFonts w:ascii="Candara" w:hAnsi="Candara"/>
          <w:b/>
          <w:sz w:val="2"/>
          <w:szCs w:val="2"/>
        </w:rPr>
      </w:pPr>
    </w:p>
    <w:p w14:paraId="39671605" w14:textId="12886B60" w:rsidR="00896302" w:rsidRPr="00F22D89" w:rsidRDefault="00896302" w:rsidP="00896302">
      <w:pPr>
        <w:rPr>
          <w:rFonts w:ascii="Candara" w:hAnsi="Candara"/>
        </w:rPr>
      </w:pPr>
      <w:r w:rsidRPr="00F22D89">
        <w:rPr>
          <w:rFonts w:ascii="Candara" w:hAnsi="Candara"/>
          <w:b/>
        </w:rPr>
        <w:t>LO1: Formulate learning objectives according to the guidelines presented in the course.</w:t>
      </w:r>
      <w:r w:rsidRPr="00F22D89">
        <w:rPr>
          <w:rFonts w:ascii="Candara" w:hAnsi="Candara"/>
        </w:rPr>
        <w:t xml:space="preserve"> </w:t>
      </w:r>
    </w:p>
    <w:p w14:paraId="42C48D9D" w14:textId="77777777" w:rsidR="00896302" w:rsidRPr="00F22D89" w:rsidRDefault="00896302" w:rsidP="00896302">
      <w:pPr>
        <w:rPr>
          <w:rFonts w:ascii="Candara" w:hAnsi="Candara"/>
        </w:rPr>
      </w:pPr>
      <w:r w:rsidRPr="00F22D89">
        <w:rPr>
          <w:rFonts w:ascii="Candara" w:hAnsi="Candara"/>
        </w:rPr>
        <w:t>Highlight the conditions in your own learning objective in the relevant colours. Identify the suitable Bloom level.</w:t>
      </w:r>
    </w:p>
    <w:tbl>
      <w:tblPr>
        <w:tblStyle w:val="TableGrid"/>
        <w:tblW w:w="14170" w:type="dxa"/>
        <w:tblLook w:val="04A0" w:firstRow="1" w:lastRow="0" w:firstColumn="1" w:lastColumn="0" w:noHBand="0" w:noVBand="1"/>
      </w:tblPr>
      <w:tblGrid>
        <w:gridCol w:w="11194"/>
        <w:gridCol w:w="2976"/>
      </w:tblGrid>
      <w:tr w:rsidR="00896302" w:rsidRPr="00F22D89" w14:paraId="600576B6" w14:textId="77777777" w:rsidTr="000031C8">
        <w:tc>
          <w:tcPr>
            <w:tcW w:w="11194" w:type="dxa"/>
            <w:shd w:val="clear" w:color="auto" w:fill="0BA5D4"/>
          </w:tcPr>
          <w:p w14:paraId="0979AB09" w14:textId="77777777" w:rsidR="00896302" w:rsidRPr="00F22D89" w:rsidRDefault="00896302" w:rsidP="000031C8">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Learning Objective</w:t>
            </w:r>
          </w:p>
        </w:tc>
        <w:tc>
          <w:tcPr>
            <w:tcW w:w="2976" w:type="dxa"/>
            <w:shd w:val="clear" w:color="auto" w:fill="0BA5D4"/>
          </w:tcPr>
          <w:p w14:paraId="1BA33A6F" w14:textId="77777777" w:rsidR="00896302" w:rsidRPr="00F22D89" w:rsidRDefault="00896302" w:rsidP="000031C8">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Bloom level</w:t>
            </w:r>
          </w:p>
        </w:tc>
      </w:tr>
      <w:tr w:rsidR="00896302" w:rsidRPr="00F22D89" w14:paraId="1C6B9C2D" w14:textId="77777777" w:rsidTr="000031C8">
        <w:trPr>
          <w:trHeight w:val="495"/>
        </w:trPr>
        <w:tc>
          <w:tcPr>
            <w:tcW w:w="11194" w:type="dxa"/>
            <w:shd w:val="clear" w:color="auto" w:fill="auto"/>
          </w:tcPr>
          <w:p w14:paraId="4CA7FB68" w14:textId="39BCDE01" w:rsidR="00896302" w:rsidRPr="00F22D89" w:rsidRDefault="00000457" w:rsidP="000031C8">
            <w:pPr>
              <w:pStyle w:val="ListParagraph"/>
              <w:spacing w:line="276" w:lineRule="auto"/>
              <w:ind w:left="0"/>
              <w:rPr>
                <w:rFonts w:ascii="Candara" w:hAnsi="Candara" w:cs="Arial"/>
                <w:lang w:val="en-GB"/>
              </w:rPr>
            </w:pPr>
            <w:r w:rsidRPr="00000457">
              <w:rPr>
                <w:rFonts w:ascii="Candara" w:hAnsi="Candara" w:cs="Arial"/>
                <w:color w:val="00B0F0"/>
                <w:lang w:val="en-GB"/>
              </w:rPr>
              <w:t>By</w:t>
            </w:r>
            <w:r w:rsidR="00896302" w:rsidRPr="00000457">
              <w:rPr>
                <w:rFonts w:ascii="Candara" w:hAnsi="Candara" w:cs="Arial"/>
                <w:color w:val="00B0F0"/>
                <w:lang w:val="en-GB"/>
              </w:rPr>
              <w:t xml:space="preserve"> the end of the course the student </w:t>
            </w:r>
            <w:r w:rsidR="00896302" w:rsidRPr="00896302">
              <w:rPr>
                <w:rFonts w:ascii="Candara" w:hAnsi="Candara" w:cs="Arial"/>
                <w:lang w:val="en-GB"/>
              </w:rPr>
              <w:t xml:space="preserve">is able to </w:t>
            </w:r>
            <w:r w:rsidR="00896302" w:rsidRPr="00000457">
              <w:rPr>
                <w:rFonts w:ascii="Candara" w:hAnsi="Candara" w:cs="Arial"/>
                <w:color w:val="FFC000"/>
                <w:lang w:val="en-GB"/>
              </w:rPr>
              <w:t>analyse</w:t>
            </w:r>
            <w:r w:rsidR="00896302" w:rsidRPr="00896302">
              <w:rPr>
                <w:rFonts w:ascii="Candara" w:hAnsi="Candara" w:cs="Arial"/>
                <w:lang w:val="en-GB"/>
              </w:rPr>
              <w:t xml:space="preserve"> at </w:t>
            </w:r>
            <w:r w:rsidR="00896302" w:rsidRPr="00000457">
              <w:rPr>
                <w:rFonts w:ascii="Candara" w:hAnsi="Candara" w:cs="Arial"/>
                <w:color w:val="FF33CC"/>
                <w:lang w:val="en-GB"/>
              </w:rPr>
              <w:t>least one example</w:t>
            </w:r>
            <w:r w:rsidR="00896302" w:rsidRPr="00896302">
              <w:rPr>
                <w:rFonts w:ascii="Candara" w:hAnsi="Candara" w:cs="Arial"/>
                <w:lang w:val="en-GB"/>
              </w:rPr>
              <w:t xml:space="preserve"> of a </w:t>
            </w:r>
            <w:r w:rsidR="00896302" w:rsidRPr="00DB24EB">
              <w:rPr>
                <w:rFonts w:ascii="Candara" w:hAnsi="Candara" w:cs="Arial"/>
                <w:color w:val="00B050"/>
                <w:lang w:val="en-GB"/>
              </w:rPr>
              <w:t>design that has used psychological theory in the design process</w:t>
            </w:r>
            <w:r w:rsidR="00896302" w:rsidRPr="00896302">
              <w:rPr>
                <w:rFonts w:ascii="Candara" w:hAnsi="Candara" w:cs="Arial"/>
                <w:lang w:val="en-GB"/>
              </w:rPr>
              <w:t xml:space="preserve"> (e.g.</w:t>
            </w:r>
            <w:r w:rsidR="00DB24EB">
              <w:rPr>
                <w:rFonts w:ascii="Candara" w:hAnsi="Candara" w:cs="Arial"/>
                <w:lang w:val="en-GB"/>
              </w:rPr>
              <w:t xml:space="preserve"> defini</w:t>
            </w:r>
            <w:r w:rsidR="006E441B">
              <w:rPr>
                <w:rFonts w:ascii="Candara" w:hAnsi="Candara" w:cs="Arial"/>
                <w:lang w:val="en-GB"/>
              </w:rPr>
              <w:t>tion, ideation, testing).</w:t>
            </w:r>
          </w:p>
          <w:p w14:paraId="6364B612" w14:textId="77777777" w:rsidR="00896302" w:rsidRPr="00F22D89" w:rsidRDefault="00896302" w:rsidP="000031C8">
            <w:pPr>
              <w:pStyle w:val="ListParagraph"/>
              <w:spacing w:line="276" w:lineRule="auto"/>
              <w:ind w:left="0"/>
              <w:rPr>
                <w:rFonts w:ascii="Candara" w:hAnsi="Candara" w:cs="Arial"/>
                <w:lang w:val="en-GB"/>
              </w:rPr>
            </w:pPr>
          </w:p>
        </w:tc>
        <w:tc>
          <w:tcPr>
            <w:tcW w:w="2976" w:type="dxa"/>
            <w:shd w:val="clear" w:color="auto" w:fill="auto"/>
          </w:tcPr>
          <w:p w14:paraId="70A8F27D" w14:textId="2E0E5F61" w:rsidR="00896302" w:rsidRPr="00F22D89" w:rsidRDefault="00DB24EB" w:rsidP="000031C8">
            <w:pPr>
              <w:pStyle w:val="ListParagraph"/>
              <w:spacing w:line="276" w:lineRule="auto"/>
              <w:ind w:left="0"/>
              <w:rPr>
                <w:rFonts w:ascii="Candara" w:hAnsi="Candara" w:cs="Arial"/>
                <w:lang w:val="en-GB"/>
              </w:rPr>
            </w:pPr>
            <w:r>
              <w:rPr>
                <w:rFonts w:ascii="Candara" w:hAnsi="Candara" w:cs="Arial"/>
                <w:lang w:val="en-GB"/>
              </w:rPr>
              <w:t>Analyse</w:t>
            </w:r>
          </w:p>
        </w:tc>
      </w:tr>
    </w:tbl>
    <w:p w14:paraId="67531A13" w14:textId="77777777" w:rsidR="00896302" w:rsidRPr="00F22D89" w:rsidRDefault="00896302" w:rsidP="00896302">
      <w:pPr>
        <w:rPr>
          <w:rFonts w:ascii="Candara" w:hAnsi="Candara"/>
        </w:rPr>
      </w:pPr>
    </w:p>
    <w:p w14:paraId="7A1C3FCA" w14:textId="77777777" w:rsidR="00896302" w:rsidRPr="00F22D89" w:rsidRDefault="00896302" w:rsidP="00896302">
      <w:pPr>
        <w:rPr>
          <w:rFonts w:ascii="Candara" w:hAnsi="Candara"/>
          <w:b/>
          <w:lang w:val="en-US"/>
        </w:rPr>
      </w:pPr>
      <w:r w:rsidRPr="00F22D89">
        <w:rPr>
          <w:rFonts w:ascii="Candara" w:hAnsi="Candara"/>
          <w:b/>
          <w:lang w:val="en-US"/>
        </w:rPr>
        <w:t>LO2: Determine activating learning activities and assessments for your own course or teaching materials in line with the principles of constructive alignment and student motivation.</w:t>
      </w:r>
    </w:p>
    <w:p w14:paraId="28C81003" w14:textId="77777777" w:rsidR="00896302" w:rsidRPr="00406EDE" w:rsidRDefault="00896302" w:rsidP="00896302">
      <w:pPr>
        <w:rPr>
          <w:rFonts w:ascii="Candara" w:hAnsi="Candara"/>
          <w:b/>
          <w:bCs/>
        </w:rPr>
      </w:pPr>
      <w:r w:rsidRPr="00406EDE">
        <w:rPr>
          <w:rFonts w:ascii="Candara" w:hAnsi="Candara"/>
          <w:b/>
          <w:bCs/>
        </w:rPr>
        <w:t>Part A: Describe suitable teaching and learning activities and formative and summative assessment for your learning objective.</w:t>
      </w:r>
    </w:p>
    <w:tbl>
      <w:tblPr>
        <w:tblStyle w:val="TableGrid"/>
        <w:tblW w:w="14170" w:type="dxa"/>
        <w:tblLook w:val="04A0" w:firstRow="1" w:lastRow="0" w:firstColumn="1" w:lastColumn="0" w:noHBand="0" w:noVBand="1"/>
      </w:tblPr>
      <w:tblGrid>
        <w:gridCol w:w="4723"/>
        <w:gridCol w:w="4723"/>
        <w:gridCol w:w="4724"/>
      </w:tblGrid>
      <w:tr w:rsidR="00896302" w:rsidRPr="00F22D89" w14:paraId="670A2A54" w14:textId="77777777" w:rsidTr="0A0B27B3">
        <w:tc>
          <w:tcPr>
            <w:tcW w:w="4723" w:type="dxa"/>
            <w:shd w:val="clear" w:color="auto" w:fill="0BA5D4"/>
          </w:tcPr>
          <w:p w14:paraId="1E1AFEA9" w14:textId="77777777" w:rsidR="00896302" w:rsidRPr="00F22D89" w:rsidRDefault="00896302" w:rsidP="000031C8">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 xml:space="preserve">Teaching </w:t>
            </w:r>
            <w:r w:rsidRPr="00F22D89">
              <w:rPr>
                <w:rFonts w:ascii="Candara" w:hAnsi="Candara" w:cs="Arial"/>
                <w:b/>
                <w:color w:val="FFFFFF" w:themeColor="background1"/>
                <w:u w:val="single"/>
                <w:lang w:val="en-GB"/>
              </w:rPr>
              <w:t>and</w:t>
            </w:r>
            <w:r w:rsidRPr="00F22D89">
              <w:rPr>
                <w:rFonts w:ascii="Candara" w:hAnsi="Candara" w:cs="Arial"/>
                <w:color w:val="FFFFFF" w:themeColor="background1"/>
                <w:lang w:val="en-GB"/>
              </w:rPr>
              <w:t xml:space="preserve"> Learning activities</w:t>
            </w:r>
          </w:p>
        </w:tc>
        <w:tc>
          <w:tcPr>
            <w:tcW w:w="4723" w:type="dxa"/>
            <w:shd w:val="clear" w:color="auto" w:fill="0BA5D4"/>
          </w:tcPr>
          <w:p w14:paraId="0CA85C62" w14:textId="77777777" w:rsidR="00896302" w:rsidRPr="00F22D89" w:rsidRDefault="00896302" w:rsidP="000031C8">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Formative Assessment</w:t>
            </w:r>
          </w:p>
        </w:tc>
        <w:tc>
          <w:tcPr>
            <w:tcW w:w="4724" w:type="dxa"/>
            <w:shd w:val="clear" w:color="auto" w:fill="0BA5D4"/>
          </w:tcPr>
          <w:p w14:paraId="31ECDDEA" w14:textId="77777777" w:rsidR="00896302" w:rsidRPr="00F22D89" w:rsidRDefault="00896302" w:rsidP="000031C8">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Summative Assessment</w:t>
            </w:r>
          </w:p>
        </w:tc>
      </w:tr>
      <w:tr w:rsidR="00896302" w:rsidRPr="00F22D89" w14:paraId="79515029" w14:textId="77777777" w:rsidTr="0A0B27B3">
        <w:tc>
          <w:tcPr>
            <w:tcW w:w="4723" w:type="dxa"/>
            <w:shd w:val="clear" w:color="auto" w:fill="auto"/>
          </w:tcPr>
          <w:p w14:paraId="178C1B71" w14:textId="36CAD970" w:rsidR="000E308D" w:rsidRDefault="000E308D" w:rsidP="000E308D">
            <w:pPr>
              <w:spacing w:before="240" w:after="240" w:line="276" w:lineRule="auto"/>
              <w:rPr>
                <w:rFonts w:ascii="Candara" w:eastAsia="Times New Roman" w:hAnsi="Candara" w:cs="Arial"/>
                <w:color w:val="30302F"/>
                <w:sz w:val="20"/>
                <w:szCs w:val="16"/>
                <w:lang w:val="en-GB" w:eastAsia="nl-NL"/>
              </w:rPr>
            </w:pPr>
            <w:r w:rsidRPr="000E308D">
              <w:rPr>
                <w:rFonts w:ascii="Candara" w:eastAsia="Times New Roman" w:hAnsi="Candara" w:cs="Arial"/>
                <w:color w:val="30302F"/>
                <w:sz w:val="20"/>
                <w:szCs w:val="16"/>
                <w:lang w:val="en-GB" w:eastAsia="nl-NL"/>
              </w:rPr>
              <w:t xml:space="preserve">- Each session will start with a short 20-minute informative lecture on a specific concept related to psychology and design. Students will deepen their understanding on these concepts by addressing them in a case study. Each week a different case study will be analysed by students in groups of 3-4 participants. </w:t>
            </w:r>
          </w:p>
          <w:p w14:paraId="77343AF2" w14:textId="3BC976F7" w:rsidR="00C010CB" w:rsidRPr="000E308D" w:rsidRDefault="00C010CB" w:rsidP="000E308D">
            <w:pPr>
              <w:spacing w:before="240" w:after="240" w:line="276" w:lineRule="auto"/>
              <w:rPr>
                <w:rFonts w:ascii="Candara" w:eastAsia="Times New Roman" w:hAnsi="Candara" w:cs="Arial"/>
                <w:color w:val="30302F"/>
                <w:sz w:val="20"/>
                <w:szCs w:val="16"/>
                <w:lang w:val="en-GB" w:eastAsia="nl-NL"/>
              </w:rPr>
            </w:pPr>
            <w:r>
              <w:rPr>
                <w:rFonts w:ascii="Candara" w:eastAsia="Times New Roman" w:hAnsi="Candara" w:cs="Arial"/>
                <w:color w:val="30302F"/>
                <w:sz w:val="20"/>
                <w:szCs w:val="16"/>
                <w:lang w:val="en-GB" w:eastAsia="nl-NL"/>
              </w:rPr>
              <w:t xml:space="preserve">- Students will discuss their ideas in small groups and receive peer feedback, according to criteria provided by the teacher. </w:t>
            </w:r>
            <w:r w:rsidRPr="000E308D">
              <w:rPr>
                <w:rFonts w:ascii="Candara" w:eastAsia="Times New Roman" w:hAnsi="Candara" w:cs="Arial"/>
                <w:color w:val="30302F"/>
                <w:sz w:val="20"/>
                <w:szCs w:val="16"/>
                <w:lang w:val="en-GB" w:eastAsia="nl-NL"/>
              </w:rPr>
              <w:t>Teaching staff (teachers and TAs) will also provide informal feedback when passing through the groups</w:t>
            </w:r>
            <w:r w:rsidR="008F75B4">
              <w:rPr>
                <w:rFonts w:ascii="Candara" w:eastAsia="Times New Roman" w:hAnsi="Candara" w:cs="Arial"/>
                <w:color w:val="30302F"/>
                <w:sz w:val="20"/>
                <w:szCs w:val="16"/>
                <w:lang w:val="en-GB" w:eastAsia="nl-NL"/>
              </w:rPr>
              <w:t>.</w:t>
            </w:r>
          </w:p>
          <w:p w14:paraId="750586E1" w14:textId="093F14F6" w:rsidR="000E308D" w:rsidRPr="000E308D" w:rsidRDefault="000E308D" w:rsidP="000E308D">
            <w:pPr>
              <w:spacing w:before="240" w:after="240" w:line="276" w:lineRule="auto"/>
              <w:rPr>
                <w:rFonts w:ascii="Candara" w:eastAsia="Times New Roman" w:hAnsi="Candara" w:cs="Arial"/>
                <w:color w:val="30302F"/>
                <w:sz w:val="20"/>
                <w:szCs w:val="16"/>
                <w:lang w:val="en-GB" w:eastAsia="nl-NL"/>
              </w:rPr>
            </w:pPr>
            <w:r w:rsidRPr="000E308D">
              <w:rPr>
                <w:rFonts w:ascii="Candara" w:eastAsia="Times New Roman" w:hAnsi="Candara" w:cs="Arial"/>
                <w:color w:val="30302F"/>
                <w:sz w:val="20"/>
                <w:szCs w:val="16"/>
                <w:lang w:val="en-GB" w:eastAsia="nl-NL"/>
              </w:rPr>
              <w:t xml:space="preserve">- At the end of the session, each case will be discussed in plenary. Teacher will address questions and guide the discussion to build a shared analysis of </w:t>
            </w:r>
            <w:r w:rsidRPr="000E308D">
              <w:rPr>
                <w:rFonts w:ascii="Candara" w:eastAsia="Times New Roman" w:hAnsi="Candara" w:cs="Arial"/>
                <w:color w:val="30302F"/>
                <w:sz w:val="20"/>
                <w:szCs w:val="16"/>
                <w:lang w:val="en-GB" w:eastAsia="nl-NL"/>
              </w:rPr>
              <w:lastRenderedPageBreak/>
              <w:t xml:space="preserve">the case. Case studies: Active Team Facebook App; My Mood Tracker; The Worry Box Case; Bill and his robot. </w:t>
            </w:r>
          </w:p>
          <w:p w14:paraId="701454DB" w14:textId="5F02783D" w:rsidR="000E308D" w:rsidRPr="000E308D" w:rsidRDefault="000E308D" w:rsidP="000E308D">
            <w:pPr>
              <w:spacing w:before="240" w:after="240" w:line="276" w:lineRule="auto"/>
              <w:rPr>
                <w:rFonts w:ascii="Candara" w:eastAsia="Times New Roman" w:hAnsi="Candara" w:cs="Arial"/>
                <w:color w:val="30302F"/>
                <w:sz w:val="20"/>
                <w:szCs w:val="16"/>
                <w:lang w:val="en-GB" w:eastAsia="nl-NL"/>
              </w:rPr>
            </w:pPr>
            <w:r w:rsidRPr="000E308D">
              <w:rPr>
                <w:rFonts w:ascii="Candara" w:eastAsia="Times New Roman" w:hAnsi="Candara" w:cs="Arial"/>
                <w:color w:val="30302F"/>
                <w:sz w:val="20"/>
                <w:szCs w:val="16"/>
                <w:lang w:val="en-GB" w:eastAsia="nl-NL"/>
              </w:rPr>
              <w:t>-Find a product or application related to their design assignment that has used psychology theory or methodology (as homework).</w:t>
            </w:r>
          </w:p>
          <w:p w14:paraId="57083DC8" w14:textId="7CCB9EFD" w:rsidR="000E308D" w:rsidRPr="000E308D" w:rsidRDefault="000E308D" w:rsidP="000E308D">
            <w:pPr>
              <w:spacing w:before="240" w:after="240" w:line="276" w:lineRule="auto"/>
              <w:rPr>
                <w:rFonts w:ascii="Candara" w:eastAsia="Times New Roman" w:hAnsi="Candara" w:cs="Arial"/>
                <w:color w:val="30302F"/>
                <w:sz w:val="20"/>
                <w:szCs w:val="16"/>
                <w:lang w:val="en-GB" w:eastAsia="nl-NL"/>
              </w:rPr>
            </w:pPr>
            <w:r w:rsidRPr="000E308D">
              <w:rPr>
                <w:rFonts w:ascii="Candara" w:eastAsia="Times New Roman" w:hAnsi="Candara" w:cs="Arial"/>
                <w:color w:val="30302F"/>
                <w:sz w:val="20"/>
                <w:szCs w:val="16"/>
                <w:lang w:val="en-GB" w:eastAsia="nl-NL"/>
              </w:rPr>
              <w:t>-Identify use of theory in own example (as homework).</w:t>
            </w:r>
          </w:p>
          <w:p w14:paraId="505A1A12" w14:textId="6C274F8A" w:rsidR="00896302" w:rsidRPr="00F3393F" w:rsidRDefault="000E308D" w:rsidP="00F3393F">
            <w:pPr>
              <w:spacing w:before="240" w:after="240" w:line="276" w:lineRule="auto"/>
              <w:rPr>
                <w:rFonts w:ascii="Candara" w:eastAsia="Times New Roman" w:hAnsi="Candara" w:cs="Arial"/>
                <w:color w:val="30302F"/>
                <w:sz w:val="20"/>
                <w:szCs w:val="16"/>
                <w:lang w:val="en-GB" w:eastAsia="nl-NL"/>
              </w:rPr>
            </w:pPr>
            <w:r w:rsidRPr="000E308D">
              <w:rPr>
                <w:rFonts w:ascii="Candara" w:eastAsia="Times New Roman" w:hAnsi="Candara" w:cs="Arial"/>
                <w:color w:val="30302F"/>
                <w:sz w:val="20"/>
                <w:szCs w:val="16"/>
                <w:lang w:val="en-GB" w:eastAsia="nl-NL"/>
              </w:rPr>
              <w:t>-Listen to analysis of theory by peers during mid-term presentations (</w:t>
            </w:r>
            <w:r w:rsidR="00C05E93">
              <w:rPr>
                <w:rFonts w:ascii="Candara" w:eastAsia="Times New Roman" w:hAnsi="Candara" w:cs="Arial"/>
                <w:color w:val="30302F"/>
                <w:sz w:val="20"/>
                <w:szCs w:val="16"/>
                <w:lang w:val="en-GB" w:eastAsia="nl-NL"/>
              </w:rPr>
              <w:t>in class</w:t>
            </w:r>
            <w:r w:rsidRPr="000E308D">
              <w:rPr>
                <w:rFonts w:ascii="Candara" w:eastAsia="Times New Roman" w:hAnsi="Candara" w:cs="Arial"/>
                <w:color w:val="30302F"/>
                <w:sz w:val="20"/>
                <w:szCs w:val="16"/>
                <w:lang w:val="en-GB" w:eastAsia="nl-NL"/>
              </w:rPr>
              <w:t>).</w:t>
            </w:r>
            <w:r w:rsidR="00F3393F" w:rsidRPr="000E308D">
              <w:rPr>
                <w:rFonts w:ascii="Candara" w:eastAsia="Times New Roman" w:hAnsi="Candara" w:cs="Arial"/>
                <w:color w:val="30302F"/>
                <w:sz w:val="20"/>
                <w:szCs w:val="16"/>
                <w:lang w:val="en-GB" w:eastAsia="nl-NL"/>
              </w:rPr>
              <w:t xml:space="preserve"> </w:t>
            </w:r>
          </w:p>
        </w:tc>
        <w:tc>
          <w:tcPr>
            <w:tcW w:w="4723" w:type="dxa"/>
            <w:shd w:val="clear" w:color="auto" w:fill="auto"/>
          </w:tcPr>
          <w:p w14:paraId="59FB3844" w14:textId="5EA3143B" w:rsidR="000E308D" w:rsidRPr="000E308D" w:rsidRDefault="000E308D" w:rsidP="000E308D">
            <w:pPr>
              <w:spacing w:before="240" w:after="240" w:line="276" w:lineRule="auto"/>
              <w:rPr>
                <w:rFonts w:ascii="Candara" w:eastAsia="Times New Roman" w:hAnsi="Candara" w:cs="Arial"/>
                <w:color w:val="30302F"/>
                <w:sz w:val="20"/>
                <w:szCs w:val="16"/>
                <w:lang w:val="en-GB" w:eastAsia="nl-NL"/>
              </w:rPr>
            </w:pPr>
            <w:r w:rsidRPr="000E308D">
              <w:rPr>
                <w:rFonts w:ascii="Candara" w:eastAsia="Times New Roman" w:hAnsi="Candara" w:cs="Arial"/>
                <w:color w:val="30302F"/>
                <w:sz w:val="20"/>
                <w:szCs w:val="16"/>
                <w:lang w:val="en-GB" w:eastAsia="nl-NL"/>
              </w:rPr>
              <w:lastRenderedPageBreak/>
              <w:t xml:space="preserve">- At different stages during the course, students will bring part of their progress for the final report. </w:t>
            </w:r>
            <w:r w:rsidR="00D6423E">
              <w:rPr>
                <w:rFonts w:ascii="Candara" w:eastAsia="Times New Roman" w:hAnsi="Candara" w:cs="Arial"/>
                <w:color w:val="30302F"/>
                <w:sz w:val="20"/>
                <w:szCs w:val="16"/>
                <w:lang w:val="en-GB" w:eastAsia="nl-NL"/>
              </w:rPr>
              <w:t>Teacher will give feedback individually</w:t>
            </w:r>
            <w:r w:rsidR="007B0A78">
              <w:rPr>
                <w:rFonts w:ascii="Candara" w:eastAsia="Times New Roman" w:hAnsi="Candara" w:cs="Arial"/>
                <w:color w:val="30302F"/>
                <w:sz w:val="20"/>
                <w:szCs w:val="16"/>
                <w:lang w:val="en-GB" w:eastAsia="nl-NL"/>
              </w:rPr>
              <w:t>. Teacher</w:t>
            </w:r>
            <w:r w:rsidR="00D6423E">
              <w:rPr>
                <w:rFonts w:ascii="Candara" w:eastAsia="Times New Roman" w:hAnsi="Candara" w:cs="Arial"/>
                <w:color w:val="30302F"/>
                <w:sz w:val="20"/>
                <w:szCs w:val="16"/>
                <w:lang w:val="en-GB" w:eastAsia="nl-NL"/>
              </w:rPr>
              <w:t xml:space="preserve"> will also collect “common mistakes” and </w:t>
            </w:r>
            <w:r w:rsidR="007B0A78">
              <w:rPr>
                <w:rFonts w:ascii="Candara" w:eastAsia="Times New Roman" w:hAnsi="Candara" w:cs="Arial"/>
                <w:color w:val="30302F"/>
                <w:sz w:val="20"/>
                <w:szCs w:val="16"/>
                <w:lang w:val="en-GB" w:eastAsia="nl-NL"/>
              </w:rPr>
              <w:t>will present correct answers</w:t>
            </w:r>
            <w:r w:rsidR="00C36FBD">
              <w:rPr>
                <w:rFonts w:ascii="Candara" w:eastAsia="Times New Roman" w:hAnsi="Candara" w:cs="Arial"/>
                <w:color w:val="30302F"/>
                <w:sz w:val="20"/>
                <w:szCs w:val="16"/>
                <w:lang w:val="en-GB" w:eastAsia="nl-NL"/>
              </w:rPr>
              <w:t xml:space="preserve"> to these errors</w:t>
            </w:r>
            <w:r w:rsidR="007B0A78">
              <w:rPr>
                <w:rFonts w:ascii="Candara" w:eastAsia="Times New Roman" w:hAnsi="Candara" w:cs="Arial"/>
                <w:color w:val="30302F"/>
                <w:sz w:val="20"/>
                <w:szCs w:val="16"/>
                <w:lang w:val="en-GB" w:eastAsia="nl-NL"/>
              </w:rPr>
              <w:t xml:space="preserve"> during the </w:t>
            </w:r>
            <w:r w:rsidR="00C36FBD">
              <w:rPr>
                <w:rFonts w:ascii="Candara" w:eastAsia="Times New Roman" w:hAnsi="Candara" w:cs="Arial"/>
                <w:color w:val="30302F"/>
                <w:sz w:val="20"/>
                <w:szCs w:val="16"/>
                <w:lang w:val="en-GB" w:eastAsia="nl-NL"/>
              </w:rPr>
              <w:t>next lecture (anonym</w:t>
            </w:r>
            <w:r w:rsidR="009F694F">
              <w:rPr>
                <w:rFonts w:ascii="Candara" w:eastAsia="Times New Roman" w:hAnsi="Candara" w:cs="Arial"/>
                <w:color w:val="30302F"/>
                <w:sz w:val="20"/>
                <w:szCs w:val="16"/>
                <w:lang w:val="en-GB" w:eastAsia="nl-NL"/>
              </w:rPr>
              <w:t>ising any student examples).</w:t>
            </w:r>
          </w:p>
          <w:p w14:paraId="49058CF4" w14:textId="3AE5B0EE" w:rsidR="000E308D" w:rsidRPr="000E308D" w:rsidRDefault="72E793F9" w:rsidP="000E308D">
            <w:pPr>
              <w:spacing w:before="240" w:after="240" w:line="276" w:lineRule="auto"/>
              <w:rPr>
                <w:rFonts w:ascii="Candara" w:eastAsia="Times New Roman" w:hAnsi="Candara" w:cs="Arial"/>
                <w:color w:val="30302F"/>
                <w:sz w:val="20"/>
                <w:szCs w:val="20"/>
                <w:lang w:val="en-GB" w:eastAsia="nl-NL"/>
              </w:rPr>
            </w:pPr>
            <w:r w:rsidRPr="0A0B27B3">
              <w:rPr>
                <w:rFonts w:ascii="Candara" w:eastAsia="Times New Roman" w:hAnsi="Candara" w:cs="Arial"/>
                <w:color w:val="30302F"/>
                <w:sz w:val="20"/>
                <w:szCs w:val="20"/>
                <w:lang w:val="en-GB" w:eastAsia="nl-NL"/>
              </w:rPr>
              <w:t>- Mid-term presentations (ungraded): Halfway through the course, students will present a 5-minute pitch where they explain their idea for the final assignment and their core analysis. They will receive individual feedback from teaching staff, and 2 students will be assigned to give them feedback,</w:t>
            </w:r>
            <w:r w:rsidRPr="0A0B27B3">
              <w:rPr>
                <w:rFonts w:ascii="Candara" w:eastAsia="Calibri" w:hAnsi="Candara" w:cs="Arial"/>
                <w:color w:val="30302F"/>
                <w:sz w:val="20"/>
                <w:szCs w:val="20"/>
                <w:lang w:val="en-GB"/>
              </w:rPr>
              <w:t xml:space="preserve"> </w:t>
            </w:r>
            <w:r w:rsidRPr="0A0B27B3">
              <w:rPr>
                <w:rFonts w:ascii="Candara" w:eastAsia="Times New Roman" w:hAnsi="Candara" w:cs="Arial"/>
                <w:color w:val="30302F"/>
                <w:sz w:val="20"/>
                <w:szCs w:val="20"/>
                <w:lang w:val="en-GB" w:eastAsia="nl-NL"/>
              </w:rPr>
              <w:t xml:space="preserve">based on a set of criteria (similar to the criteria included in the final report). </w:t>
            </w:r>
          </w:p>
          <w:p w14:paraId="40AA7EB6" w14:textId="390ED9D9" w:rsidR="00896302" w:rsidRPr="00F22D89" w:rsidRDefault="00896302" w:rsidP="000031C8">
            <w:pPr>
              <w:pStyle w:val="ListParagraph"/>
              <w:spacing w:line="276" w:lineRule="auto"/>
              <w:ind w:left="0"/>
              <w:jc w:val="both"/>
              <w:rPr>
                <w:rFonts w:ascii="Candara" w:hAnsi="Candara" w:cs="Arial"/>
                <w:lang w:val="en-GB"/>
              </w:rPr>
            </w:pPr>
          </w:p>
        </w:tc>
        <w:tc>
          <w:tcPr>
            <w:tcW w:w="4724" w:type="dxa"/>
            <w:shd w:val="clear" w:color="auto" w:fill="auto"/>
          </w:tcPr>
          <w:p w14:paraId="44B15146" w14:textId="77777777" w:rsidR="00D61D25" w:rsidRDefault="000E308D" w:rsidP="000E308D">
            <w:pPr>
              <w:spacing w:before="240" w:after="240" w:line="276" w:lineRule="auto"/>
              <w:rPr>
                <w:rFonts w:ascii="Candara" w:eastAsia="Times New Roman" w:hAnsi="Candara" w:cs="Arial"/>
                <w:color w:val="30302F"/>
                <w:sz w:val="20"/>
                <w:szCs w:val="16"/>
                <w:lang w:val="en-GB" w:eastAsia="nl-NL"/>
              </w:rPr>
            </w:pPr>
            <w:r w:rsidRPr="000E308D">
              <w:rPr>
                <w:rFonts w:ascii="Candara" w:eastAsia="Calibri" w:hAnsi="Candara" w:cs="Arial"/>
                <w:color w:val="30302F"/>
                <w:sz w:val="20"/>
                <w:szCs w:val="16"/>
                <w:lang w:val="en-GB"/>
              </w:rPr>
              <w:t xml:space="preserve">- </w:t>
            </w:r>
            <w:r w:rsidRPr="000E308D">
              <w:rPr>
                <w:rFonts w:ascii="Candara" w:eastAsia="Times New Roman" w:hAnsi="Candara" w:cs="Arial"/>
                <w:color w:val="30302F"/>
                <w:sz w:val="20"/>
                <w:szCs w:val="16"/>
                <w:lang w:val="en-GB" w:eastAsia="nl-NL"/>
              </w:rPr>
              <w:t xml:space="preserve">Final design report of the course, worth 80% of the final grade. </w:t>
            </w:r>
          </w:p>
          <w:p w14:paraId="67CBEC2C" w14:textId="4F211F0F" w:rsidR="00896302" w:rsidRPr="000E308D" w:rsidRDefault="000E308D" w:rsidP="000E308D">
            <w:pPr>
              <w:spacing w:before="240" w:after="240" w:line="276" w:lineRule="auto"/>
              <w:rPr>
                <w:rFonts w:ascii="Candara" w:eastAsia="Times New Roman" w:hAnsi="Candara" w:cs="Arial"/>
                <w:color w:val="30302F"/>
                <w:sz w:val="20"/>
                <w:szCs w:val="16"/>
                <w:lang w:val="en-GB" w:eastAsia="nl-NL"/>
              </w:rPr>
            </w:pPr>
            <w:r w:rsidRPr="000E308D">
              <w:rPr>
                <w:rFonts w:ascii="Candara" w:eastAsia="Times New Roman" w:hAnsi="Candara" w:cs="Arial"/>
                <w:color w:val="30302F"/>
                <w:sz w:val="20"/>
                <w:szCs w:val="16"/>
                <w:lang w:val="en-GB" w:eastAsia="nl-NL"/>
              </w:rPr>
              <w:t>This specific part is worth 40% of the final report</w:t>
            </w:r>
            <w:r>
              <w:rPr>
                <w:rFonts w:ascii="Candara" w:eastAsia="Times New Roman" w:hAnsi="Candara" w:cs="Arial"/>
                <w:color w:val="30302F"/>
                <w:sz w:val="20"/>
                <w:szCs w:val="16"/>
                <w:lang w:val="en-GB" w:eastAsia="nl-NL"/>
              </w:rPr>
              <w:t xml:space="preserve"> (covers 1 of the 3 LO</w:t>
            </w:r>
            <w:r w:rsidRPr="000E308D">
              <w:rPr>
                <w:rFonts w:ascii="Candara" w:eastAsia="Times New Roman" w:hAnsi="Candara" w:cs="Arial"/>
                <w:color w:val="30302F"/>
                <w:sz w:val="20"/>
                <w:szCs w:val="16"/>
                <w:lang w:val="en-GB" w:eastAsia="nl-NL"/>
              </w:rPr>
              <w:t>s of the course): Students select a design case and analyse how psychological theory has been used in the design process.</w:t>
            </w:r>
          </w:p>
          <w:p w14:paraId="15304EF2" w14:textId="77777777" w:rsidR="00896302" w:rsidRPr="00F22D89" w:rsidRDefault="00896302" w:rsidP="000031C8">
            <w:pPr>
              <w:pStyle w:val="ListParagraph"/>
              <w:spacing w:line="276" w:lineRule="auto"/>
              <w:ind w:left="0"/>
              <w:jc w:val="both"/>
              <w:rPr>
                <w:rFonts w:ascii="Candara" w:hAnsi="Candara" w:cs="Arial"/>
                <w:lang w:val="en-GB"/>
              </w:rPr>
            </w:pPr>
          </w:p>
        </w:tc>
      </w:tr>
    </w:tbl>
    <w:p w14:paraId="3F7D2237" w14:textId="77777777" w:rsidR="00896302" w:rsidRPr="00F22D89" w:rsidRDefault="00896302" w:rsidP="00896302">
      <w:pPr>
        <w:pStyle w:val="NoSpacing"/>
        <w:rPr>
          <w:rFonts w:ascii="Candara" w:hAnsi="Candara"/>
        </w:rPr>
      </w:pPr>
    </w:p>
    <w:p w14:paraId="3E96726B" w14:textId="23A47AC8" w:rsidR="00896302" w:rsidRPr="00406EDE" w:rsidRDefault="00896302" w:rsidP="00896302">
      <w:pPr>
        <w:rPr>
          <w:rFonts w:ascii="Candara" w:hAnsi="Candara"/>
          <w:b/>
          <w:bCs/>
        </w:rPr>
      </w:pPr>
      <w:r w:rsidRPr="00406EDE">
        <w:rPr>
          <w:rFonts w:ascii="Candara" w:hAnsi="Candara"/>
          <w:b/>
          <w:bCs/>
        </w:rPr>
        <w:t xml:space="preserve">Part B: </w:t>
      </w:r>
      <w:r w:rsidR="00904F7C" w:rsidRPr="001649F4">
        <w:rPr>
          <w:rFonts w:ascii="Candara" w:hAnsi="Candara"/>
          <w:b/>
          <w:bCs/>
        </w:rPr>
        <w:t xml:space="preserve">Part B: Justify the alignment </w:t>
      </w:r>
      <w:r w:rsidR="00904F7C">
        <w:rPr>
          <w:rFonts w:ascii="Candara" w:hAnsi="Candara"/>
          <w:b/>
          <w:bCs/>
        </w:rPr>
        <w:t xml:space="preserve">between </w:t>
      </w:r>
      <w:r w:rsidR="00904F7C" w:rsidRPr="001649F4">
        <w:rPr>
          <w:rFonts w:ascii="Candara" w:hAnsi="Candara"/>
          <w:b/>
          <w:bCs/>
        </w:rPr>
        <w:t xml:space="preserve">your learning objective and your chosen teaching/learning activities and formative/summative assessment, and </w:t>
      </w:r>
      <w:r w:rsidR="00904F7C">
        <w:rPr>
          <w:rFonts w:ascii="Candara" w:hAnsi="Candara"/>
          <w:b/>
          <w:bCs/>
        </w:rPr>
        <w:t xml:space="preserve">explain why you selected these. Describe </w:t>
      </w:r>
      <w:r w:rsidR="00904F7C" w:rsidRPr="001649F4">
        <w:rPr>
          <w:rFonts w:ascii="Candara" w:hAnsi="Candara"/>
          <w:b/>
          <w:bCs/>
        </w:rPr>
        <w:t>the impacts upon student motivation</w:t>
      </w:r>
      <w:r w:rsidR="00904F7C">
        <w:rPr>
          <w:rFonts w:ascii="Candara" w:hAnsi="Candara"/>
          <w:b/>
          <w:bCs/>
        </w:rPr>
        <w:t>, using one example for each ARCS category.</w:t>
      </w:r>
    </w:p>
    <w:tbl>
      <w:tblPr>
        <w:tblStyle w:val="TableGrid"/>
        <w:tblW w:w="14148" w:type="dxa"/>
        <w:tblLook w:val="04A0" w:firstRow="1" w:lastRow="0" w:firstColumn="1" w:lastColumn="0" w:noHBand="0" w:noVBand="1"/>
      </w:tblPr>
      <w:tblGrid>
        <w:gridCol w:w="7074"/>
        <w:gridCol w:w="7074"/>
      </w:tblGrid>
      <w:tr w:rsidR="00896302" w:rsidRPr="00F22D89" w14:paraId="5A820653" w14:textId="77777777" w:rsidTr="000031C8">
        <w:tc>
          <w:tcPr>
            <w:tcW w:w="7074" w:type="dxa"/>
            <w:shd w:val="clear" w:color="auto" w:fill="0BA5D4"/>
          </w:tcPr>
          <w:p w14:paraId="2CB055EE" w14:textId="77777777" w:rsidR="00896302" w:rsidRPr="00F22D89" w:rsidRDefault="00896302" w:rsidP="000031C8">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Alignment justification</w:t>
            </w:r>
          </w:p>
        </w:tc>
        <w:tc>
          <w:tcPr>
            <w:tcW w:w="7074" w:type="dxa"/>
            <w:shd w:val="clear" w:color="auto" w:fill="0BA5D4"/>
          </w:tcPr>
          <w:p w14:paraId="03DD43E3" w14:textId="77777777" w:rsidR="00896302" w:rsidRPr="00F22D89" w:rsidRDefault="00896302" w:rsidP="000031C8">
            <w:pPr>
              <w:pStyle w:val="ListParagraph"/>
              <w:spacing w:line="276" w:lineRule="auto"/>
              <w:ind w:left="0"/>
              <w:rPr>
                <w:rFonts w:ascii="Candara" w:hAnsi="Candara" w:cs="Arial"/>
                <w:color w:val="FFFFFF" w:themeColor="background1"/>
                <w:lang w:val="en-GB"/>
              </w:rPr>
            </w:pPr>
            <w:r w:rsidRPr="00F22D89">
              <w:rPr>
                <w:rFonts w:ascii="Candara" w:hAnsi="Candara" w:cs="Arial"/>
                <w:color w:val="FFFFFF" w:themeColor="background1"/>
                <w:lang w:val="en-GB"/>
              </w:rPr>
              <w:t>ARCS motivational strategies</w:t>
            </w:r>
          </w:p>
        </w:tc>
      </w:tr>
      <w:tr w:rsidR="00896302" w:rsidRPr="00F22D89" w14:paraId="058506FC" w14:textId="77777777" w:rsidTr="000031C8">
        <w:tc>
          <w:tcPr>
            <w:tcW w:w="7074" w:type="dxa"/>
            <w:shd w:val="clear" w:color="auto" w:fill="auto"/>
          </w:tcPr>
          <w:p w14:paraId="036033F5" w14:textId="4D564C79" w:rsidR="008A0848" w:rsidRDefault="008A0848" w:rsidP="00E72CAD">
            <w:pPr>
              <w:spacing w:before="240" w:after="240" w:line="276" w:lineRule="auto"/>
              <w:rPr>
                <w:rFonts w:ascii="Candara" w:eastAsia="Calibri" w:hAnsi="Candara" w:cs="Arial"/>
                <w:color w:val="30302F"/>
                <w:sz w:val="20"/>
                <w:szCs w:val="16"/>
                <w:lang w:val="en-GB"/>
              </w:rPr>
            </w:pPr>
            <w:r>
              <w:rPr>
                <w:rFonts w:ascii="Candara" w:eastAsia="Calibri" w:hAnsi="Candara" w:cs="Arial"/>
                <w:color w:val="30302F"/>
                <w:sz w:val="20"/>
                <w:szCs w:val="16"/>
                <w:lang w:val="en-GB"/>
              </w:rPr>
              <w:t xml:space="preserve">- Students build up their understanding </w:t>
            </w:r>
            <w:r w:rsidR="00A52DA2">
              <w:rPr>
                <w:rFonts w:ascii="Candara" w:eastAsia="Calibri" w:hAnsi="Candara" w:cs="Arial"/>
                <w:color w:val="30302F"/>
                <w:sz w:val="20"/>
                <w:szCs w:val="16"/>
                <w:lang w:val="en-GB"/>
              </w:rPr>
              <w:t xml:space="preserve">in steps </w:t>
            </w:r>
            <w:r>
              <w:rPr>
                <w:rFonts w:ascii="Candara" w:eastAsia="Calibri" w:hAnsi="Candara" w:cs="Arial"/>
                <w:color w:val="30302F"/>
                <w:sz w:val="20"/>
                <w:szCs w:val="16"/>
                <w:lang w:val="en-GB"/>
              </w:rPr>
              <w:t xml:space="preserve">by first analysing case studies provided by the teacher, then by finding and analysing their own case study. </w:t>
            </w:r>
          </w:p>
          <w:p w14:paraId="749EA014" w14:textId="5E5F26CB" w:rsidR="0098208C" w:rsidRPr="0098208C" w:rsidRDefault="00E72CAD" w:rsidP="00E72CAD">
            <w:pPr>
              <w:spacing w:before="240" w:after="240" w:line="276" w:lineRule="auto"/>
              <w:rPr>
                <w:rFonts w:ascii="Candara" w:eastAsia="Times New Roman" w:hAnsi="Candara" w:cs="Arial"/>
                <w:color w:val="30302F"/>
                <w:sz w:val="20"/>
                <w:szCs w:val="16"/>
                <w:lang w:val="en-GB" w:eastAsia="nl-NL"/>
              </w:rPr>
            </w:pPr>
            <w:r>
              <w:rPr>
                <w:rFonts w:ascii="Candara" w:eastAsia="Calibri" w:hAnsi="Candara" w:cs="Arial"/>
                <w:color w:val="30302F"/>
                <w:sz w:val="20"/>
                <w:szCs w:val="16"/>
                <w:lang w:val="en-GB"/>
              </w:rPr>
              <w:t xml:space="preserve">- </w:t>
            </w:r>
            <w:r w:rsidR="0098208C" w:rsidRPr="0098208C">
              <w:rPr>
                <w:rFonts w:ascii="Candara" w:eastAsia="Times New Roman" w:hAnsi="Candara" w:cs="Arial"/>
                <w:color w:val="30302F"/>
                <w:sz w:val="20"/>
                <w:szCs w:val="16"/>
                <w:lang w:val="en-GB" w:eastAsia="nl-NL"/>
              </w:rPr>
              <w:t>Analysing multiple examples will help the students process the material.</w:t>
            </w:r>
          </w:p>
          <w:p w14:paraId="04700386" w14:textId="3F58FB40" w:rsidR="0098208C" w:rsidRPr="0098208C" w:rsidRDefault="00E72CAD" w:rsidP="00E72CAD">
            <w:pPr>
              <w:spacing w:before="240" w:after="240" w:line="276" w:lineRule="auto"/>
              <w:rPr>
                <w:rFonts w:ascii="Candara" w:eastAsia="Times New Roman" w:hAnsi="Candara" w:cs="Arial"/>
                <w:color w:val="30302F"/>
                <w:sz w:val="20"/>
                <w:szCs w:val="16"/>
                <w:lang w:val="en-GB" w:eastAsia="nl-NL"/>
              </w:rPr>
            </w:pPr>
            <w:r w:rsidRPr="00E72CAD">
              <w:rPr>
                <w:rFonts w:ascii="Candara" w:eastAsia="Times New Roman" w:hAnsi="Candara" w:cs="Arial"/>
                <w:color w:val="30302F"/>
                <w:sz w:val="20"/>
                <w:szCs w:val="16"/>
                <w:lang w:val="en-GB" w:eastAsia="nl-NL"/>
              </w:rPr>
              <w:t xml:space="preserve">- </w:t>
            </w:r>
            <w:r w:rsidR="0098208C" w:rsidRPr="0098208C">
              <w:rPr>
                <w:rFonts w:ascii="Candara" w:eastAsia="Times New Roman" w:hAnsi="Candara" w:cs="Arial"/>
                <w:color w:val="30302F"/>
                <w:sz w:val="20"/>
                <w:szCs w:val="16"/>
                <w:lang w:val="en-GB" w:eastAsia="nl-NL"/>
              </w:rPr>
              <w:t>Letting students work on their own examples helps them recognize the theory and makes it more concrete.</w:t>
            </w:r>
          </w:p>
          <w:p w14:paraId="04CD791D" w14:textId="7F350586" w:rsidR="008A0848" w:rsidRPr="00E72CAD" w:rsidRDefault="008A0848" w:rsidP="008A0848">
            <w:pPr>
              <w:spacing w:before="240" w:after="240" w:line="276" w:lineRule="auto"/>
              <w:rPr>
                <w:rFonts w:ascii="Candara" w:eastAsia="Times New Roman" w:hAnsi="Candara" w:cs="Arial"/>
                <w:color w:val="30302F"/>
                <w:sz w:val="20"/>
                <w:szCs w:val="16"/>
                <w:lang w:val="en-GB" w:eastAsia="nl-NL"/>
              </w:rPr>
            </w:pPr>
            <w:r>
              <w:rPr>
                <w:rFonts w:ascii="Candara" w:eastAsia="Times New Roman" w:hAnsi="Candara" w:cs="Arial"/>
                <w:color w:val="30302F"/>
                <w:sz w:val="20"/>
                <w:szCs w:val="16"/>
                <w:lang w:val="en-GB" w:eastAsia="nl-NL"/>
              </w:rPr>
              <w:t>- Regular feedback throughout the course gives students the opportunity to check their understanding and course correct.</w:t>
            </w:r>
          </w:p>
          <w:p w14:paraId="4CE4B904" w14:textId="12C4A3E3" w:rsidR="00896302" w:rsidRPr="0098208C" w:rsidRDefault="008A0848" w:rsidP="00000DF0">
            <w:pPr>
              <w:spacing w:before="240" w:after="240" w:line="276" w:lineRule="auto"/>
              <w:rPr>
                <w:rFonts w:ascii="Candara" w:hAnsi="Candara" w:cs="Arial"/>
                <w:sz w:val="20"/>
                <w:lang w:val="en-GB"/>
              </w:rPr>
            </w:pPr>
            <w:r w:rsidRPr="00E72CAD">
              <w:rPr>
                <w:rFonts w:ascii="Candara" w:eastAsia="Times New Roman" w:hAnsi="Candara" w:cs="Arial"/>
                <w:color w:val="30302F"/>
                <w:sz w:val="20"/>
                <w:szCs w:val="16"/>
                <w:lang w:val="en-GB" w:eastAsia="nl-NL"/>
              </w:rPr>
              <w:t xml:space="preserve"> </w:t>
            </w:r>
            <w:r w:rsidR="00E72CAD" w:rsidRPr="00E72CAD">
              <w:rPr>
                <w:rFonts w:ascii="Candara" w:eastAsia="Times New Roman" w:hAnsi="Candara" w:cs="Arial"/>
                <w:color w:val="30302F"/>
                <w:sz w:val="20"/>
                <w:szCs w:val="16"/>
                <w:lang w:val="en-GB" w:eastAsia="nl-NL"/>
              </w:rPr>
              <w:t xml:space="preserve">- </w:t>
            </w:r>
            <w:r w:rsidR="0098208C" w:rsidRPr="00E72CAD">
              <w:rPr>
                <w:rFonts w:ascii="Candara" w:eastAsia="Times New Roman" w:hAnsi="Candara" w:cs="Arial"/>
                <w:color w:val="30302F"/>
                <w:sz w:val="20"/>
                <w:szCs w:val="16"/>
                <w:lang w:val="en-GB" w:eastAsia="nl-NL"/>
              </w:rPr>
              <w:t>By giving peer feedback, students will have to actively analyse other cases and get acquainted with the evaluation criteria.</w:t>
            </w:r>
          </w:p>
        </w:tc>
        <w:tc>
          <w:tcPr>
            <w:tcW w:w="7074" w:type="dxa"/>
          </w:tcPr>
          <w:p w14:paraId="66E4C480" w14:textId="77777777" w:rsidR="00E72CAD" w:rsidRPr="00E72CAD" w:rsidRDefault="00E72CAD" w:rsidP="00E72CAD">
            <w:pPr>
              <w:spacing w:line="276" w:lineRule="auto"/>
              <w:rPr>
                <w:rFonts w:ascii="Candara" w:eastAsia="Calibri" w:hAnsi="Candara" w:cs="Arial"/>
                <w:color w:val="30302F"/>
                <w:sz w:val="20"/>
                <w:szCs w:val="16"/>
                <w:lang w:val="en-GB"/>
              </w:rPr>
            </w:pPr>
            <w:r w:rsidRPr="00E72CAD">
              <w:rPr>
                <w:rFonts w:ascii="Candara" w:eastAsia="Calibri" w:hAnsi="Candara" w:cs="Arial"/>
                <w:color w:val="30302F"/>
                <w:sz w:val="20"/>
                <w:szCs w:val="16"/>
                <w:lang w:val="en-GB"/>
              </w:rPr>
              <w:t>During the session:</w:t>
            </w:r>
          </w:p>
          <w:p w14:paraId="71535F07" w14:textId="77777777" w:rsidR="00E72CAD" w:rsidRPr="00E72CAD" w:rsidRDefault="00E72CAD" w:rsidP="00E72CAD">
            <w:pPr>
              <w:numPr>
                <w:ilvl w:val="0"/>
                <w:numId w:val="36"/>
              </w:numPr>
              <w:spacing w:line="276" w:lineRule="auto"/>
              <w:ind w:left="246" w:hanging="270"/>
              <w:contextualSpacing/>
              <w:rPr>
                <w:rFonts w:ascii="Candara" w:eastAsia="Calibri" w:hAnsi="Candara" w:cs="Arial"/>
                <w:color w:val="30302F"/>
                <w:sz w:val="20"/>
                <w:szCs w:val="16"/>
                <w:lang w:val="en-GB"/>
              </w:rPr>
            </w:pPr>
            <w:r w:rsidRPr="00E72CAD">
              <w:rPr>
                <w:rFonts w:ascii="Candara" w:eastAsia="Calibri" w:hAnsi="Candara" w:cs="Arial"/>
                <w:b/>
                <w:bCs/>
                <w:color w:val="30302F"/>
                <w:sz w:val="20"/>
                <w:szCs w:val="16"/>
                <w:lang w:val="en-GB"/>
              </w:rPr>
              <w:t>Attention</w:t>
            </w:r>
            <w:r w:rsidRPr="00E72CAD">
              <w:rPr>
                <w:rFonts w:ascii="Candara" w:eastAsia="Calibri" w:hAnsi="Candara" w:cs="Arial"/>
                <w:color w:val="30302F"/>
                <w:sz w:val="20"/>
                <w:szCs w:val="16"/>
                <w:lang w:val="en-GB"/>
              </w:rPr>
              <w:t>: Icebreaker – examples about a product that had impact on student’s psychology. A broad variety of cases can increase students’ attention.</w:t>
            </w:r>
          </w:p>
          <w:p w14:paraId="26718B67" w14:textId="72241F4E" w:rsidR="00E72CAD" w:rsidRPr="00E72CAD" w:rsidRDefault="00E72CAD" w:rsidP="00E72CAD">
            <w:pPr>
              <w:numPr>
                <w:ilvl w:val="0"/>
                <w:numId w:val="36"/>
              </w:numPr>
              <w:spacing w:line="276" w:lineRule="auto"/>
              <w:ind w:left="246" w:hanging="270"/>
              <w:contextualSpacing/>
              <w:rPr>
                <w:rFonts w:ascii="Candara" w:eastAsia="Calibri" w:hAnsi="Candara" w:cs="Arial"/>
                <w:color w:val="30302F"/>
                <w:sz w:val="20"/>
                <w:szCs w:val="16"/>
                <w:lang w:val="en-GB"/>
              </w:rPr>
            </w:pPr>
            <w:r w:rsidRPr="00E72CAD">
              <w:rPr>
                <w:rFonts w:ascii="Candara" w:eastAsia="Calibri" w:hAnsi="Candara" w:cs="Arial"/>
                <w:b/>
                <w:bCs/>
                <w:color w:val="30302F"/>
                <w:sz w:val="20"/>
                <w:szCs w:val="16"/>
                <w:lang w:val="en-GB"/>
              </w:rPr>
              <w:t>Relevance</w:t>
            </w:r>
            <w:r w:rsidRPr="00E72CAD">
              <w:rPr>
                <w:rFonts w:ascii="Candara" w:eastAsia="Calibri" w:hAnsi="Candara" w:cs="Arial"/>
                <w:color w:val="30302F"/>
                <w:sz w:val="20"/>
                <w:szCs w:val="16"/>
                <w:lang w:val="en-GB"/>
              </w:rPr>
              <w:t xml:space="preserve"> – working on well-known real-life cases connects the theory </w:t>
            </w:r>
            <w:r w:rsidR="007045ED">
              <w:rPr>
                <w:rFonts w:ascii="Candara" w:eastAsia="Calibri" w:hAnsi="Candara" w:cs="Arial"/>
                <w:color w:val="30302F"/>
                <w:sz w:val="20"/>
                <w:szCs w:val="16"/>
                <w:lang w:val="en-GB"/>
              </w:rPr>
              <w:t xml:space="preserve">to </w:t>
            </w:r>
            <w:r w:rsidRPr="00E72CAD">
              <w:rPr>
                <w:rFonts w:ascii="Candara" w:eastAsia="Calibri" w:hAnsi="Candara" w:cs="Arial"/>
                <w:color w:val="30302F"/>
                <w:sz w:val="20"/>
                <w:szCs w:val="16"/>
                <w:lang w:val="en-GB"/>
              </w:rPr>
              <w:t>their real-life situation.</w:t>
            </w:r>
          </w:p>
          <w:p w14:paraId="6CFDABA2" w14:textId="77777777" w:rsidR="00E72CAD" w:rsidRPr="00E72CAD" w:rsidRDefault="00E72CAD" w:rsidP="00E72CAD">
            <w:pPr>
              <w:numPr>
                <w:ilvl w:val="0"/>
                <w:numId w:val="36"/>
              </w:numPr>
              <w:spacing w:line="276" w:lineRule="auto"/>
              <w:ind w:left="246" w:hanging="270"/>
              <w:contextualSpacing/>
              <w:rPr>
                <w:rFonts w:ascii="Candara" w:eastAsia="Calibri" w:hAnsi="Candara" w:cs="Arial"/>
                <w:color w:val="30302F"/>
                <w:sz w:val="20"/>
                <w:szCs w:val="16"/>
                <w:lang w:val="en-GB"/>
              </w:rPr>
            </w:pPr>
            <w:r w:rsidRPr="00E72CAD">
              <w:rPr>
                <w:rFonts w:ascii="Candara" w:eastAsia="Calibri" w:hAnsi="Candara" w:cs="Arial"/>
                <w:b/>
                <w:bCs/>
                <w:color w:val="30302F"/>
                <w:sz w:val="20"/>
                <w:szCs w:val="16"/>
                <w:lang w:val="en-GB"/>
              </w:rPr>
              <w:t xml:space="preserve">Confidence </w:t>
            </w:r>
            <w:r w:rsidRPr="00E72CAD">
              <w:rPr>
                <w:rFonts w:ascii="Candara" w:eastAsia="Calibri" w:hAnsi="Candara" w:cs="Arial"/>
                <w:color w:val="30302F"/>
                <w:sz w:val="20"/>
                <w:szCs w:val="16"/>
                <w:lang w:val="en-GB"/>
              </w:rPr>
              <w:t>– clear instructions and roles before they start carrying out the learning activity &amp; in small groups. Continuous peer and instructor feedback opportunities helps students’ increase their sense of competence and feel more prepared for the final assignment.</w:t>
            </w:r>
          </w:p>
          <w:p w14:paraId="7D9AB7E0" w14:textId="5AAE4F0D" w:rsidR="00896302" w:rsidRPr="00E72CAD" w:rsidRDefault="00E72CAD" w:rsidP="00E72CAD">
            <w:pPr>
              <w:pStyle w:val="ListParagraph"/>
              <w:numPr>
                <w:ilvl w:val="0"/>
                <w:numId w:val="36"/>
              </w:numPr>
              <w:spacing w:line="276" w:lineRule="auto"/>
              <w:ind w:left="326"/>
              <w:rPr>
                <w:rFonts w:ascii="Candara" w:hAnsi="Candara" w:cs="Arial"/>
                <w:sz w:val="20"/>
                <w:lang w:val="en-GB"/>
              </w:rPr>
            </w:pPr>
            <w:r w:rsidRPr="00E72CAD">
              <w:rPr>
                <w:rFonts w:ascii="Candara" w:eastAsia="Calibri" w:hAnsi="Candara" w:cs="Arial"/>
                <w:b/>
                <w:bCs/>
                <w:color w:val="30302F"/>
                <w:sz w:val="20"/>
                <w:szCs w:val="16"/>
                <w:lang w:val="en-GB"/>
              </w:rPr>
              <w:t xml:space="preserve">Satisfaction </w:t>
            </w:r>
            <w:r w:rsidRPr="00E72CAD">
              <w:rPr>
                <w:rFonts w:ascii="Candara" w:eastAsia="Calibri" w:hAnsi="Candara" w:cs="Arial"/>
                <w:color w:val="30302F"/>
                <w:sz w:val="20"/>
                <w:szCs w:val="16"/>
                <w:lang w:val="en-GB"/>
              </w:rPr>
              <w:t>– the hard work during the course should build up to a satisfactory final report. The different homework will be useful for advancing with the final report (direct application).</w:t>
            </w:r>
          </w:p>
          <w:p w14:paraId="42AD182B" w14:textId="77777777" w:rsidR="00896302" w:rsidRPr="00E72CAD" w:rsidRDefault="00896302" w:rsidP="000031C8">
            <w:pPr>
              <w:pStyle w:val="ListParagraph"/>
              <w:spacing w:line="276" w:lineRule="auto"/>
              <w:ind w:left="0"/>
              <w:rPr>
                <w:rFonts w:ascii="Candara" w:hAnsi="Candara" w:cs="Arial"/>
                <w:sz w:val="20"/>
                <w:lang w:val="en-GB"/>
              </w:rPr>
            </w:pPr>
          </w:p>
        </w:tc>
      </w:tr>
    </w:tbl>
    <w:p w14:paraId="01D80964" w14:textId="77777777" w:rsidR="00907E95" w:rsidRPr="00F22D89" w:rsidRDefault="00907E95" w:rsidP="00907E95">
      <w:pPr>
        <w:pStyle w:val="ListParagraph"/>
        <w:spacing w:after="0" w:line="276" w:lineRule="auto"/>
        <w:ind w:left="0"/>
        <w:rPr>
          <w:rFonts w:ascii="Candara" w:hAnsi="Candara" w:cs="Arial"/>
          <w:color w:val="FFFFFF" w:themeColor="background1"/>
          <w:lang w:val="en-GB"/>
        </w:rPr>
      </w:pPr>
    </w:p>
    <w:sectPr w:rsidR="00907E95" w:rsidRPr="00F22D89" w:rsidSect="00CE68AF">
      <w:headerReference w:type="even" r:id="rId10"/>
      <w:headerReference w:type="default" r:id="rId11"/>
      <w:footerReference w:type="even" r:id="rId12"/>
      <w:footerReference w:type="default" r:id="rId13"/>
      <w:headerReference w:type="first" r:id="rId14"/>
      <w:footerReference w:type="first" r:id="rId15"/>
      <w:pgSz w:w="16838" w:h="11906" w:orient="landscape"/>
      <w:pgMar w:top="993"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16084" w14:textId="77777777" w:rsidR="00A13984" w:rsidRDefault="00A13984" w:rsidP="00DC5133">
      <w:pPr>
        <w:spacing w:after="0" w:line="240" w:lineRule="auto"/>
      </w:pPr>
      <w:r>
        <w:separator/>
      </w:r>
    </w:p>
  </w:endnote>
  <w:endnote w:type="continuationSeparator" w:id="0">
    <w:p w14:paraId="293723CA" w14:textId="77777777" w:rsidR="00A13984" w:rsidRDefault="00A13984" w:rsidP="00DC5133">
      <w:pPr>
        <w:spacing w:after="0" w:line="240" w:lineRule="auto"/>
      </w:pPr>
      <w:r>
        <w:continuationSeparator/>
      </w:r>
    </w:p>
  </w:endnote>
  <w:endnote w:type="continuationNotice" w:id="1">
    <w:p w14:paraId="09D2300E" w14:textId="77777777" w:rsidR="00A13984" w:rsidRDefault="00A139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139B" w14:textId="77777777" w:rsidR="00DC5133" w:rsidRDefault="00DC5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179964"/>
      <w:docPartObj>
        <w:docPartGallery w:val="Page Numbers (Bottom of Page)"/>
        <w:docPartUnique/>
      </w:docPartObj>
    </w:sdtPr>
    <w:sdtEndPr>
      <w:rPr>
        <w:rFonts w:ascii="Candara" w:hAnsi="Candara"/>
      </w:rPr>
    </w:sdtEndPr>
    <w:sdtContent>
      <w:p w14:paraId="583DCD90" w14:textId="668C9F4B" w:rsidR="003F0F23" w:rsidRPr="003F0F23" w:rsidRDefault="003F0F23">
        <w:pPr>
          <w:pStyle w:val="Footer"/>
          <w:jc w:val="right"/>
          <w:rPr>
            <w:rFonts w:ascii="Candara" w:hAnsi="Candara"/>
          </w:rPr>
        </w:pPr>
        <w:r w:rsidRPr="003F0F23">
          <w:rPr>
            <w:rFonts w:ascii="Candara" w:hAnsi="Candara"/>
          </w:rPr>
          <w:fldChar w:fldCharType="begin"/>
        </w:r>
        <w:r w:rsidRPr="003F0F23">
          <w:rPr>
            <w:rFonts w:ascii="Candara" w:hAnsi="Candara"/>
          </w:rPr>
          <w:instrText>PAGE   \* MERGEFORMAT</w:instrText>
        </w:r>
        <w:r w:rsidRPr="003F0F23">
          <w:rPr>
            <w:rFonts w:ascii="Candara" w:hAnsi="Candara"/>
          </w:rPr>
          <w:fldChar w:fldCharType="separate"/>
        </w:r>
        <w:r w:rsidRPr="003F0F23">
          <w:rPr>
            <w:rFonts w:ascii="Candara" w:hAnsi="Candara"/>
            <w:lang w:val="nl-NL"/>
          </w:rPr>
          <w:t>2</w:t>
        </w:r>
        <w:r w:rsidRPr="003F0F23">
          <w:rPr>
            <w:rFonts w:ascii="Candara" w:hAnsi="Candara"/>
          </w:rPr>
          <w:fldChar w:fldCharType="end"/>
        </w:r>
      </w:p>
    </w:sdtContent>
  </w:sdt>
  <w:p w14:paraId="632DC00E" w14:textId="77777777" w:rsidR="00DC5133" w:rsidRDefault="00DC5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6AE4" w14:textId="77777777" w:rsidR="00DC5133" w:rsidRDefault="00DC5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0093" w14:textId="77777777" w:rsidR="00A13984" w:rsidRDefault="00A13984" w:rsidP="00DC5133">
      <w:pPr>
        <w:spacing w:after="0" w:line="240" w:lineRule="auto"/>
      </w:pPr>
      <w:r>
        <w:separator/>
      </w:r>
    </w:p>
  </w:footnote>
  <w:footnote w:type="continuationSeparator" w:id="0">
    <w:p w14:paraId="6297A348" w14:textId="77777777" w:rsidR="00A13984" w:rsidRDefault="00A13984" w:rsidP="00DC5133">
      <w:pPr>
        <w:spacing w:after="0" w:line="240" w:lineRule="auto"/>
      </w:pPr>
      <w:r>
        <w:continuationSeparator/>
      </w:r>
    </w:p>
  </w:footnote>
  <w:footnote w:type="continuationNotice" w:id="1">
    <w:p w14:paraId="707DA1FE" w14:textId="77777777" w:rsidR="00A13984" w:rsidRDefault="00A139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81DD" w14:textId="77777777" w:rsidR="00DC5133" w:rsidRDefault="00DC5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8811" w14:textId="77777777" w:rsidR="00DC5133" w:rsidRDefault="00DC5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7A15" w14:textId="77777777" w:rsidR="00DC5133" w:rsidRDefault="00DC5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92"/>
    <w:multiLevelType w:val="hybridMultilevel"/>
    <w:tmpl w:val="C44E6D5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727B8"/>
    <w:multiLevelType w:val="hybridMultilevel"/>
    <w:tmpl w:val="F2EA7D02"/>
    <w:lvl w:ilvl="0" w:tplc="78D85EF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F525A0"/>
    <w:multiLevelType w:val="hybridMultilevel"/>
    <w:tmpl w:val="281E6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B0FEC"/>
    <w:multiLevelType w:val="hybridMultilevel"/>
    <w:tmpl w:val="EF2E5F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003B09"/>
    <w:multiLevelType w:val="hybridMultilevel"/>
    <w:tmpl w:val="EF2E5F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1913EB"/>
    <w:multiLevelType w:val="hybridMultilevel"/>
    <w:tmpl w:val="B492D626"/>
    <w:lvl w:ilvl="0" w:tplc="78D85EF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134F39"/>
    <w:multiLevelType w:val="hybridMultilevel"/>
    <w:tmpl w:val="F5D46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B72C1"/>
    <w:multiLevelType w:val="hybridMultilevel"/>
    <w:tmpl w:val="4DC02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874A7B"/>
    <w:multiLevelType w:val="hybridMultilevel"/>
    <w:tmpl w:val="1624A00A"/>
    <w:lvl w:ilvl="0" w:tplc="78D85EFC">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A25BE"/>
    <w:multiLevelType w:val="hybridMultilevel"/>
    <w:tmpl w:val="626AD44E"/>
    <w:lvl w:ilvl="0" w:tplc="78D85EFC">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FD5F85"/>
    <w:multiLevelType w:val="hybridMultilevel"/>
    <w:tmpl w:val="84F8A7A6"/>
    <w:lvl w:ilvl="0" w:tplc="0818C572">
      <w:start w:val="1"/>
      <w:numFmt w:val="decimal"/>
      <w:lvlText w:val="%1."/>
      <w:lvlJc w:val="left"/>
      <w:pPr>
        <w:tabs>
          <w:tab w:val="num" w:pos="720"/>
        </w:tabs>
        <w:ind w:left="720" w:hanging="360"/>
      </w:pPr>
    </w:lvl>
    <w:lvl w:ilvl="1" w:tplc="4452910E" w:tentative="1">
      <w:start w:val="1"/>
      <w:numFmt w:val="decimal"/>
      <w:lvlText w:val="%2."/>
      <w:lvlJc w:val="left"/>
      <w:pPr>
        <w:tabs>
          <w:tab w:val="num" w:pos="1440"/>
        </w:tabs>
        <w:ind w:left="1440" w:hanging="360"/>
      </w:pPr>
    </w:lvl>
    <w:lvl w:ilvl="2" w:tplc="3CCE00C8" w:tentative="1">
      <w:start w:val="1"/>
      <w:numFmt w:val="decimal"/>
      <w:lvlText w:val="%3."/>
      <w:lvlJc w:val="left"/>
      <w:pPr>
        <w:tabs>
          <w:tab w:val="num" w:pos="2160"/>
        </w:tabs>
        <w:ind w:left="2160" w:hanging="360"/>
      </w:pPr>
    </w:lvl>
    <w:lvl w:ilvl="3" w:tplc="5A0AB316" w:tentative="1">
      <w:start w:val="1"/>
      <w:numFmt w:val="decimal"/>
      <w:lvlText w:val="%4."/>
      <w:lvlJc w:val="left"/>
      <w:pPr>
        <w:tabs>
          <w:tab w:val="num" w:pos="2880"/>
        </w:tabs>
        <w:ind w:left="2880" w:hanging="360"/>
      </w:pPr>
    </w:lvl>
    <w:lvl w:ilvl="4" w:tplc="D8024154" w:tentative="1">
      <w:start w:val="1"/>
      <w:numFmt w:val="decimal"/>
      <w:lvlText w:val="%5."/>
      <w:lvlJc w:val="left"/>
      <w:pPr>
        <w:tabs>
          <w:tab w:val="num" w:pos="3600"/>
        </w:tabs>
        <w:ind w:left="3600" w:hanging="360"/>
      </w:pPr>
    </w:lvl>
    <w:lvl w:ilvl="5" w:tplc="996C5304" w:tentative="1">
      <w:start w:val="1"/>
      <w:numFmt w:val="decimal"/>
      <w:lvlText w:val="%6."/>
      <w:lvlJc w:val="left"/>
      <w:pPr>
        <w:tabs>
          <w:tab w:val="num" w:pos="4320"/>
        </w:tabs>
        <w:ind w:left="4320" w:hanging="360"/>
      </w:pPr>
    </w:lvl>
    <w:lvl w:ilvl="6" w:tplc="304AF016" w:tentative="1">
      <w:start w:val="1"/>
      <w:numFmt w:val="decimal"/>
      <w:lvlText w:val="%7."/>
      <w:lvlJc w:val="left"/>
      <w:pPr>
        <w:tabs>
          <w:tab w:val="num" w:pos="5040"/>
        </w:tabs>
        <w:ind w:left="5040" w:hanging="360"/>
      </w:pPr>
    </w:lvl>
    <w:lvl w:ilvl="7" w:tplc="2D70A2CC" w:tentative="1">
      <w:start w:val="1"/>
      <w:numFmt w:val="decimal"/>
      <w:lvlText w:val="%8."/>
      <w:lvlJc w:val="left"/>
      <w:pPr>
        <w:tabs>
          <w:tab w:val="num" w:pos="5760"/>
        </w:tabs>
        <w:ind w:left="5760" w:hanging="360"/>
      </w:pPr>
    </w:lvl>
    <w:lvl w:ilvl="8" w:tplc="E8269072" w:tentative="1">
      <w:start w:val="1"/>
      <w:numFmt w:val="decimal"/>
      <w:lvlText w:val="%9."/>
      <w:lvlJc w:val="left"/>
      <w:pPr>
        <w:tabs>
          <w:tab w:val="num" w:pos="6480"/>
        </w:tabs>
        <w:ind w:left="6480" w:hanging="360"/>
      </w:pPr>
    </w:lvl>
  </w:abstractNum>
  <w:abstractNum w:abstractNumId="11" w15:restartNumberingAfterBreak="0">
    <w:nsid w:val="2F7A0B0E"/>
    <w:multiLevelType w:val="hybridMultilevel"/>
    <w:tmpl w:val="70DC3C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7C383E"/>
    <w:multiLevelType w:val="hybridMultilevel"/>
    <w:tmpl w:val="BC20C2A4"/>
    <w:lvl w:ilvl="0" w:tplc="78D85EF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8647F6"/>
    <w:multiLevelType w:val="hybridMultilevel"/>
    <w:tmpl w:val="F9B2E064"/>
    <w:lvl w:ilvl="0" w:tplc="78D85E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C396D"/>
    <w:multiLevelType w:val="hybridMultilevel"/>
    <w:tmpl w:val="6FB4C060"/>
    <w:lvl w:ilvl="0" w:tplc="78D85EFC">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3E44A1"/>
    <w:multiLevelType w:val="hybridMultilevel"/>
    <w:tmpl w:val="39F6D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ED5335"/>
    <w:multiLevelType w:val="hybridMultilevel"/>
    <w:tmpl w:val="B4E2BF4A"/>
    <w:lvl w:ilvl="0" w:tplc="78D85E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AD6192"/>
    <w:multiLevelType w:val="hybridMultilevel"/>
    <w:tmpl w:val="F42A9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626B2"/>
    <w:multiLevelType w:val="hybridMultilevel"/>
    <w:tmpl w:val="5C74458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895D2C"/>
    <w:multiLevelType w:val="hybridMultilevel"/>
    <w:tmpl w:val="60F0486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0B17E6"/>
    <w:multiLevelType w:val="hybridMultilevel"/>
    <w:tmpl w:val="4CD04E0E"/>
    <w:lvl w:ilvl="0" w:tplc="A2447D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32ECA"/>
    <w:multiLevelType w:val="hybridMultilevel"/>
    <w:tmpl w:val="5A76C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1E3312"/>
    <w:multiLevelType w:val="hybridMultilevel"/>
    <w:tmpl w:val="110C50FC"/>
    <w:lvl w:ilvl="0" w:tplc="78D85E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BC5DA1"/>
    <w:multiLevelType w:val="hybridMultilevel"/>
    <w:tmpl w:val="6A141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D82C9F"/>
    <w:multiLevelType w:val="hybridMultilevel"/>
    <w:tmpl w:val="05643E16"/>
    <w:lvl w:ilvl="0" w:tplc="78D85EFC">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BA154D"/>
    <w:multiLevelType w:val="hybridMultilevel"/>
    <w:tmpl w:val="E408C274"/>
    <w:lvl w:ilvl="0" w:tplc="78D85EF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4E3DC7"/>
    <w:multiLevelType w:val="hybridMultilevel"/>
    <w:tmpl w:val="6EA05BC6"/>
    <w:lvl w:ilvl="0" w:tplc="78D85E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944A0"/>
    <w:multiLevelType w:val="hybridMultilevel"/>
    <w:tmpl w:val="F80A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541DED"/>
    <w:multiLevelType w:val="hybridMultilevel"/>
    <w:tmpl w:val="85DE135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BB07D4"/>
    <w:multiLevelType w:val="hybridMultilevel"/>
    <w:tmpl w:val="FB7A2C40"/>
    <w:lvl w:ilvl="0" w:tplc="78D85EF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E2658D"/>
    <w:multiLevelType w:val="hybridMultilevel"/>
    <w:tmpl w:val="380C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A52254"/>
    <w:multiLevelType w:val="hybridMultilevel"/>
    <w:tmpl w:val="303E40D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A532FD"/>
    <w:multiLevelType w:val="hybridMultilevel"/>
    <w:tmpl w:val="950A2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F4506B"/>
    <w:multiLevelType w:val="hybridMultilevel"/>
    <w:tmpl w:val="C786FD2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924DB7"/>
    <w:multiLevelType w:val="hybridMultilevel"/>
    <w:tmpl w:val="422053E8"/>
    <w:lvl w:ilvl="0" w:tplc="78D85E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B84236"/>
    <w:multiLevelType w:val="hybridMultilevel"/>
    <w:tmpl w:val="908CC67A"/>
    <w:lvl w:ilvl="0" w:tplc="78D85E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1A3F58"/>
    <w:multiLevelType w:val="hybridMultilevel"/>
    <w:tmpl w:val="EF2E5F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90673F"/>
    <w:multiLevelType w:val="hybridMultilevel"/>
    <w:tmpl w:val="4366020C"/>
    <w:lvl w:ilvl="0" w:tplc="78D85EF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8059006">
    <w:abstractNumId w:val="10"/>
  </w:num>
  <w:num w:numId="2" w16cid:durableId="169880255">
    <w:abstractNumId w:val="20"/>
  </w:num>
  <w:num w:numId="3" w16cid:durableId="891695614">
    <w:abstractNumId w:val="23"/>
  </w:num>
  <w:num w:numId="4" w16cid:durableId="4868729">
    <w:abstractNumId w:val="31"/>
  </w:num>
  <w:num w:numId="5" w16cid:durableId="2118865096">
    <w:abstractNumId w:val="17"/>
  </w:num>
  <w:num w:numId="6" w16cid:durableId="958297787">
    <w:abstractNumId w:val="7"/>
  </w:num>
  <w:num w:numId="7" w16cid:durableId="1256741130">
    <w:abstractNumId w:val="11"/>
  </w:num>
  <w:num w:numId="8" w16cid:durableId="1746877892">
    <w:abstractNumId w:val="27"/>
  </w:num>
  <w:num w:numId="9" w16cid:durableId="2071463857">
    <w:abstractNumId w:val="21"/>
  </w:num>
  <w:num w:numId="10" w16cid:durableId="1121147238">
    <w:abstractNumId w:val="2"/>
  </w:num>
  <w:num w:numId="11" w16cid:durableId="1125777654">
    <w:abstractNumId w:val="15"/>
  </w:num>
  <w:num w:numId="12" w16cid:durableId="2081829620">
    <w:abstractNumId w:val="30"/>
  </w:num>
  <w:num w:numId="13" w16cid:durableId="462620717">
    <w:abstractNumId w:val="8"/>
  </w:num>
  <w:num w:numId="14" w16cid:durableId="1724408922">
    <w:abstractNumId w:val="29"/>
  </w:num>
  <w:num w:numId="15" w16cid:durableId="107243441">
    <w:abstractNumId w:val="1"/>
  </w:num>
  <w:num w:numId="16" w16cid:durableId="607153813">
    <w:abstractNumId w:val="12"/>
  </w:num>
  <w:num w:numId="17" w16cid:durableId="631789848">
    <w:abstractNumId w:val="18"/>
  </w:num>
  <w:num w:numId="18" w16cid:durableId="1000891819">
    <w:abstractNumId w:val="19"/>
  </w:num>
  <w:num w:numId="19" w16cid:durableId="1230576878">
    <w:abstractNumId w:val="0"/>
  </w:num>
  <w:num w:numId="20" w16cid:durableId="2115779936">
    <w:abstractNumId w:val="37"/>
  </w:num>
  <w:num w:numId="21" w16cid:durableId="2108964376">
    <w:abstractNumId w:val="5"/>
  </w:num>
  <w:num w:numId="22" w16cid:durableId="1456172561">
    <w:abstractNumId w:val="25"/>
  </w:num>
  <w:num w:numId="23" w16cid:durableId="1383867523">
    <w:abstractNumId w:val="33"/>
  </w:num>
  <w:num w:numId="24" w16cid:durableId="93288774">
    <w:abstractNumId w:val="28"/>
  </w:num>
  <w:num w:numId="25" w16cid:durableId="1702707229">
    <w:abstractNumId w:val="14"/>
  </w:num>
  <w:num w:numId="26" w16cid:durableId="1529487203">
    <w:abstractNumId w:val="24"/>
  </w:num>
  <w:num w:numId="27" w16cid:durableId="1168517820">
    <w:abstractNumId w:val="9"/>
  </w:num>
  <w:num w:numId="28" w16cid:durableId="1767336281">
    <w:abstractNumId w:val="13"/>
  </w:num>
  <w:num w:numId="29" w16cid:durableId="336080112">
    <w:abstractNumId w:val="35"/>
  </w:num>
  <w:num w:numId="30" w16cid:durableId="153962278">
    <w:abstractNumId w:val="34"/>
  </w:num>
  <w:num w:numId="31" w16cid:durableId="873468500">
    <w:abstractNumId w:val="16"/>
  </w:num>
  <w:num w:numId="32" w16cid:durableId="1993438800">
    <w:abstractNumId w:val="22"/>
  </w:num>
  <w:num w:numId="33" w16cid:durableId="891038715">
    <w:abstractNumId w:val="26"/>
  </w:num>
  <w:num w:numId="34" w16cid:durableId="1060903354">
    <w:abstractNumId w:val="3"/>
  </w:num>
  <w:num w:numId="35" w16cid:durableId="185295089">
    <w:abstractNumId w:val="36"/>
  </w:num>
  <w:num w:numId="36" w16cid:durableId="542794009">
    <w:abstractNumId w:val="6"/>
  </w:num>
  <w:num w:numId="37" w16cid:durableId="1617907928">
    <w:abstractNumId w:val="32"/>
  </w:num>
  <w:num w:numId="38" w16cid:durableId="86846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E95"/>
    <w:rsid w:val="00000457"/>
    <w:rsid w:val="00000DF0"/>
    <w:rsid w:val="00026056"/>
    <w:rsid w:val="000413DF"/>
    <w:rsid w:val="00044E6E"/>
    <w:rsid w:val="00053790"/>
    <w:rsid w:val="000A3162"/>
    <w:rsid w:val="000B564F"/>
    <w:rsid w:val="000C1FF6"/>
    <w:rsid w:val="000C40EF"/>
    <w:rsid w:val="000C54C7"/>
    <w:rsid w:val="000D2ECA"/>
    <w:rsid w:val="000E308D"/>
    <w:rsid w:val="0010184F"/>
    <w:rsid w:val="00114FA1"/>
    <w:rsid w:val="00120726"/>
    <w:rsid w:val="00127D08"/>
    <w:rsid w:val="001649F4"/>
    <w:rsid w:val="001803C0"/>
    <w:rsid w:val="00181200"/>
    <w:rsid w:val="00196399"/>
    <w:rsid w:val="001A0ECC"/>
    <w:rsid w:val="001B155A"/>
    <w:rsid w:val="00226790"/>
    <w:rsid w:val="00236598"/>
    <w:rsid w:val="0024286F"/>
    <w:rsid w:val="00292E38"/>
    <w:rsid w:val="002D4256"/>
    <w:rsid w:val="002D43F1"/>
    <w:rsid w:val="002E0BD5"/>
    <w:rsid w:val="002E4716"/>
    <w:rsid w:val="002E5B61"/>
    <w:rsid w:val="00354797"/>
    <w:rsid w:val="003A1320"/>
    <w:rsid w:val="003C6E5C"/>
    <w:rsid w:val="003F0F23"/>
    <w:rsid w:val="00406EDE"/>
    <w:rsid w:val="004157E6"/>
    <w:rsid w:val="00420624"/>
    <w:rsid w:val="004357FD"/>
    <w:rsid w:val="00443432"/>
    <w:rsid w:val="0044520C"/>
    <w:rsid w:val="00455DB0"/>
    <w:rsid w:val="00467BF3"/>
    <w:rsid w:val="004831D3"/>
    <w:rsid w:val="004A74E6"/>
    <w:rsid w:val="004C20A5"/>
    <w:rsid w:val="004D130F"/>
    <w:rsid w:val="004D300E"/>
    <w:rsid w:val="004F5D7B"/>
    <w:rsid w:val="00553656"/>
    <w:rsid w:val="00563F61"/>
    <w:rsid w:val="005917FE"/>
    <w:rsid w:val="00592867"/>
    <w:rsid w:val="005D27C6"/>
    <w:rsid w:val="005F5BA4"/>
    <w:rsid w:val="00600B9D"/>
    <w:rsid w:val="006126F0"/>
    <w:rsid w:val="006222F9"/>
    <w:rsid w:val="00664399"/>
    <w:rsid w:val="00675E00"/>
    <w:rsid w:val="00693ACA"/>
    <w:rsid w:val="00697C42"/>
    <w:rsid w:val="006A72BB"/>
    <w:rsid w:val="006C20B4"/>
    <w:rsid w:val="006D40B2"/>
    <w:rsid w:val="006D6491"/>
    <w:rsid w:val="006E441B"/>
    <w:rsid w:val="006F2D7B"/>
    <w:rsid w:val="007045ED"/>
    <w:rsid w:val="007269DD"/>
    <w:rsid w:val="007421F9"/>
    <w:rsid w:val="007717A5"/>
    <w:rsid w:val="007B0A78"/>
    <w:rsid w:val="007C69A4"/>
    <w:rsid w:val="007E1A42"/>
    <w:rsid w:val="007E35C4"/>
    <w:rsid w:val="007F58D4"/>
    <w:rsid w:val="00823E15"/>
    <w:rsid w:val="008305C4"/>
    <w:rsid w:val="008470A6"/>
    <w:rsid w:val="008513AF"/>
    <w:rsid w:val="0088347E"/>
    <w:rsid w:val="00883A55"/>
    <w:rsid w:val="00896302"/>
    <w:rsid w:val="008A0848"/>
    <w:rsid w:val="008C5266"/>
    <w:rsid w:val="008D61BF"/>
    <w:rsid w:val="008D703F"/>
    <w:rsid w:val="008F1876"/>
    <w:rsid w:val="008F75B4"/>
    <w:rsid w:val="00903EA4"/>
    <w:rsid w:val="00904F7C"/>
    <w:rsid w:val="00907E95"/>
    <w:rsid w:val="00970B4A"/>
    <w:rsid w:val="0098208C"/>
    <w:rsid w:val="009A26E9"/>
    <w:rsid w:val="009B059F"/>
    <w:rsid w:val="009F2EF5"/>
    <w:rsid w:val="009F694F"/>
    <w:rsid w:val="00A05D19"/>
    <w:rsid w:val="00A13984"/>
    <w:rsid w:val="00A4799F"/>
    <w:rsid w:val="00A52DA2"/>
    <w:rsid w:val="00A6093E"/>
    <w:rsid w:val="00A67167"/>
    <w:rsid w:val="00A6743E"/>
    <w:rsid w:val="00A7143A"/>
    <w:rsid w:val="00A77D2D"/>
    <w:rsid w:val="00A85BBF"/>
    <w:rsid w:val="00A872F2"/>
    <w:rsid w:val="00AB3836"/>
    <w:rsid w:val="00AD511F"/>
    <w:rsid w:val="00AE178D"/>
    <w:rsid w:val="00AE5830"/>
    <w:rsid w:val="00AF243E"/>
    <w:rsid w:val="00AF78CF"/>
    <w:rsid w:val="00B0021C"/>
    <w:rsid w:val="00B2278F"/>
    <w:rsid w:val="00B36D46"/>
    <w:rsid w:val="00B53F1D"/>
    <w:rsid w:val="00B718BC"/>
    <w:rsid w:val="00B83276"/>
    <w:rsid w:val="00B83A37"/>
    <w:rsid w:val="00BF5583"/>
    <w:rsid w:val="00C010CB"/>
    <w:rsid w:val="00C04A5F"/>
    <w:rsid w:val="00C05E93"/>
    <w:rsid w:val="00C14347"/>
    <w:rsid w:val="00C2025A"/>
    <w:rsid w:val="00C36FBD"/>
    <w:rsid w:val="00C37EBD"/>
    <w:rsid w:val="00C37FFA"/>
    <w:rsid w:val="00C53D9C"/>
    <w:rsid w:val="00C60DD8"/>
    <w:rsid w:val="00C6119A"/>
    <w:rsid w:val="00C66AF6"/>
    <w:rsid w:val="00C8275B"/>
    <w:rsid w:val="00CC7474"/>
    <w:rsid w:val="00CE68AF"/>
    <w:rsid w:val="00CF37C0"/>
    <w:rsid w:val="00D60D16"/>
    <w:rsid w:val="00D61D25"/>
    <w:rsid w:val="00D6423E"/>
    <w:rsid w:val="00D8424B"/>
    <w:rsid w:val="00D85BDC"/>
    <w:rsid w:val="00D907BE"/>
    <w:rsid w:val="00D91BC7"/>
    <w:rsid w:val="00D968DB"/>
    <w:rsid w:val="00DA27E2"/>
    <w:rsid w:val="00DB24EB"/>
    <w:rsid w:val="00DC5133"/>
    <w:rsid w:val="00DD4A28"/>
    <w:rsid w:val="00DE42FD"/>
    <w:rsid w:val="00DF4467"/>
    <w:rsid w:val="00E24051"/>
    <w:rsid w:val="00E72CAD"/>
    <w:rsid w:val="00E75973"/>
    <w:rsid w:val="00EB1825"/>
    <w:rsid w:val="00EC3945"/>
    <w:rsid w:val="00EE1A13"/>
    <w:rsid w:val="00EF09ED"/>
    <w:rsid w:val="00F22D89"/>
    <w:rsid w:val="00F3393F"/>
    <w:rsid w:val="00F35A69"/>
    <w:rsid w:val="00F412F5"/>
    <w:rsid w:val="00F621A5"/>
    <w:rsid w:val="00F74960"/>
    <w:rsid w:val="00F83430"/>
    <w:rsid w:val="00F926BD"/>
    <w:rsid w:val="00F972CF"/>
    <w:rsid w:val="00FC3F3A"/>
    <w:rsid w:val="0A0B27B3"/>
    <w:rsid w:val="13601E3F"/>
    <w:rsid w:val="2918B1A8"/>
    <w:rsid w:val="2BCA8934"/>
    <w:rsid w:val="3A1B9FDF"/>
    <w:rsid w:val="3EBF92E7"/>
    <w:rsid w:val="426620E4"/>
    <w:rsid w:val="43FD03F2"/>
    <w:rsid w:val="6DC72ECA"/>
    <w:rsid w:val="72E793F9"/>
    <w:rsid w:val="7F98E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14BA"/>
  <w15:chartTrackingRefBased/>
  <w15:docId w15:val="{4E073384-E61C-403E-8563-E300AA1B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1825"/>
    <w:pPr>
      <w:keepNext/>
      <w:keepLines/>
      <w:spacing w:before="40" w:after="0"/>
      <w:outlineLvl w:val="1"/>
    </w:pPr>
    <w:rPr>
      <w:rFonts w:ascii="Candara" w:eastAsiaTheme="majorEastAsia" w:hAnsi="Candara" w:cstheme="majorBidi"/>
      <w:b/>
      <w:color w:val="00B0F0"/>
      <w:szCs w:val="26"/>
    </w:rPr>
  </w:style>
  <w:style w:type="paragraph" w:styleId="Heading3">
    <w:name w:val="heading 3"/>
    <w:basedOn w:val="Normal"/>
    <w:next w:val="Normal"/>
    <w:link w:val="Heading3Char"/>
    <w:uiPriority w:val="9"/>
    <w:unhideWhenUsed/>
    <w:qFormat/>
    <w:rsid w:val="00F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E95"/>
    <w:pPr>
      <w:ind w:left="720"/>
      <w:contextualSpacing/>
    </w:pPr>
    <w:rPr>
      <w:lang w:val="nl-NL"/>
    </w:rPr>
  </w:style>
  <w:style w:type="table" w:styleId="TableGrid">
    <w:name w:val="Table Grid"/>
    <w:basedOn w:val="TableNormal"/>
    <w:uiPriority w:val="39"/>
    <w:rsid w:val="00907E9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7FD"/>
    <w:rPr>
      <w:rFonts w:ascii="Segoe UI" w:hAnsi="Segoe UI" w:cs="Segoe UI"/>
      <w:sz w:val="18"/>
      <w:szCs w:val="18"/>
    </w:rPr>
  </w:style>
  <w:style w:type="paragraph" w:styleId="NoSpacing">
    <w:name w:val="No Spacing"/>
    <w:uiPriority w:val="1"/>
    <w:qFormat/>
    <w:rsid w:val="00B2278F"/>
    <w:pPr>
      <w:spacing w:after="0" w:line="240" w:lineRule="auto"/>
    </w:pPr>
  </w:style>
  <w:style w:type="paragraph" w:styleId="NormalWeb">
    <w:name w:val="Normal (Web)"/>
    <w:basedOn w:val="Normal"/>
    <w:uiPriority w:val="99"/>
    <w:semiHidden/>
    <w:unhideWhenUsed/>
    <w:rsid w:val="000E308D"/>
    <w:rPr>
      <w:rFonts w:ascii="Times New Roman" w:hAnsi="Times New Roman" w:cs="Times New Roman"/>
      <w:sz w:val="24"/>
      <w:szCs w:val="24"/>
    </w:rPr>
  </w:style>
  <w:style w:type="paragraph" w:styleId="Header">
    <w:name w:val="header"/>
    <w:basedOn w:val="Normal"/>
    <w:link w:val="HeaderChar"/>
    <w:uiPriority w:val="99"/>
    <w:unhideWhenUsed/>
    <w:rsid w:val="00DC5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133"/>
  </w:style>
  <w:style w:type="paragraph" w:styleId="Footer">
    <w:name w:val="footer"/>
    <w:basedOn w:val="Normal"/>
    <w:link w:val="FooterChar"/>
    <w:uiPriority w:val="99"/>
    <w:unhideWhenUsed/>
    <w:rsid w:val="00DC5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133"/>
  </w:style>
  <w:style w:type="character" w:customStyle="1" w:styleId="Heading2Char">
    <w:name w:val="Heading 2 Char"/>
    <w:basedOn w:val="DefaultParagraphFont"/>
    <w:link w:val="Heading2"/>
    <w:uiPriority w:val="9"/>
    <w:rsid w:val="00EB1825"/>
    <w:rPr>
      <w:rFonts w:ascii="Candara" w:eastAsiaTheme="majorEastAsia" w:hAnsi="Candara" w:cstheme="majorBidi"/>
      <w:b/>
      <w:color w:val="00B0F0"/>
      <w:szCs w:val="26"/>
    </w:rPr>
  </w:style>
  <w:style w:type="character" w:customStyle="1" w:styleId="Heading3Char">
    <w:name w:val="Heading 3 Char"/>
    <w:basedOn w:val="DefaultParagraphFont"/>
    <w:link w:val="Heading3"/>
    <w:uiPriority w:val="9"/>
    <w:rsid w:val="00FC3F3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F4467"/>
    <w:pPr>
      <w:spacing w:after="100"/>
      <w:ind w:left="220"/>
    </w:pPr>
  </w:style>
  <w:style w:type="character" w:styleId="Hyperlink">
    <w:name w:val="Hyperlink"/>
    <w:basedOn w:val="DefaultParagraphFont"/>
    <w:uiPriority w:val="99"/>
    <w:unhideWhenUsed/>
    <w:rsid w:val="00DF4467"/>
    <w:rPr>
      <w:color w:val="0563C1" w:themeColor="hyperlink"/>
      <w:u w:val="single"/>
    </w:rPr>
  </w:style>
  <w:style w:type="paragraph" w:styleId="TOC1">
    <w:name w:val="toc 1"/>
    <w:basedOn w:val="Normal"/>
    <w:next w:val="Normal"/>
    <w:autoRedefine/>
    <w:uiPriority w:val="39"/>
    <w:semiHidden/>
    <w:unhideWhenUsed/>
    <w:rsid w:val="00DF44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7D6885898CA9489673DE437D0EB755" ma:contentTypeVersion="7" ma:contentTypeDescription="Een nieuw document maken." ma:contentTypeScope="" ma:versionID="054e38daa6ddc24b8cd7ed0845f250c5">
  <xsd:schema xmlns:xsd="http://www.w3.org/2001/XMLSchema" xmlns:xs="http://www.w3.org/2001/XMLSchema" xmlns:p="http://schemas.microsoft.com/office/2006/metadata/properties" xmlns:ns2="9d4d5083-9021-43ed-811a-3925551fb33d" xmlns:ns3="a67e93ba-e831-4353-a01c-cfb7a54f7e38" targetNamespace="http://schemas.microsoft.com/office/2006/metadata/properties" ma:root="true" ma:fieldsID="da04dd1b556555c2112ce219d77491cd" ns2:_="" ns3:_="">
    <xsd:import namespace="9d4d5083-9021-43ed-811a-3925551fb33d"/>
    <xsd:import namespace="a67e93ba-e831-4353-a01c-cfb7a54f7e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4d5083-9021-43ed-811a-3925551fb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7e93ba-e831-4353-a01c-cfb7a54f7e38"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3AA15F-7C83-47FD-BDF3-CD551CF14A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C95817-15AA-49C1-8CA9-FBA6D43299A0}">
  <ds:schemaRefs>
    <ds:schemaRef ds:uri="http://schemas.microsoft.com/sharepoint/v3/contenttype/forms"/>
  </ds:schemaRefs>
</ds:datastoreItem>
</file>

<file path=customXml/itemProps3.xml><?xml version="1.0" encoding="utf-8"?>
<ds:datastoreItem xmlns:ds="http://schemas.openxmlformats.org/officeDocument/2006/customXml" ds:itemID="{7659BCDD-6F29-43ED-A840-7464C85679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4d5083-9021-43ed-811a-3925551fb33d"/>
    <ds:schemaRef ds:uri="a67e93ba-e831-4353-a01c-cfb7a54f7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2375</Words>
  <Characters>13065</Characters>
  <Application>Microsoft Office Word</Application>
  <DocSecurity>0</DocSecurity>
  <Lines>108</Lines>
  <Paragraphs>30</Paragraphs>
  <ScaleCrop>false</ScaleCrop>
  <Company>TU Delft</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Vardon</dc:creator>
  <cp:keywords/>
  <dc:description/>
  <cp:lastModifiedBy>Sophie Vardon</cp:lastModifiedBy>
  <cp:revision>12</cp:revision>
  <dcterms:created xsi:type="dcterms:W3CDTF">2024-01-09T09:47:00Z</dcterms:created>
  <dcterms:modified xsi:type="dcterms:W3CDTF">2024-01-09T12:17:00Z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0x010100057D6885898CA9489673DE437D0EB755</vt:lpwstr>
  </property>
</Properties>
</file>