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emiddeldelijst2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864"/>
        <w:gridCol w:w="1864"/>
        <w:gridCol w:w="1864"/>
        <w:gridCol w:w="1864"/>
        <w:gridCol w:w="1864"/>
        <w:gridCol w:w="1864"/>
        <w:gridCol w:w="1864"/>
      </w:tblGrid>
      <w:tr w:rsidR="002A7279" w:rsidRPr="00465E94" w:rsidTr="00C15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465E94" w:rsidRDefault="002A7279" w:rsidP="002A7279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Friday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Saturday</w:t>
            </w:r>
            <w:r w:rsidR="00C15A8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Sunday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Monday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Tuesday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Wednesday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Thursday</w:t>
            </w:r>
          </w:p>
        </w:tc>
      </w:tr>
      <w:tr w:rsidR="002A7279" w:rsidTr="00C15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08:00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279" w:rsidTr="00C15A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10:00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:rsidTr="00C15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12:00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279" w:rsidTr="00C15A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14:00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:rsidTr="00C15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16:00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279" w:rsidTr="00C15A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18:00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:rsidTr="00C15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20:00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279" w:rsidTr="00C15A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22:00</w:t>
            </w: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pct"/>
          </w:tcPr>
          <w:p w:rsidR="002A7279" w:rsidRDefault="002A7279" w:rsidP="002A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9" w:rsidTr="00C15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Pr="00581873" w:rsidRDefault="002A7279" w:rsidP="002A7279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24:00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7279" w:rsidRDefault="002A7279" w:rsidP="002A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4A83" w:rsidRDefault="006B4A83" w:rsidP="00322AD0"/>
    <w:p w:rsidR="001E17EE" w:rsidRPr="00581873" w:rsidRDefault="001E17EE" w:rsidP="00613D48">
      <w:pPr>
        <w:spacing w:line="320" w:lineRule="atLeast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lastRenderedPageBreak/>
        <w:t>Possible activities</w:t>
      </w:r>
      <w:r w:rsidR="00224974">
        <w:rPr>
          <w:rFonts w:cstheme="minorHAnsi"/>
          <w:lang w:val="en-GB"/>
        </w:rPr>
        <w:t xml:space="preserve"> (examples)</w:t>
      </w:r>
      <w:r w:rsidRPr="00581873">
        <w:rPr>
          <w:rFonts w:cstheme="minorHAnsi"/>
          <w:lang w:val="en-GB"/>
        </w:rPr>
        <w:t>:</w:t>
      </w:r>
    </w:p>
    <w:p w:rsidR="005D656A" w:rsidRPr="00581873" w:rsidRDefault="005D656A" w:rsidP="00613D48">
      <w:pPr>
        <w:spacing w:line="320" w:lineRule="atLeast"/>
        <w:rPr>
          <w:rFonts w:cstheme="minorHAnsi"/>
          <w:lang w:val="en-GB"/>
        </w:rPr>
      </w:pPr>
    </w:p>
    <w:p w:rsidR="005D656A" w:rsidRPr="00581873" w:rsidRDefault="005D656A" w:rsidP="00613D48">
      <w:pPr>
        <w:pStyle w:val="Lijstalinea"/>
        <w:numPr>
          <w:ilvl w:val="0"/>
          <w:numId w:val="1"/>
        </w:numPr>
        <w:spacing w:line="320" w:lineRule="atLeast"/>
        <w:rPr>
          <w:rFonts w:cstheme="minorHAnsi"/>
          <w:lang w:val="en-GB"/>
        </w:rPr>
        <w:sectPr w:rsidR="005D656A" w:rsidRPr="00581873" w:rsidSect="00322AD0">
          <w:pgSz w:w="16838" w:h="11906" w:orient="landscape"/>
          <w:pgMar w:top="851" w:right="1418" w:bottom="680" w:left="1418" w:header="709" w:footer="709" w:gutter="0"/>
          <w:cols w:space="708"/>
          <w:docGrid w:linePitch="360"/>
        </w:sectPr>
      </w:pP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Reading article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Writing article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Writing report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Attending meeting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Preparing meeting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Coffee with colleagues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Lunching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Browsing news on internet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Social media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Call/skype with family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Preparing experiment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Conducting experiment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Talk to technician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Meet supervisor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Meet promoter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Making week plan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Reflecting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Reading literature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Watching TV/movie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Sporting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Gaming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Follow course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Studying language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Doing homework for course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Programming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Debugging</w:t>
      </w:r>
    </w:p>
    <w:p w:rsidR="005D656A" w:rsidRPr="00581873" w:rsidRDefault="00581873" w:rsidP="00581873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Thinking</w:t>
      </w:r>
    </w:p>
    <w:p w:rsidR="005D656A" w:rsidRPr="00581873" w:rsidRDefault="005D656A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Cooking</w:t>
      </w:r>
    </w:p>
    <w:p w:rsidR="005D656A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Dining</w:t>
      </w:r>
    </w:p>
    <w:p w:rsidR="00581873" w:rsidRP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Having breakfast</w:t>
      </w:r>
    </w:p>
    <w:p w:rsidR="001E17EE" w:rsidRPr="00581873" w:rsidRDefault="001E17EE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Housekeeping</w:t>
      </w:r>
    </w:p>
    <w:p w:rsidR="005D656A" w:rsidRPr="00581873" w:rsidRDefault="005D656A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Doing groceries</w:t>
      </w:r>
    </w:p>
    <w:p w:rsidR="005D656A" w:rsidRPr="00581873" w:rsidRDefault="005D656A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Doing laundry</w:t>
      </w:r>
    </w:p>
    <w:p w:rsidR="001E17EE" w:rsidRPr="00581873" w:rsidRDefault="00613D48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Meet with f</w:t>
      </w:r>
      <w:r w:rsidR="001E17EE" w:rsidRPr="00581873">
        <w:rPr>
          <w:rFonts w:cstheme="minorHAnsi"/>
          <w:lang w:val="en-GB"/>
        </w:rPr>
        <w:t>riends</w:t>
      </w:r>
    </w:p>
    <w:p w:rsidR="001E17EE" w:rsidRPr="00581873" w:rsidRDefault="001E17EE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Family</w:t>
      </w:r>
      <w:r w:rsidR="00645608" w:rsidRPr="00581873">
        <w:rPr>
          <w:rFonts w:cstheme="minorHAnsi"/>
          <w:lang w:val="en-GB"/>
        </w:rPr>
        <w:t xml:space="preserve"> </w:t>
      </w:r>
      <w:r w:rsidRPr="00581873">
        <w:rPr>
          <w:rFonts w:cstheme="minorHAnsi"/>
          <w:lang w:val="en-GB"/>
        </w:rPr>
        <w:t>visit</w:t>
      </w:r>
    </w:p>
    <w:p w:rsidR="005D656A" w:rsidRPr="00581873" w:rsidRDefault="005D656A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Travelling</w:t>
      </w:r>
    </w:p>
    <w:p w:rsidR="005D656A" w:rsidRP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Leisure trip</w:t>
      </w:r>
    </w:p>
    <w:p w:rsidR="005D656A" w:rsidRPr="00581873" w:rsidRDefault="005D656A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Listening / playing music</w:t>
      </w:r>
    </w:p>
    <w:p w:rsidR="00613D48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Answering </w:t>
      </w:r>
      <w:r w:rsidR="00613D48" w:rsidRPr="00581873">
        <w:rPr>
          <w:rFonts w:cstheme="minorHAnsi"/>
          <w:lang w:val="en-GB"/>
        </w:rPr>
        <w:t>Email</w:t>
      </w:r>
    </w:p>
    <w:p w:rsidR="00613D48" w:rsidRPr="00581873" w:rsidRDefault="00613D48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Sleeping</w:t>
      </w:r>
    </w:p>
    <w:p w:rsidR="00613D48" w:rsidRDefault="00613D48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 w:rsidRPr="00581873">
        <w:rPr>
          <w:rFonts w:cstheme="minorHAnsi"/>
          <w:lang w:val="en-GB"/>
        </w:rPr>
        <w:t>Relaxing</w:t>
      </w:r>
    </w:p>
    <w:p w:rsidR="00581873" w:rsidRDefault="00581873" w:rsidP="005D656A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Administration</w:t>
      </w:r>
    </w:p>
    <w:p w:rsidR="00224974" w:rsidRDefault="00581873" w:rsidP="00224974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Financial matters</w:t>
      </w:r>
    </w:p>
    <w:p w:rsidR="005D656A" w:rsidRPr="00224974" w:rsidRDefault="00224974" w:rsidP="00224974">
      <w:pPr>
        <w:pStyle w:val="Lijstalinea"/>
        <w:numPr>
          <w:ilvl w:val="0"/>
          <w:numId w:val="1"/>
        </w:numPr>
        <w:spacing w:line="360" w:lineRule="auto"/>
        <w:ind w:left="357"/>
        <w:rPr>
          <w:rFonts w:cstheme="minorHAnsi"/>
          <w:lang w:val="en-GB"/>
        </w:rPr>
        <w:sectPr w:rsidR="005D656A" w:rsidRPr="00224974" w:rsidSect="005D656A">
          <w:type w:val="continuous"/>
          <w:pgSz w:w="16838" w:h="11906" w:orient="landscape"/>
          <w:pgMar w:top="851" w:right="1418" w:bottom="680" w:left="1418" w:header="709" w:footer="709" w:gutter="0"/>
          <w:cols w:num="4" w:space="709"/>
          <w:docGrid w:linePitch="360"/>
        </w:sectPr>
      </w:pPr>
      <w:r w:rsidRPr="00224974">
        <w:rPr>
          <w:rFonts w:cstheme="minorHAnsi"/>
          <w:lang w:val="en-GB"/>
        </w:rPr>
        <w:t>Shopping</w:t>
      </w:r>
      <w:r>
        <w:rPr>
          <w:rFonts w:cstheme="minorHAnsi"/>
          <w:lang w:val="en-GB"/>
        </w:rPr>
        <w:t xml:space="preserve"> …………………………</w:t>
      </w:r>
    </w:p>
    <w:p w:rsidR="001E17EE" w:rsidRDefault="001E17EE" w:rsidP="00613D48">
      <w:pPr>
        <w:spacing w:line="280" w:lineRule="atLeast"/>
      </w:pPr>
    </w:p>
    <w:p w:rsidR="001E17EE" w:rsidRDefault="001E17EE" w:rsidP="00613D48">
      <w:pPr>
        <w:spacing w:line="280" w:lineRule="atLeast"/>
      </w:pPr>
    </w:p>
    <w:sectPr w:rsidR="001E17EE" w:rsidSect="005D656A">
      <w:type w:val="continuous"/>
      <w:pgSz w:w="16838" w:h="11906" w:orient="landscape"/>
      <w:pgMar w:top="851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64E01"/>
    <w:multiLevelType w:val="hybridMultilevel"/>
    <w:tmpl w:val="1A0ED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0D"/>
    <w:rsid w:val="001E17EE"/>
    <w:rsid w:val="00224974"/>
    <w:rsid w:val="002A7279"/>
    <w:rsid w:val="002B6E66"/>
    <w:rsid w:val="00322AD0"/>
    <w:rsid w:val="00465E94"/>
    <w:rsid w:val="00581873"/>
    <w:rsid w:val="005D656A"/>
    <w:rsid w:val="0060712C"/>
    <w:rsid w:val="00613D48"/>
    <w:rsid w:val="00645608"/>
    <w:rsid w:val="006B4A83"/>
    <w:rsid w:val="006C31D9"/>
    <w:rsid w:val="00867581"/>
    <w:rsid w:val="008864E1"/>
    <w:rsid w:val="008D0382"/>
    <w:rsid w:val="008D60F4"/>
    <w:rsid w:val="00990294"/>
    <w:rsid w:val="009B651E"/>
    <w:rsid w:val="009E4316"/>
    <w:rsid w:val="00A95AC0"/>
    <w:rsid w:val="00AF280E"/>
    <w:rsid w:val="00BB6292"/>
    <w:rsid w:val="00BD4A57"/>
    <w:rsid w:val="00C15A8D"/>
    <w:rsid w:val="00C94484"/>
    <w:rsid w:val="00DD5908"/>
    <w:rsid w:val="00E00470"/>
    <w:rsid w:val="00E60115"/>
    <w:rsid w:val="00F3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84594-F2DD-4521-A355-AE7E320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B4A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36D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emiddeldelijst2-accent6">
    <w:name w:val="Medium List 2 Accent 6"/>
    <w:basedOn w:val="Standaardtabel"/>
    <w:uiPriority w:val="66"/>
    <w:rsid w:val="00465E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E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KLEUR!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Dijkstra</dc:creator>
  <cp:lastModifiedBy>de Koning</cp:lastModifiedBy>
  <cp:revision>5</cp:revision>
  <cp:lastPrinted>2013-02-06T22:04:00Z</cp:lastPrinted>
  <dcterms:created xsi:type="dcterms:W3CDTF">2018-01-12T08:35:00Z</dcterms:created>
  <dcterms:modified xsi:type="dcterms:W3CDTF">2018-01-12T11:51:00Z</dcterms:modified>
</cp:coreProperties>
</file>