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10DB6" w14:textId="77777777" w:rsidR="007A4916" w:rsidRDefault="007A4916" w:rsidP="007A4916">
      <w:pPr>
        <w:spacing w:after="240"/>
        <w:jc w:val="center"/>
        <w:rPr>
          <w:rFonts w:ascii="Times New Roman" w:eastAsiaTheme="minorHAnsi" w:hAnsi="Times New Roman"/>
        </w:rPr>
      </w:pPr>
      <w:r>
        <w:t>Liepājas valsts tehnikums</w:t>
      </w:r>
    </w:p>
    <w:p w14:paraId="0DD9E941" w14:textId="755E5567" w:rsidR="00F14EB9" w:rsidRDefault="007A4916" w:rsidP="007A4916">
      <w:pPr>
        <w:spacing w:before="2640" w:after="120"/>
        <w:jc w:val="center"/>
        <w:rPr>
          <w:b/>
          <w:bCs/>
          <w:sz w:val="36"/>
          <w:szCs w:val="36"/>
          <w:lang w:val="ru-RU"/>
        </w:rPr>
      </w:pPr>
      <w:r w:rsidRPr="007A4916">
        <w:rPr>
          <w:b/>
          <w:bCs/>
          <w:sz w:val="36"/>
          <w:szCs w:val="36"/>
        </w:rPr>
        <w:t>Cikls ar priekšnosacījumu programmēšanas valodā Python</w:t>
      </w:r>
    </w:p>
    <w:p w14:paraId="2C9FAD71" w14:textId="77777777" w:rsidR="007A4916" w:rsidRPr="00780472" w:rsidRDefault="007A4916" w:rsidP="007A4916">
      <w:pPr>
        <w:spacing w:before="2760" w:after="240"/>
        <w:jc w:val="center"/>
        <w:rPr>
          <w:b/>
          <w:bCs/>
          <w:color w:val="000000"/>
          <w:sz w:val="40"/>
          <w:szCs w:val="40"/>
        </w:rPr>
      </w:pPr>
      <w:r w:rsidRPr="00DC79A9">
        <w:rPr>
          <w:rFonts w:asciiTheme="minorHAnsi" w:hAnsiTheme="minorHAnsi" w:cstheme="minorHAnsi"/>
        </w:rPr>
        <w:t>Mācību materiāls</w:t>
      </w:r>
    </w:p>
    <w:p w14:paraId="5DF3EE94" w14:textId="77777777" w:rsidR="007A4916" w:rsidRDefault="007A4916" w:rsidP="007A4916">
      <w:pPr>
        <w:spacing w:before="2040" w:after="1560"/>
        <w:jc w:val="right"/>
        <w:rPr>
          <w:sz w:val="24"/>
        </w:rPr>
      </w:pPr>
      <w:r>
        <w:t>Darba autors: Maksims Telepnevs</w:t>
      </w:r>
    </w:p>
    <w:p w14:paraId="1A007401" w14:textId="621506D8" w:rsidR="007A4916" w:rsidRPr="007A4916" w:rsidRDefault="007A4916" w:rsidP="007A4916">
      <w:pPr>
        <w:jc w:val="center"/>
        <w:rPr>
          <w:lang w:val="ru-RU"/>
        </w:rPr>
        <w:sectPr w:rsidR="007A4916" w:rsidRPr="007A4916" w:rsidSect="007A4916">
          <w:pgSz w:w="11906" w:h="16838"/>
          <w:pgMar w:top="1418" w:right="1418" w:bottom="1418" w:left="1418" w:header="709" w:footer="709" w:gutter="0"/>
          <w:pgNumType w:start="0"/>
          <w:cols w:space="720"/>
          <w:vAlign w:val="both"/>
        </w:sectPr>
      </w:pPr>
      <w:r>
        <w:t>Liepāja 202</w:t>
      </w:r>
      <w:r>
        <w:rPr>
          <w:lang w:val="ru-RU"/>
        </w:rPr>
        <w:t>5</w:t>
      </w:r>
    </w:p>
    <w:p w14:paraId="0FB1A1FA" w14:textId="56FEF76B" w:rsidR="009C1FCF" w:rsidRDefault="009C1FCF" w:rsidP="007A4916">
      <w:pPr>
        <w:spacing w:after="120"/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lastRenderedPageBreak/>
        <w:t>Ievads</w:t>
      </w:r>
      <w:proofErr w:type="spellEnd"/>
      <w:r>
        <w:rPr>
          <w:b/>
          <w:bCs/>
          <w:sz w:val="36"/>
          <w:szCs w:val="36"/>
          <w:lang w:val="en-US"/>
        </w:rPr>
        <w:t>:</w:t>
      </w:r>
    </w:p>
    <w:p w14:paraId="0E66BAC9" w14:textId="77777777" w:rsidR="009C1FCF" w:rsidRDefault="009C1FCF">
      <w:pPr>
        <w:spacing w:after="160" w:line="259" w:lineRule="auto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7673E401" w14:textId="77C85D7F" w:rsidR="009C1FCF" w:rsidRDefault="009C1FCF">
      <w:pPr>
        <w:spacing w:after="160" w:line="259" w:lineRule="auto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br w:type="page"/>
      </w:r>
    </w:p>
    <w:p w14:paraId="5CB7CD71" w14:textId="198FB2B2" w:rsidR="009C1FCF" w:rsidRDefault="009C1FCF" w:rsidP="007A4916">
      <w:pPr>
        <w:spacing w:after="120"/>
        <w:rPr>
          <w:b/>
          <w:bCs/>
          <w:sz w:val="40"/>
          <w:szCs w:val="40"/>
        </w:rPr>
      </w:pPr>
      <w:r w:rsidRPr="0052613C">
        <w:rPr>
          <w:b/>
          <w:bCs/>
          <w:sz w:val="40"/>
          <w:szCs w:val="40"/>
        </w:rPr>
        <w:lastRenderedPageBreak/>
        <w:t>Secinājumi</w:t>
      </w:r>
    </w:p>
    <w:p w14:paraId="38C7257D" w14:textId="77777777" w:rsidR="009C1FCF" w:rsidRDefault="009C1FCF">
      <w:pPr>
        <w:spacing w:after="160" w:line="259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176E850" w14:textId="77777777" w:rsidR="009C1FCF" w:rsidRDefault="009C1FCF" w:rsidP="009C1FCF">
      <w:pPr>
        <w:rPr>
          <w:b/>
          <w:bCs/>
          <w:color w:val="000000"/>
          <w:sz w:val="40"/>
          <w:szCs w:val="40"/>
        </w:rPr>
      </w:pPr>
      <w:r w:rsidRPr="00780472">
        <w:rPr>
          <w:b/>
          <w:bCs/>
          <w:color w:val="000000"/>
          <w:sz w:val="40"/>
          <w:szCs w:val="40"/>
        </w:rPr>
        <w:lastRenderedPageBreak/>
        <w:t>Izmantotajie informācijas avoti</w:t>
      </w:r>
      <w:r>
        <w:rPr>
          <w:b/>
          <w:bCs/>
          <w:color w:val="000000"/>
          <w:sz w:val="40"/>
          <w:szCs w:val="40"/>
        </w:rPr>
        <w:t>:</w:t>
      </w:r>
    </w:p>
    <w:p w14:paraId="69AFD51D" w14:textId="77777777" w:rsidR="007A4916" w:rsidRPr="009C1FCF" w:rsidRDefault="007A4916" w:rsidP="007A4916">
      <w:pPr>
        <w:spacing w:after="120"/>
        <w:rPr>
          <w:b/>
          <w:bCs/>
          <w:sz w:val="36"/>
          <w:szCs w:val="36"/>
          <w:lang w:val="en-US"/>
        </w:rPr>
      </w:pPr>
    </w:p>
    <w:sectPr w:rsidR="007A4916" w:rsidRPr="009C1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59"/>
    <w:rsid w:val="005931E8"/>
    <w:rsid w:val="007A4916"/>
    <w:rsid w:val="009C1FCF"/>
    <w:rsid w:val="00D55D59"/>
    <w:rsid w:val="00F1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5FB47"/>
  <w15:chartTrackingRefBased/>
  <w15:docId w15:val="{887A1C9A-AF2B-430F-9D2A-D1821136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916"/>
    <w:pPr>
      <w:spacing w:after="200" w:line="276" w:lineRule="auto"/>
    </w:pPr>
    <w:rPr>
      <w:rFonts w:ascii="Calibri" w:eastAsia="Calibri" w:hAnsi="Calibri" w:cs="Times New Roman"/>
      <w:kern w:val="0"/>
      <w:lang w:val="lv-LV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55D5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5D5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RU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5D59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ru-RU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D59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ru-RU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5D59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ru-RU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5D59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ru-RU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5D59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ru-RU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5D59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ru-RU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5D59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ru-RU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5D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5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5D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5D5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5D5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5D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5D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5D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5D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5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55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5D59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55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5D59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ru-RU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55D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5D5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ru-RU"/>
      <w14:ligatures w14:val="standardContextual"/>
    </w:rPr>
  </w:style>
  <w:style w:type="character" w:styleId="a8">
    <w:name w:val="Intense Emphasis"/>
    <w:basedOn w:val="a0"/>
    <w:uiPriority w:val="21"/>
    <w:qFormat/>
    <w:rsid w:val="00D55D5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5D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ru-RU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55D5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55D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E93C4-126B-40F4-A60F-B71FF989B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petrovich himail</dc:creator>
  <cp:keywords/>
  <dc:description/>
  <cp:lastModifiedBy>petrovich himail</cp:lastModifiedBy>
  <cp:revision>3</cp:revision>
  <dcterms:created xsi:type="dcterms:W3CDTF">2025-06-15T10:59:00Z</dcterms:created>
  <dcterms:modified xsi:type="dcterms:W3CDTF">2025-06-15T11:22:00Z</dcterms:modified>
</cp:coreProperties>
</file>