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FC" w:rsidRDefault="0098322B">
      <w:r>
        <w:t>2017 Mobil rendszerek programozása I.</w:t>
      </w:r>
    </w:p>
    <w:p w:rsidR="0098322B" w:rsidRDefault="0098322B">
      <w:bookmarkStart w:id="0" w:name="_GoBack"/>
      <w:bookmarkEnd w:id="0"/>
    </w:p>
    <w:sectPr w:rsidR="00983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30"/>
    <w:rsid w:val="00047930"/>
    <w:rsid w:val="0098322B"/>
    <w:rsid w:val="00C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1595"/>
  <w15:chartTrackingRefBased/>
  <w15:docId w15:val="{3C7F190A-07EB-44CD-8125-367C7C61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Vivien</dc:creator>
  <cp:keywords/>
  <dc:description/>
  <cp:lastModifiedBy>Kadar Vivien</cp:lastModifiedBy>
  <cp:revision>2</cp:revision>
  <dcterms:created xsi:type="dcterms:W3CDTF">2017-03-12T13:51:00Z</dcterms:created>
  <dcterms:modified xsi:type="dcterms:W3CDTF">2017-03-12T13:52:00Z</dcterms:modified>
</cp:coreProperties>
</file>