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44E4E" w14:textId="2C2236BA" w:rsidR="007E7562" w:rsidRDefault="007E7562" w:rsidP="00292237">
      <w:pPr>
        <w:pStyle w:val="Titre1"/>
        <w:rPr>
          <w:lang w:val="en-US"/>
        </w:rPr>
      </w:pPr>
      <w:r>
        <w:rPr>
          <w:lang w:val="en-US"/>
        </w:rPr>
        <w:t>REvision</w:t>
      </w:r>
    </w:p>
    <w:p w14:paraId="683C6B40" w14:textId="2CA7CCDC" w:rsidR="007E7562" w:rsidRDefault="007E7562" w:rsidP="007E756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Premier pipeline 3D CNN</w:t>
      </w:r>
    </w:p>
    <w:p w14:paraId="3C6ACCCB" w14:textId="0264F597" w:rsidR="007E7562" w:rsidRPr="007E7562" w:rsidRDefault="007E7562" w:rsidP="007E7562">
      <w:pPr>
        <w:pStyle w:val="Paragraphedeliste"/>
        <w:numPr>
          <w:ilvl w:val="0"/>
          <w:numId w:val="1"/>
        </w:numPr>
      </w:pPr>
      <w:r w:rsidRPr="007E7562">
        <w:t xml:space="preserve">Retour au 2D CNN, </w:t>
      </w:r>
      <w:r>
        <w:t>pipeline simplifié</w:t>
      </w:r>
    </w:p>
    <w:p w14:paraId="353A0A3B" w14:textId="62F4C5CD" w:rsidR="006F7CB3" w:rsidRDefault="007E7562" w:rsidP="00292237">
      <w:pPr>
        <w:pStyle w:val="Titre1"/>
      </w:pPr>
      <w:r w:rsidRPr="00064CAD">
        <w:t>Téléchargements</w:t>
      </w:r>
      <w:r w:rsidR="00064CAD" w:rsidRPr="00064CAD">
        <w:t xml:space="preserve"> &amp; INSTALLATI</w:t>
      </w:r>
      <w:r w:rsidR="00064CAD">
        <w:t>ON</w:t>
      </w:r>
    </w:p>
    <w:p w14:paraId="63553944" w14:textId="1A61E589" w:rsidR="003F611A" w:rsidRDefault="003F611A" w:rsidP="003F611A">
      <w:r>
        <w:t>Deux contenus sont téléchargeables :</w:t>
      </w:r>
    </w:p>
    <w:p w14:paraId="38AF69EC" w14:textId="767B1C15" w:rsidR="003F611A" w:rsidRDefault="003F611A" w:rsidP="003F611A">
      <w:pPr>
        <w:pStyle w:val="Paragraphedeliste"/>
        <w:numPr>
          <w:ilvl w:val="0"/>
          <w:numId w:val="4"/>
        </w:numPr>
      </w:pPr>
      <w:proofErr w:type="gramStart"/>
      <w:r>
        <w:t>les</w:t>
      </w:r>
      <w:proofErr w:type="gramEnd"/>
      <w:r>
        <w:t xml:space="preserve"> datasets, </w:t>
      </w:r>
    </w:p>
    <w:p w14:paraId="76840E88" w14:textId="613DACED" w:rsidR="003F611A" w:rsidRDefault="003F611A" w:rsidP="003F611A">
      <w:pPr>
        <w:pStyle w:val="Paragraphedeliste"/>
        <w:numPr>
          <w:ilvl w:val="0"/>
          <w:numId w:val="4"/>
        </w:numPr>
      </w:pPr>
      <w:proofErr w:type="gramStart"/>
      <w:r>
        <w:t>les</w:t>
      </w:r>
      <w:proofErr w:type="gramEnd"/>
      <w:r>
        <w:t xml:space="preserve"> scripts Python.</w:t>
      </w:r>
    </w:p>
    <w:p w14:paraId="4991CC60" w14:textId="5DC5B2BD" w:rsidR="003C748A" w:rsidRDefault="003C748A" w:rsidP="003F611A">
      <w:r>
        <w:t>T</w:t>
      </w:r>
      <w:r>
        <w:t>ous les scripts Python, et les mod</w:t>
      </w:r>
      <w:r>
        <w:t>è</w:t>
      </w:r>
      <w:r>
        <w:t>l</w:t>
      </w:r>
      <w:r>
        <w:t>e</w:t>
      </w:r>
      <w:r>
        <w:t>s générés, sont hébergés par GitHub et gérés en configuration.</w:t>
      </w:r>
    </w:p>
    <w:p w14:paraId="0A6F7F06" w14:textId="2686AB23" w:rsidR="003F611A" w:rsidRPr="00FB785B" w:rsidRDefault="003F611A" w:rsidP="003F611A">
      <w:pPr>
        <w:rPr>
          <w:color w:val="FF0000"/>
        </w:rPr>
      </w:pPr>
      <w:r w:rsidRPr="0062712A">
        <w:t>Les datasets ne sont pas hébergés par GitHub compte tenu de la quantité de données.</w:t>
      </w:r>
      <w:r w:rsidR="003C748A" w:rsidRPr="0062712A">
        <w:t xml:space="preserve">  </w:t>
      </w:r>
      <w:r w:rsidRPr="00FB785B">
        <w:rPr>
          <w:color w:val="FF0000"/>
        </w:rPr>
        <w:t>Pour éviter la synchronisation automatique de</w:t>
      </w:r>
      <w:r w:rsidR="003C748A" w:rsidRPr="00FB785B">
        <w:rPr>
          <w:color w:val="FF0000"/>
        </w:rPr>
        <w:t xml:space="preserve"> ce</w:t>
      </w:r>
      <w:r w:rsidRPr="00FB785B">
        <w:rPr>
          <w:color w:val="FF0000"/>
        </w:rPr>
        <w:t>s datasets sur GitHub, ils doivent être stockés dans un dossier local dédié indépendant du repo GitHub local</w:t>
      </w:r>
      <w:r w:rsidR="003C748A" w:rsidRPr="00FB785B">
        <w:rPr>
          <w:color w:val="FF0000"/>
        </w:rPr>
        <w:t xml:space="preserve"> géré en configuration</w:t>
      </w:r>
      <w:r w:rsidRPr="00FB785B">
        <w:rPr>
          <w:color w:val="FF0000"/>
        </w:rPr>
        <w:t>.</w:t>
      </w:r>
    </w:p>
    <w:p w14:paraId="34C8C299" w14:textId="3E65FCE3" w:rsidR="00292237" w:rsidRPr="00444E37" w:rsidRDefault="00064CAD" w:rsidP="00292237">
      <w:pPr>
        <w:pStyle w:val="Titre2"/>
      </w:pPr>
      <w:r>
        <w:t xml:space="preserve">Téléchargement des </w:t>
      </w:r>
      <w:r w:rsidR="00292237" w:rsidRPr="00444E37">
        <w:t>DATASET</w:t>
      </w:r>
    </w:p>
    <w:p w14:paraId="49261B0C" w14:textId="239E71CE" w:rsidR="00F85E21" w:rsidRDefault="00F85E21" w:rsidP="00292237">
      <w:r w:rsidRPr="00F85E21">
        <w:t>Les datasets sont disponible</w:t>
      </w:r>
      <w:r w:rsidR="00064CAD">
        <w:t>s</w:t>
      </w:r>
      <w:r w:rsidRPr="00F85E21">
        <w:t xml:space="preserve"> e</w:t>
      </w:r>
      <w:r>
        <w:t xml:space="preserve">n téléchargement </w:t>
      </w:r>
      <w:r w:rsidR="00064CAD">
        <w:t xml:space="preserve">via </w:t>
      </w:r>
      <w:r w:rsidRPr="00064CAD">
        <w:rPr>
          <w:b/>
          <w:bCs/>
        </w:rPr>
        <w:t>OneDrive</w:t>
      </w:r>
      <w:r>
        <w:t> :</w:t>
      </w:r>
    </w:p>
    <w:p w14:paraId="49F310D4" w14:textId="34133440" w:rsidR="00F85E21" w:rsidRDefault="00F85E21" w:rsidP="00292237">
      <w:hyperlink r:id="rId6" w:history="1">
        <w:r w:rsidRPr="00386649">
          <w:rPr>
            <w:rStyle w:val="Lienhypertexte"/>
          </w:rPr>
          <w:t>https://1drv.ms/u/s!AgPL1p8-kSaRg9RDySAEe-KTSa6sng</w:t>
        </w:r>
      </w:hyperlink>
    </w:p>
    <w:p w14:paraId="1C662758" w14:textId="57DCFAA5" w:rsidR="00F85E21" w:rsidRDefault="00F85E21" w:rsidP="00F85E21">
      <w:r>
        <w:t xml:space="preserve">Ces fichiers </w:t>
      </w:r>
      <w:r w:rsidR="00064CAD">
        <w:t xml:space="preserve">compressés </w:t>
      </w:r>
      <w:r>
        <w:t xml:space="preserve">contiennent </w:t>
      </w:r>
      <w:r w:rsidR="00064CAD">
        <w:t>l</w:t>
      </w:r>
      <w:r>
        <w:t xml:space="preserve">es images, et </w:t>
      </w:r>
      <w:r w:rsidR="00064CAD">
        <w:t>l</w:t>
      </w:r>
      <w:r>
        <w:t>es labelles (direction, gaz et position ligne)</w:t>
      </w:r>
      <w:r w:rsidR="00064CAD">
        <w:t xml:space="preserve"> correspondant</w:t>
      </w:r>
      <w:r>
        <w:t>.</w:t>
      </w:r>
    </w:p>
    <w:p w14:paraId="7F648B44" w14:textId="532DB1F2" w:rsidR="00292237" w:rsidRDefault="00292237" w:rsidP="00292237">
      <w:pPr>
        <w:pStyle w:val="Titre2"/>
      </w:pPr>
      <w:r>
        <w:t>INSTALLATION</w:t>
      </w:r>
      <w:r w:rsidR="005C6A03">
        <w:t xml:space="preserve"> locale des datasets</w:t>
      </w:r>
    </w:p>
    <w:p w14:paraId="49F8098E" w14:textId="45E4AFED" w:rsidR="00F85E21" w:rsidRDefault="00F85E21" w:rsidP="005C6A03">
      <w:pPr>
        <w:pStyle w:val="Paragraphedeliste"/>
        <w:numPr>
          <w:ilvl w:val="0"/>
          <w:numId w:val="2"/>
        </w:numPr>
      </w:pPr>
      <w:r w:rsidRPr="005C6A03">
        <w:rPr>
          <w:b/>
          <w:bCs/>
        </w:rPr>
        <w:t>Créer un dossier local pour stocker les datasets</w:t>
      </w:r>
      <w:r>
        <w:t xml:space="preserve"> et les vidéos.</w:t>
      </w:r>
      <w:r w:rsidR="005C6A03">
        <w:t xml:space="preserve"> </w:t>
      </w:r>
      <w:r>
        <w:t>Exemple : c:/</w:t>
      </w:r>
      <w:r w:rsidR="005C6A03">
        <w:t>datasets</w:t>
      </w:r>
    </w:p>
    <w:p w14:paraId="54C96A3C" w14:textId="70FCCE9B" w:rsidR="005C6A03" w:rsidRDefault="005C6A03" w:rsidP="005C6A03">
      <w:pPr>
        <w:pStyle w:val="Paragraphedeliste"/>
        <w:numPr>
          <w:ilvl w:val="0"/>
          <w:numId w:val="2"/>
        </w:numPr>
      </w:pPr>
      <w:r w:rsidRPr="005C6A03">
        <w:rPr>
          <w:b/>
          <w:bCs/>
        </w:rPr>
        <w:t>Décompresser les datasets téléchargés</w:t>
      </w:r>
      <w:r>
        <w:t xml:space="preserve"> dans ce dossier local.</w:t>
      </w:r>
    </w:p>
    <w:p w14:paraId="2D8EFEC1" w14:textId="2336FA51" w:rsidR="005C6A03" w:rsidRDefault="005C6A03" w:rsidP="005C6A03">
      <w:pPr>
        <w:pStyle w:val="Paragraphedeliste"/>
        <w:numPr>
          <w:ilvl w:val="0"/>
          <w:numId w:val="2"/>
        </w:numPr>
      </w:pPr>
      <w:r w:rsidRPr="005C6A03">
        <w:rPr>
          <w:b/>
          <w:bCs/>
        </w:rPr>
        <w:t>Créer les dossiers « </w:t>
      </w:r>
      <w:proofErr w:type="spellStart"/>
      <w:r w:rsidRPr="005C6A03">
        <w:rPr>
          <w:b/>
          <w:bCs/>
        </w:rPr>
        <w:t>train_valid_dataset</w:t>
      </w:r>
      <w:proofErr w:type="spellEnd"/>
      <w:r w:rsidRPr="005C6A03">
        <w:rPr>
          <w:b/>
          <w:bCs/>
        </w:rPr>
        <w:t> » et « </w:t>
      </w:r>
      <w:proofErr w:type="spellStart"/>
      <w:r w:rsidRPr="005C6A03">
        <w:rPr>
          <w:b/>
          <w:bCs/>
        </w:rPr>
        <w:t>video</w:t>
      </w:r>
      <w:proofErr w:type="spellEnd"/>
      <w:r w:rsidRPr="005C6A03">
        <w:rPr>
          <w:b/>
          <w:bCs/>
        </w:rPr>
        <w:t> »</w:t>
      </w:r>
      <w:r>
        <w:t xml:space="preserve"> dans ce même dossier local.</w:t>
      </w:r>
    </w:p>
    <w:p w14:paraId="0F2DC860" w14:textId="7223884B" w:rsidR="005C6A03" w:rsidRDefault="005C6A03" w:rsidP="005C6A03">
      <w:pPr>
        <w:pStyle w:val="Paragraphedeliste"/>
        <w:numPr>
          <w:ilvl w:val="0"/>
          <w:numId w:val="2"/>
        </w:numPr>
      </w:pPr>
      <w:r>
        <w:t>Le contenu du dossier local doit être le suivant :</w:t>
      </w:r>
    </w:p>
    <w:p w14:paraId="073B9D10" w14:textId="79D24ADB" w:rsidR="005C6A03" w:rsidRDefault="005C6A03" w:rsidP="00292237">
      <w:r>
        <w:rPr>
          <w:noProof/>
        </w:rPr>
        <w:drawing>
          <wp:inline distT="0" distB="0" distL="0" distR="0" wp14:anchorId="138EB4BD" wp14:editId="7A3375B1">
            <wp:extent cx="5760720" cy="246507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2E0F" w14:textId="77777777" w:rsidR="00140B4F" w:rsidRDefault="00140B4F">
      <w:pPr>
        <w:rPr>
          <w:caps/>
          <w:spacing w:val="15"/>
        </w:rPr>
      </w:pPr>
      <w:r>
        <w:br w:type="page"/>
      </w:r>
    </w:p>
    <w:p w14:paraId="33E8FF6E" w14:textId="00720151" w:rsidR="00064CAD" w:rsidRDefault="00064CAD" w:rsidP="00064CAD">
      <w:pPr>
        <w:pStyle w:val="Titre2"/>
      </w:pPr>
      <w:r w:rsidRPr="00064CAD">
        <w:lastRenderedPageBreak/>
        <w:t>Scripts Python</w:t>
      </w:r>
    </w:p>
    <w:p w14:paraId="4764F7A4" w14:textId="7F79810C" w:rsidR="0092621D" w:rsidRDefault="0092621D" w:rsidP="00064CAD">
      <w:r>
        <w:t xml:space="preserve">Les scripts </w:t>
      </w:r>
      <w:r w:rsidR="00140B4F">
        <w:t>P</w:t>
      </w:r>
      <w:r>
        <w:t>ython sont disponibles sur </w:t>
      </w:r>
      <w:r w:rsidR="00140B4F">
        <w:t xml:space="preserve">GitHub </w:t>
      </w:r>
      <w:r>
        <w:t>:</w:t>
      </w:r>
    </w:p>
    <w:p w14:paraId="0C9BE459" w14:textId="077D3289" w:rsidR="00064CAD" w:rsidRPr="00064CAD" w:rsidRDefault="0092621D" w:rsidP="00064CAD">
      <w:r w:rsidRPr="0092621D">
        <w:rPr>
          <w:b/>
          <w:bCs/>
        </w:rPr>
        <w:t>GitHub/</w:t>
      </w:r>
      <w:r w:rsidR="00064CAD" w:rsidRPr="00064CAD">
        <w:rPr>
          <w:b/>
          <w:bCs/>
        </w:rPr>
        <w:t>pat92fr/Carre92</w:t>
      </w:r>
      <w:r w:rsidR="00064CAD" w:rsidRPr="00064CAD">
        <w:t xml:space="preserve">/02 - Logiciel PC/04 - CNN Pipeline Line </w:t>
      </w:r>
      <w:proofErr w:type="spellStart"/>
      <w:r w:rsidR="00064CAD" w:rsidRPr="00064CAD">
        <w:t>Detection</w:t>
      </w:r>
      <w:proofErr w:type="spellEnd"/>
      <w:r w:rsidR="00064CAD" w:rsidRPr="00064CAD">
        <w:t>/</w:t>
      </w:r>
    </w:p>
    <w:p w14:paraId="5393E573" w14:textId="77777777" w:rsidR="00064CAD" w:rsidRDefault="00064CAD" w:rsidP="00064CAD">
      <w:hyperlink r:id="rId8" w:history="1">
        <w:r w:rsidRPr="00064CAD">
          <w:rPr>
            <w:rStyle w:val="Lienhypertexte"/>
          </w:rPr>
          <w:t>https://github.com/pat92fr/Carre92/tree/master/02%20-%20Logiciel%20PC/04%20-%20CNN%20Pipeline%20Line%20Detection</w:t>
        </w:r>
      </w:hyperlink>
    </w:p>
    <w:p w14:paraId="6BD652AD" w14:textId="26BDBECD" w:rsidR="00064CAD" w:rsidRPr="00444E37" w:rsidRDefault="00064CAD" w:rsidP="0092621D">
      <w:pPr>
        <w:pStyle w:val="Paragraphedeliste"/>
        <w:numPr>
          <w:ilvl w:val="0"/>
          <w:numId w:val="3"/>
        </w:numPr>
      </w:pPr>
      <w:r w:rsidRPr="0092621D">
        <w:rPr>
          <w:b/>
          <w:bCs/>
        </w:rPr>
        <w:t>Utiliser Git</w:t>
      </w:r>
      <w:r w:rsidR="0092621D">
        <w:rPr>
          <w:b/>
          <w:bCs/>
        </w:rPr>
        <w:t>Hub</w:t>
      </w:r>
      <w:r w:rsidR="0092621D" w:rsidRPr="0092621D">
        <w:rPr>
          <w:b/>
          <w:bCs/>
        </w:rPr>
        <w:t xml:space="preserve"> Desktop</w:t>
      </w:r>
      <w:r>
        <w:t xml:space="preserve"> pour </w:t>
      </w:r>
      <w:r w:rsidR="0092621D">
        <w:t xml:space="preserve">télécharger et synchroniser </w:t>
      </w:r>
      <w:r>
        <w:t>les scripts</w:t>
      </w:r>
      <w:r w:rsidR="0092621D">
        <w:t xml:space="preserve"> en local</w:t>
      </w:r>
      <w:r>
        <w:t xml:space="preserve">. </w:t>
      </w:r>
    </w:p>
    <w:p w14:paraId="0BEBADD0" w14:textId="19FEF2EF" w:rsidR="005C6A03" w:rsidRDefault="0092621D" w:rsidP="0092621D">
      <w:pPr>
        <w:ind w:firstLine="360"/>
        <w:rPr>
          <w:color w:val="FF0000"/>
        </w:rPr>
      </w:pPr>
      <w:r>
        <w:rPr>
          <w:color w:val="FF0000"/>
        </w:rPr>
        <w:t xml:space="preserve">Note : </w:t>
      </w:r>
      <w:r w:rsidRPr="0092621D">
        <w:rPr>
          <w:color w:val="FF0000"/>
        </w:rPr>
        <w:t xml:space="preserve">Sinon, copier </w:t>
      </w:r>
      <w:r w:rsidR="003F611A">
        <w:rPr>
          <w:color w:val="FF0000"/>
        </w:rPr>
        <w:t xml:space="preserve">tous </w:t>
      </w:r>
      <w:r w:rsidRPr="0092621D">
        <w:rPr>
          <w:color w:val="FF0000"/>
        </w:rPr>
        <w:t xml:space="preserve">les scripts dans un dossier local </w:t>
      </w:r>
      <w:r w:rsidR="003F611A">
        <w:rPr>
          <w:color w:val="FF0000"/>
        </w:rPr>
        <w:t>et créer le dossier « model ».</w:t>
      </w:r>
    </w:p>
    <w:p w14:paraId="4AA9D79E" w14:textId="64BA87B3" w:rsidR="003F611A" w:rsidRDefault="003F611A" w:rsidP="003F611A">
      <w:pPr>
        <w:pStyle w:val="Paragraphedeliste"/>
        <w:numPr>
          <w:ilvl w:val="0"/>
          <w:numId w:val="3"/>
        </w:numPr>
      </w:pPr>
      <w:r>
        <w:t>Le contenu du dossier</w:t>
      </w:r>
      <w:r>
        <w:t xml:space="preserve"> </w:t>
      </w:r>
      <w:r>
        <w:t>local doit être le suivant :</w:t>
      </w:r>
    </w:p>
    <w:p w14:paraId="32E65DD1" w14:textId="77777777" w:rsidR="003F611A" w:rsidRDefault="003F611A" w:rsidP="0092621D">
      <w:pPr>
        <w:ind w:firstLine="360"/>
        <w:rPr>
          <w:color w:val="FF0000"/>
        </w:rPr>
      </w:pPr>
    </w:p>
    <w:p w14:paraId="0A1B4399" w14:textId="274C9BDC" w:rsidR="003F611A" w:rsidRDefault="003F611A" w:rsidP="0092621D">
      <w:pPr>
        <w:ind w:firstLine="360"/>
      </w:pPr>
      <w:r>
        <w:rPr>
          <w:noProof/>
        </w:rPr>
        <w:drawing>
          <wp:inline distT="0" distB="0" distL="0" distR="0" wp14:anchorId="4103FC1F" wp14:editId="76861F75">
            <wp:extent cx="5760720" cy="3233420"/>
            <wp:effectExtent l="0" t="0" r="0" b="508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0D50" w14:textId="02C8303B" w:rsidR="005C6A03" w:rsidRDefault="0092621D" w:rsidP="0092621D">
      <w:pPr>
        <w:pStyle w:val="Paragraphedeliste"/>
        <w:numPr>
          <w:ilvl w:val="0"/>
          <w:numId w:val="3"/>
        </w:numPr>
      </w:pPr>
      <w:r w:rsidRPr="0092621D">
        <w:rPr>
          <w:b/>
          <w:bCs/>
        </w:rPr>
        <w:t>Modifier « my_parameters.py »</w:t>
      </w:r>
      <w:r w:rsidRPr="0092621D">
        <w:t xml:space="preserve"> pour indiquer le</w:t>
      </w:r>
      <w:r>
        <w:t xml:space="preserve"> chemin vers le dossier local des datasets</w:t>
      </w:r>
    </w:p>
    <w:p w14:paraId="54EEF00B" w14:textId="3E7A7907" w:rsidR="0092621D" w:rsidRPr="0092621D" w:rsidRDefault="0092621D" w:rsidP="0092621D">
      <w:r>
        <w:rPr>
          <w:noProof/>
        </w:rPr>
        <w:drawing>
          <wp:inline distT="0" distB="0" distL="0" distR="0" wp14:anchorId="7B81D6F5" wp14:editId="69119ED3">
            <wp:extent cx="5760720" cy="603250"/>
            <wp:effectExtent l="0" t="0" r="0" b="635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2B75" w14:textId="718E9F27" w:rsidR="00292237" w:rsidRDefault="00292237" w:rsidP="00292237"/>
    <w:p w14:paraId="678C4342" w14:textId="12456259" w:rsidR="00292237" w:rsidRDefault="00292237" w:rsidP="00292237">
      <w:pPr>
        <w:pStyle w:val="Titre2"/>
      </w:pPr>
      <w:r>
        <w:t>Fichier de configuration</w:t>
      </w:r>
    </w:p>
    <w:p w14:paraId="5C244C3C" w14:textId="61EC4D15" w:rsidR="00292237" w:rsidRPr="00292237" w:rsidRDefault="00292237" w:rsidP="00292237">
      <w:r w:rsidRPr="00292237">
        <w:t>Le fichier « </w:t>
      </w:r>
      <w:r w:rsidRPr="004219D4">
        <w:rPr>
          <w:b/>
          <w:bCs/>
        </w:rPr>
        <w:t>my_parameters.py</w:t>
      </w:r>
      <w:r w:rsidRPr="00292237">
        <w:t> » contient tout</w:t>
      </w:r>
      <w:r>
        <w:t>es les données de configuration de toutes les étapes.</w:t>
      </w:r>
    </w:p>
    <w:p w14:paraId="6D0F27A3" w14:textId="77777777" w:rsidR="00292237" w:rsidRPr="00292237" w:rsidRDefault="00292237">
      <w:pPr>
        <w:rPr>
          <w:caps/>
          <w:color w:val="FFFFFF" w:themeColor="background1"/>
          <w:spacing w:val="15"/>
          <w:sz w:val="22"/>
          <w:szCs w:val="22"/>
        </w:rPr>
      </w:pPr>
      <w:r w:rsidRPr="00292237">
        <w:br w:type="page"/>
      </w:r>
    </w:p>
    <w:p w14:paraId="78F36AE8" w14:textId="7697A9F6" w:rsidR="00292237" w:rsidRDefault="000A4DB5" w:rsidP="00292237">
      <w:pPr>
        <w:pStyle w:val="Titre1"/>
      </w:pPr>
      <w:r>
        <w:lastRenderedPageBreak/>
        <w:t>Pipeline</w:t>
      </w:r>
      <w:r w:rsidR="00014954">
        <w:t xml:space="preserve"> (2 étapes)</w:t>
      </w:r>
    </w:p>
    <w:p w14:paraId="07D0FA52" w14:textId="17AE4FDA" w:rsidR="000A4DB5" w:rsidRDefault="00014954" w:rsidP="000A4DB5">
      <w:pPr>
        <w:pStyle w:val="Titre2"/>
      </w:pPr>
      <w:r>
        <w:t xml:space="preserve">Etape 1 : </w:t>
      </w:r>
      <w:r w:rsidR="000A4DB5">
        <w:t>Synthèse du DATASET d’apprentissage</w:t>
      </w:r>
    </w:p>
    <w:p w14:paraId="48B8AED0" w14:textId="5169587B" w:rsidR="004571A2" w:rsidRDefault="000A4DB5" w:rsidP="004571A2">
      <w:pPr>
        <w:pStyle w:val="Paragraphedeliste"/>
        <w:numPr>
          <w:ilvl w:val="0"/>
          <w:numId w:val="5"/>
        </w:numPr>
      </w:pPr>
      <w:r>
        <w:t xml:space="preserve">Sélectionner les datasets </w:t>
      </w:r>
      <w:r w:rsidR="001E77F2">
        <w:t xml:space="preserve">à </w:t>
      </w:r>
      <w:r>
        <w:t>utilis</w:t>
      </w:r>
      <w:r w:rsidR="001E77F2">
        <w:t>er</w:t>
      </w:r>
      <w:r>
        <w:t xml:space="preserve"> pour l’apprentissage</w:t>
      </w:r>
      <w:r w:rsidR="001E77F2">
        <w:t>,</w:t>
      </w:r>
      <w:r>
        <w:t xml:space="preserve"> en modifiant </w:t>
      </w:r>
      <w:r w:rsidR="004571A2">
        <w:t xml:space="preserve">la variable </w:t>
      </w:r>
      <w:r w:rsidR="004571A2" w:rsidRPr="004571A2">
        <w:rPr>
          <w:b/>
          <w:bCs/>
        </w:rPr>
        <w:t>« </w:t>
      </w:r>
      <w:proofErr w:type="spellStart"/>
      <w:r w:rsidR="004571A2" w:rsidRPr="004571A2">
        <w:rPr>
          <w:b/>
          <w:bCs/>
        </w:rPr>
        <w:t>train_valid_dataset_list</w:t>
      </w:r>
      <w:proofErr w:type="spellEnd"/>
      <w:r w:rsidR="004571A2" w:rsidRPr="004571A2">
        <w:rPr>
          <w:b/>
          <w:bCs/>
        </w:rPr>
        <w:t> »</w:t>
      </w:r>
      <w:r w:rsidR="004571A2">
        <w:t xml:space="preserve"> d</w:t>
      </w:r>
      <w:r w:rsidR="001E77F2">
        <w:t>u</w:t>
      </w:r>
      <w:r>
        <w:t xml:space="preserve"> fichier de configuration </w:t>
      </w:r>
      <w:r w:rsidRPr="00292237">
        <w:t>« </w:t>
      </w:r>
      <w:r w:rsidRPr="004219D4">
        <w:rPr>
          <w:b/>
          <w:bCs/>
        </w:rPr>
        <w:t>my_parameters.py</w:t>
      </w:r>
      <w:r w:rsidRPr="00292237">
        <w:t> »</w:t>
      </w:r>
      <w:r w:rsidR="001E77F2">
        <w:t> :</w:t>
      </w:r>
    </w:p>
    <w:p w14:paraId="56E6ADBF" w14:textId="7E5D774B" w:rsidR="00370068" w:rsidRDefault="004571A2" w:rsidP="000A4DB5">
      <w:r w:rsidRPr="004571A2">
        <w:drawing>
          <wp:inline distT="0" distB="0" distL="0" distR="0" wp14:anchorId="62B67E71" wp14:editId="4732874F">
            <wp:extent cx="5760720" cy="7086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4689" w14:textId="5761E530" w:rsidR="001E77F2" w:rsidRDefault="000A4DB5" w:rsidP="004571A2">
      <w:pPr>
        <w:pStyle w:val="Paragraphedeliste"/>
        <w:numPr>
          <w:ilvl w:val="0"/>
          <w:numId w:val="5"/>
        </w:numPr>
      </w:pPr>
      <w:r w:rsidRPr="00D7017E">
        <w:t xml:space="preserve">Lancer </w:t>
      </w:r>
      <w:r w:rsidRPr="004571A2">
        <w:rPr>
          <w:b/>
          <w:bCs/>
        </w:rPr>
        <w:t>« 01_Prepare_Dataset_4_Training.py</w:t>
      </w:r>
      <w:r w:rsidR="004571A2" w:rsidRPr="004571A2">
        <w:rPr>
          <w:b/>
          <w:bCs/>
        </w:rPr>
        <w:t xml:space="preserve"> </w:t>
      </w:r>
      <w:r w:rsidRPr="004571A2">
        <w:rPr>
          <w:b/>
          <w:bCs/>
        </w:rPr>
        <w:t>»</w:t>
      </w:r>
      <w:r w:rsidRPr="00D7017E">
        <w:t xml:space="preserve"> </w:t>
      </w:r>
      <w:r w:rsidR="004571A2">
        <w:t xml:space="preserve">pour générer le dataset d’apprentissage. </w:t>
      </w:r>
    </w:p>
    <w:p w14:paraId="61A2402C" w14:textId="7A635775" w:rsidR="001E77F2" w:rsidRDefault="001E77F2" w:rsidP="005A4813">
      <w:pPr>
        <w:jc w:val="center"/>
      </w:pPr>
      <w:bookmarkStart w:id="0" w:name="_GoBack"/>
      <w:r>
        <w:rPr>
          <w:noProof/>
        </w:rPr>
        <w:drawing>
          <wp:inline distT="0" distB="0" distL="0" distR="0" wp14:anchorId="501F0F8D" wp14:editId="69D49A9C">
            <wp:extent cx="5760720" cy="5059045"/>
            <wp:effectExtent l="0" t="0" r="0" b="825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3B329D" w14:textId="4D57B39C" w:rsidR="000A4DB5" w:rsidRDefault="004571A2" w:rsidP="004571A2">
      <w:pPr>
        <w:pStyle w:val="Paragraphedeliste"/>
        <w:numPr>
          <w:ilvl w:val="0"/>
          <w:numId w:val="5"/>
        </w:numPr>
      </w:pPr>
      <w:r>
        <w:t>Le fichier généré est stocké localement dans le dossier « </w:t>
      </w:r>
      <w:proofErr w:type="spellStart"/>
      <w:r w:rsidRPr="00415D0E">
        <w:rPr>
          <w:b/>
          <w:bCs/>
        </w:rPr>
        <w:t>train_valid_dataset</w:t>
      </w:r>
      <w:proofErr w:type="spellEnd"/>
      <w:r>
        <w:t> », du dossier local où se trouve tous les datasets.</w:t>
      </w:r>
      <w:r w:rsidR="001E77F2">
        <w:t xml:space="preserve"> </w:t>
      </w:r>
      <w:r w:rsidR="001E77F2" w:rsidRPr="001E77F2">
        <w:t>Note : le précédent dataset d’apprentissage est automatiquement sauvegardé (.bak).</w:t>
      </w:r>
    </w:p>
    <w:p w14:paraId="4773CD5F" w14:textId="332EC775" w:rsidR="004571A2" w:rsidRDefault="001E77F2" w:rsidP="004571A2">
      <w:r>
        <w:rPr>
          <w:noProof/>
        </w:rPr>
        <w:drawing>
          <wp:inline distT="0" distB="0" distL="0" distR="0" wp14:anchorId="56BADD6B" wp14:editId="59CD4722">
            <wp:extent cx="5667375" cy="704850"/>
            <wp:effectExtent l="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2C99" w14:textId="53024CB5" w:rsidR="00946AD7" w:rsidRDefault="00014954" w:rsidP="00946AD7">
      <w:pPr>
        <w:pStyle w:val="Titre2"/>
      </w:pPr>
      <w:r>
        <w:lastRenderedPageBreak/>
        <w:t xml:space="preserve">ETAPE 2 : </w:t>
      </w:r>
      <w:r w:rsidR="00946AD7">
        <w:t>Apprentissage DU CNN</w:t>
      </w:r>
    </w:p>
    <w:p w14:paraId="0BDDE837" w14:textId="1107DC91" w:rsidR="00946AD7" w:rsidRDefault="00583E35" w:rsidP="00946AD7">
      <w:pPr>
        <w:pStyle w:val="Paragraphedeliste"/>
        <w:numPr>
          <w:ilvl w:val="0"/>
          <w:numId w:val="6"/>
        </w:numPr>
      </w:pPr>
      <w:r w:rsidRPr="00AC7EE3">
        <w:rPr>
          <w:b/>
          <w:bCs/>
        </w:rPr>
        <w:t>Définir l’architecture du CNN</w:t>
      </w:r>
      <w:r w:rsidR="00946AD7">
        <w:t xml:space="preserve">, en modifiant la variable </w:t>
      </w:r>
      <w:r w:rsidR="00946AD7" w:rsidRPr="004571A2">
        <w:rPr>
          <w:b/>
          <w:bCs/>
        </w:rPr>
        <w:t>« </w:t>
      </w:r>
      <w:proofErr w:type="spellStart"/>
      <w:r>
        <w:rPr>
          <w:b/>
          <w:bCs/>
        </w:rPr>
        <w:t>layers</w:t>
      </w:r>
      <w:proofErr w:type="spellEnd"/>
      <w:r w:rsidR="00946AD7" w:rsidRPr="004571A2">
        <w:rPr>
          <w:b/>
          <w:bCs/>
        </w:rPr>
        <w:t> »</w:t>
      </w:r>
      <w:r w:rsidR="00946AD7">
        <w:t xml:space="preserve"> du fichier de configuration </w:t>
      </w:r>
      <w:r w:rsidR="00946AD7" w:rsidRPr="00292237">
        <w:t>« </w:t>
      </w:r>
      <w:r w:rsidR="00946AD7" w:rsidRPr="004219D4">
        <w:rPr>
          <w:b/>
          <w:bCs/>
        </w:rPr>
        <w:t>my_parameters.py</w:t>
      </w:r>
      <w:r w:rsidR="00946AD7" w:rsidRPr="00292237">
        <w:t> »</w:t>
      </w:r>
      <w:r w:rsidR="00946AD7">
        <w:t> :</w:t>
      </w:r>
    </w:p>
    <w:p w14:paraId="5B22388E" w14:textId="70445FA6" w:rsidR="00946AD7" w:rsidRDefault="00583E35" w:rsidP="005A4813">
      <w:pPr>
        <w:jc w:val="center"/>
      </w:pPr>
      <w:r>
        <w:rPr>
          <w:noProof/>
        </w:rPr>
        <w:drawing>
          <wp:inline distT="0" distB="0" distL="0" distR="0" wp14:anchorId="659069DF" wp14:editId="3F066655">
            <wp:extent cx="5760720" cy="2011680"/>
            <wp:effectExtent l="0" t="0" r="0" b="762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511C" w14:textId="4731D846" w:rsidR="007C16C0" w:rsidRDefault="007C16C0" w:rsidP="007C16C0">
      <w:pPr>
        <w:pStyle w:val="Paragraphedeliste"/>
        <w:numPr>
          <w:ilvl w:val="0"/>
          <w:numId w:val="7"/>
        </w:numPr>
      </w:pPr>
      <w:r>
        <w:t xml:space="preserve">La couche </w:t>
      </w:r>
      <w:r w:rsidRPr="007C16C0">
        <w:rPr>
          <w:b/>
          <w:bCs/>
        </w:rPr>
        <w:t>crop2D</w:t>
      </w:r>
      <w:r>
        <w:t xml:space="preserve"> supprime les 26 premières lignes de l’image (160x90) de telle manière que le CNN traite une image tronquée (160x64).</w:t>
      </w:r>
    </w:p>
    <w:p w14:paraId="57DF2EF9" w14:textId="7BE6E801" w:rsidR="007C16C0" w:rsidRDefault="007C16C0" w:rsidP="007C16C0">
      <w:pPr>
        <w:pStyle w:val="Paragraphedeliste"/>
        <w:numPr>
          <w:ilvl w:val="0"/>
          <w:numId w:val="7"/>
        </w:numPr>
      </w:pPr>
      <w:r>
        <w:t xml:space="preserve">Le couche </w:t>
      </w:r>
      <w:proofErr w:type="spellStart"/>
      <w:r w:rsidRPr="007C16C0">
        <w:rPr>
          <w:b/>
          <w:bCs/>
        </w:rPr>
        <w:t>norm</w:t>
      </w:r>
      <w:proofErr w:type="spellEnd"/>
      <w:r>
        <w:t xml:space="preserve"> normalise les valeurs RGB de l’image dans la plage [</w:t>
      </w:r>
      <w:proofErr w:type="gramStart"/>
      <w:r>
        <w:t>0.0 ,</w:t>
      </w:r>
      <w:proofErr w:type="gramEnd"/>
      <w:r>
        <w:t xml:space="preserve"> 1.0]</w:t>
      </w:r>
    </w:p>
    <w:p w14:paraId="645F63C6" w14:textId="618A8BB2" w:rsidR="007C16C0" w:rsidRDefault="0047732C" w:rsidP="007C16C0">
      <w:pPr>
        <w:pStyle w:val="Paragraphedeliste"/>
        <w:numPr>
          <w:ilvl w:val="0"/>
          <w:numId w:val="7"/>
        </w:numPr>
      </w:pPr>
      <w:r>
        <w:t xml:space="preserve">Une couche de filtres de convolution </w:t>
      </w:r>
      <w:r w:rsidRPr="0047732C">
        <w:rPr>
          <w:b/>
          <w:bCs/>
        </w:rPr>
        <w:t>conv2D</w:t>
      </w:r>
      <w:r>
        <w:t xml:space="preserve"> prend en argument le nombre de filtres, la taille des filtres (</w:t>
      </w:r>
      <w:proofErr w:type="spellStart"/>
      <w:proofErr w:type="gramStart"/>
      <w:r>
        <w:t>h,w</w:t>
      </w:r>
      <w:proofErr w:type="spellEnd"/>
      <w:proofErr w:type="gramEnd"/>
      <w:r>
        <w:t xml:space="preserve">), le déplacement des filtres </w:t>
      </w:r>
      <w:r>
        <w:t>(</w:t>
      </w:r>
      <w:proofErr w:type="spellStart"/>
      <w:r>
        <w:t>h,w</w:t>
      </w:r>
      <w:proofErr w:type="spellEnd"/>
      <w:r>
        <w:t>)</w:t>
      </w:r>
      <w:r>
        <w:t xml:space="preserve"> et la fonction d’activation.</w:t>
      </w:r>
    </w:p>
    <w:p w14:paraId="2B762348" w14:textId="3C39726C" w:rsidR="0047732C" w:rsidRDefault="0047732C" w:rsidP="007C16C0">
      <w:pPr>
        <w:pStyle w:val="Paragraphedeliste"/>
        <w:numPr>
          <w:ilvl w:val="0"/>
          <w:numId w:val="7"/>
        </w:numPr>
      </w:pPr>
      <w:r>
        <w:t xml:space="preserve">La couche </w:t>
      </w:r>
      <w:proofErr w:type="spellStart"/>
      <w:r w:rsidRPr="0047732C">
        <w:rPr>
          <w:b/>
          <w:bCs/>
        </w:rPr>
        <w:t>maxpooling</w:t>
      </w:r>
      <w:proofErr w:type="spellEnd"/>
      <w:r>
        <w:t xml:space="preserve"> prend en argument la taille </w:t>
      </w:r>
      <w:r>
        <w:t>(</w:t>
      </w:r>
      <w:proofErr w:type="spellStart"/>
      <w:proofErr w:type="gramStart"/>
      <w:r>
        <w:t>h,w</w:t>
      </w:r>
      <w:proofErr w:type="spellEnd"/>
      <w:proofErr w:type="gramEnd"/>
      <w:r>
        <w:t>)</w:t>
      </w:r>
      <w:r>
        <w:t xml:space="preserve">, et le déplacement </w:t>
      </w:r>
      <w:r>
        <w:t>(</w:t>
      </w:r>
      <w:proofErr w:type="spellStart"/>
      <w:r>
        <w:t>h,w</w:t>
      </w:r>
      <w:proofErr w:type="spellEnd"/>
      <w:r>
        <w:t>)</w:t>
      </w:r>
      <w:r>
        <w:t>,</w:t>
      </w:r>
    </w:p>
    <w:p w14:paraId="077ED779" w14:textId="06CD6806" w:rsidR="0047732C" w:rsidRDefault="0047732C" w:rsidP="007C16C0">
      <w:pPr>
        <w:pStyle w:val="Paragraphedeliste"/>
        <w:numPr>
          <w:ilvl w:val="0"/>
          <w:numId w:val="7"/>
        </w:numPr>
      </w:pPr>
      <w:r>
        <w:t xml:space="preserve">La couche </w:t>
      </w:r>
      <w:r w:rsidRPr="0047732C">
        <w:rPr>
          <w:b/>
          <w:bCs/>
        </w:rPr>
        <w:t>dropout</w:t>
      </w:r>
      <w:r>
        <w:t xml:space="preserve"> prend en argument le % de suppression.</w:t>
      </w:r>
    </w:p>
    <w:p w14:paraId="111C7476" w14:textId="5B127BA9" w:rsidR="0047732C" w:rsidRDefault="0047732C" w:rsidP="007C16C0">
      <w:pPr>
        <w:pStyle w:val="Paragraphedeliste"/>
        <w:numPr>
          <w:ilvl w:val="0"/>
          <w:numId w:val="7"/>
        </w:numPr>
      </w:pPr>
      <w:r>
        <w:t>La couche</w:t>
      </w:r>
      <w:r>
        <w:t xml:space="preserve"> de neurones</w:t>
      </w:r>
      <w:r>
        <w:t xml:space="preserve"> </w:t>
      </w:r>
      <w:proofErr w:type="spellStart"/>
      <w:r>
        <w:rPr>
          <w:b/>
          <w:bCs/>
        </w:rPr>
        <w:t>fc</w:t>
      </w:r>
      <w:proofErr w:type="spellEnd"/>
      <w:r>
        <w:t xml:space="preserve"> prend en argument le </w:t>
      </w:r>
      <w:r>
        <w:t>nombre d’unités, la fonction d’activation et lambda (régularisation L2)</w:t>
      </w:r>
      <w:r>
        <w:t>.</w:t>
      </w:r>
    </w:p>
    <w:p w14:paraId="4871C02B" w14:textId="4EE615F3" w:rsidR="007C16C0" w:rsidRDefault="007C16C0" w:rsidP="00946AD7"/>
    <w:p w14:paraId="1C04EEF6" w14:textId="43C5E91C" w:rsidR="00D0203B" w:rsidRDefault="00D0203B" w:rsidP="00D0203B">
      <w:pPr>
        <w:pStyle w:val="Paragraphedeliste"/>
        <w:numPr>
          <w:ilvl w:val="0"/>
          <w:numId w:val="6"/>
        </w:numPr>
      </w:pPr>
      <w:r w:rsidRPr="00AC7EE3">
        <w:rPr>
          <w:b/>
          <w:bCs/>
        </w:rPr>
        <w:t>Ajuster les hyper paramètres d’apprentissage</w:t>
      </w:r>
      <w:r>
        <w:t xml:space="preserve"> </w:t>
      </w:r>
      <w:r w:rsidRPr="00AC7EE3">
        <w:rPr>
          <w:b/>
          <w:bCs/>
        </w:rPr>
        <w:t>du CNN</w:t>
      </w:r>
      <w:r>
        <w:t xml:space="preserve">, en modifiant la variable </w:t>
      </w:r>
      <w:r w:rsidRPr="004571A2">
        <w:rPr>
          <w:b/>
          <w:bCs/>
        </w:rPr>
        <w:t>« </w:t>
      </w:r>
      <w:proofErr w:type="spellStart"/>
      <w:r>
        <w:rPr>
          <w:b/>
          <w:bCs/>
        </w:rPr>
        <w:t>hyp</w:t>
      </w:r>
      <w:proofErr w:type="spellEnd"/>
      <w:r>
        <w:rPr>
          <w:b/>
          <w:bCs/>
        </w:rPr>
        <w:t>…</w:t>
      </w:r>
      <w:r w:rsidRPr="004571A2">
        <w:rPr>
          <w:b/>
          <w:bCs/>
        </w:rPr>
        <w:t> »</w:t>
      </w:r>
      <w:r>
        <w:t xml:space="preserve"> du fichier de configuration </w:t>
      </w:r>
      <w:r w:rsidRPr="00292237">
        <w:t>« </w:t>
      </w:r>
      <w:r w:rsidRPr="004219D4">
        <w:rPr>
          <w:b/>
          <w:bCs/>
        </w:rPr>
        <w:t>my_parameters.py</w:t>
      </w:r>
      <w:r w:rsidRPr="00292237">
        <w:t> »</w:t>
      </w:r>
      <w:r>
        <w:t> :</w:t>
      </w:r>
    </w:p>
    <w:p w14:paraId="6BE4ED6E" w14:textId="1DD73D8B" w:rsidR="007C16C0" w:rsidRDefault="00EF3F9D" w:rsidP="005A4813">
      <w:pPr>
        <w:jc w:val="center"/>
      </w:pPr>
      <w:r>
        <w:rPr>
          <w:noProof/>
        </w:rPr>
        <w:drawing>
          <wp:inline distT="0" distB="0" distL="0" distR="0" wp14:anchorId="39CC962D" wp14:editId="30D22389">
            <wp:extent cx="5760720" cy="150622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B278" w14:textId="77777777" w:rsidR="00AC7EE3" w:rsidRDefault="00AC7EE3" w:rsidP="00946AD7"/>
    <w:p w14:paraId="22EF0C7B" w14:textId="77777777" w:rsidR="0046121F" w:rsidRDefault="0046121F">
      <w:r>
        <w:br w:type="page"/>
      </w:r>
    </w:p>
    <w:p w14:paraId="4AE090BA" w14:textId="7B5C672C" w:rsidR="00946AD7" w:rsidRDefault="00946AD7" w:rsidP="00946AD7">
      <w:pPr>
        <w:pStyle w:val="Paragraphedeliste"/>
        <w:numPr>
          <w:ilvl w:val="0"/>
          <w:numId w:val="6"/>
        </w:numPr>
      </w:pPr>
      <w:r w:rsidRPr="00D7017E">
        <w:lastRenderedPageBreak/>
        <w:t xml:space="preserve">Lancer </w:t>
      </w:r>
      <w:r w:rsidRPr="004571A2">
        <w:rPr>
          <w:b/>
          <w:bCs/>
        </w:rPr>
        <w:t>« </w:t>
      </w:r>
      <w:r w:rsidR="00AC7EE3" w:rsidRPr="00AC7EE3">
        <w:rPr>
          <w:b/>
          <w:bCs/>
        </w:rPr>
        <w:t>02_Train.py</w:t>
      </w:r>
      <w:r w:rsidRPr="004571A2">
        <w:rPr>
          <w:b/>
          <w:bCs/>
        </w:rPr>
        <w:t xml:space="preserve"> »</w:t>
      </w:r>
      <w:r w:rsidRPr="00D7017E">
        <w:t xml:space="preserve"> </w:t>
      </w:r>
      <w:r>
        <w:t xml:space="preserve">pour </w:t>
      </w:r>
      <w:r w:rsidR="00AC7EE3">
        <w:t>lancer l’apprentissage</w:t>
      </w:r>
      <w:r>
        <w:t xml:space="preserve">. </w:t>
      </w:r>
    </w:p>
    <w:p w14:paraId="1A4909C5" w14:textId="4D83F7C1" w:rsidR="0046121F" w:rsidRDefault="0046121F" w:rsidP="0046121F">
      <w:pPr>
        <w:ind w:firstLine="360"/>
      </w:pPr>
      <w:r>
        <w:t>L’architecture modèle est affichée au début de l’apprentissage :</w:t>
      </w:r>
    </w:p>
    <w:p w14:paraId="5AC48273" w14:textId="034ADFDA" w:rsidR="0046121F" w:rsidRDefault="0046121F" w:rsidP="005A4813">
      <w:pPr>
        <w:jc w:val="center"/>
      </w:pPr>
      <w:r>
        <w:rPr>
          <w:noProof/>
        </w:rPr>
        <w:drawing>
          <wp:inline distT="0" distB="0" distL="0" distR="0" wp14:anchorId="6A7A67AA" wp14:editId="74E7CACF">
            <wp:extent cx="5295900" cy="502920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4290" w14:textId="70A51A49" w:rsidR="0046121F" w:rsidRDefault="0046121F" w:rsidP="0046121F">
      <w:pPr>
        <w:ind w:firstLine="360"/>
      </w:pPr>
      <w:r>
        <w:t>L</w:t>
      </w:r>
      <w:r>
        <w:t xml:space="preserve">es métriques sont affichées au fil de l’apprentissage (sortie standard et graphique) </w:t>
      </w:r>
      <w:r>
        <w:t>:</w:t>
      </w:r>
    </w:p>
    <w:p w14:paraId="08EE43DB" w14:textId="2CB9D64C" w:rsidR="0046121F" w:rsidRDefault="0046121F" w:rsidP="005A4813">
      <w:pPr>
        <w:jc w:val="center"/>
      </w:pPr>
      <w:r>
        <w:rPr>
          <w:noProof/>
        </w:rPr>
        <w:drawing>
          <wp:inline distT="0" distB="0" distL="0" distR="0" wp14:anchorId="705EF12E" wp14:editId="671E04EC">
            <wp:extent cx="5760720" cy="918845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A7DF" w14:textId="70E1D109" w:rsidR="0046121F" w:rsidRDefault="0046121F" w:rsidP="005A4813">
      <w:pPr>
        <w:jc w:val="center"/>
      </w:pPr>
      <w:r>
        <w:rPr>
          <w:noProof/>
        </w:rPr>
        <w:lastRenderedPageBreak/>
        <w:drawing>
          <wp:inline distT="0" distB="0" distL="0" distR="0" wp14:anchorId="582785F4" wp14:editId="7F4ABA81">
            <wp:extent cx="5353050" cy="400050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46E9" w14:textId="629931FF" w:rsidR="0046121F" w:rsidRDefault="0046121F" w:rsidP="00415D0E">
      <w:pPr>
        <w:pStyle w:val="Paragraphedeliste"/>
        <w:numPr>
          <w:ilvl w:val="0"/>
          <w:numId w:val="5"/>
        </w:numPr>
      </w:pPr>
      <w:r>
        <w:t>A la fin de l’apprentissage, l</w:t>
      </w:r>
      <w:r w:rsidR="00AC7EE3">
        <w:t xml:space="preserve">e </w:t>
      </w:r>
      <w:r w:rsidR="00030DA6">
        <w:t>modèle</w:t>
      </w:r>
      <w:r w:rsidR="00AC7EE3">
        <w:t xml:space="preserve"> généré est stocké localement dans le dossier « </w:t>
      </w:r>
      <w:r w:rsidR="00030DA6" w:rsidRPr="00415D0E">
        <w:rPr>
          <w:b/>
          <w:bCs/>
        </w:rPr>
        <w:t>model</w:t>
      </w:r>
      <w:r w:rsidR="00AC7EE3">
        <w:t> »</w:t>
      </w:r>
      <w:r>
        <w:t xml:space="preserve"> dans un fichier « .h5 » daté et dans un fichier générique « model.h5 »</w:t>
      </w:r>
      <w:r w:rsidR="00AC7EE3">
        <w:t xml:space="preserve">. </w:t>
      </w:r>
      <w:r w:rsidR="00AC7EE3" w:rsidRPr="001E77F2">
        <w:t xml:space="preserve">Note : le précédent </w:t>
      </w:r>
      <w:r w:rsidR="00030DA6">
        <w:t>modèle</w:t>
      </w:r>
      <w:r w:rsidR="00AC7EE3" w:rsidRPr="001E77F2">
        <w:t xml:space="preserve"> est automatiquement sauvegardé (.bak).</w:t>
      </w:r>
    </w:p>
    <w:p w14:paraId="7B954AE7" w14:textId="3ACED5CF" w:rsidR="0046121F" w:rsidRDefault="0046121F" w:rsidP="005A4813">
      <w:pPr>
        <w:jc w:val="center"/>
      </w:pPr>
      <w:r>
        <w:rPr>
          <w:noProof/>
        </w:rPr>
        <w:drawing>
          <wp:inline distT="0" distB="0" distL="0" distR="0" wp14:anchorId="2BED4A15" wp14:editId="603A584E">
            <wp:extent cx="5760720" cy="2135505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35D4" w14:textId="77777777" w:rsidR="0046121F" w:rsidRDefault="0046121F" w:rsidP="0046121F">
      <w:pPr>
        <w:pStyle w:val="Paragraphedeliste"/>
      </w:pPr>
    </w:p>
    <w:p w14:paraId="4D746BAF" w14:textId="3CFAEA5B" w:rsidR="0046121F" w:rsidRDefault="0046121F" w:rsidP="00AC7EE3">
      <w:pPr>
        <w:pStyle w:val="Paragraphedeliste"/>
        <w:numPr>
          <w:ilvl w:val="0"/>
          <w:numId w:val="5"/>
        </w:numPr>
      </w:pPr>
      <w:r>
        <w:t>Le graphique des métriques est stocké localement dans le dossier « model » dans un fichier daté « .png ».</w:t>
      </w:r>
    </w:p>
    <w:p w14:paraId="3A903CDE" w14:textId="77777777" w:rsidR="0046121F" w:rsidRDefault="0046121F" w:rsidP="0046121F">
      <w:pPr>
        <w:pStyle w:val="Paragraphedeliste"/>
      </w:pPr>
    </w:p>
    <w:p w14:paraId="5FE33B69" w14:textId="264C8B03" w:rsidR="0046121F" w:rsidRDefault="0046121F" w:rsidP="0046121F">
      <w:pPr>
        <w:pStyle w:val="Paragraphedeliste"/>
        <w:numPr>
          <w:ilvl w:val="0"/>
          <w:numId w:val="5"/>
        </w:numPr>
      </w:pPr>
      <w:r>
        <w:t>Un rapport d’apprentissage est</w:t>
      </w:r>
      <w:r>
        <w:t xml:space="preserve"> stocké localement dans le dossier « model » dans un fichier daté</w:t>
      </w:r>
      <w:r>
        <w:t xml:space="preserve"> « .txt »</w:t>
      </w:r>
      <w:r>
        <w:t>.</w:t>
      </w:r>
      <w:r>
        <w:t xml:space="preserve"> Ce rapport </w:t>
      </w:r>
      <w:r w:rsidR="00415D0E">
        <w:t>rappelle succinctement</w:t>
      </w:r>
      <w:r>
        <w:t xml:space="preserve"> l’architecture du CNN et les métriques finales </w:t>
      </w:r>
      <w:r w:rsidR="00415D0E">
        <w:t>pour</w:t>
      </w:r>
      <w:r>
        <w:t xml:space="preserve"> le dataset de validation (</w:t>
      </w:r>
      <w:proofErr w:type="spellStart"/>
      <w:r>
        <w:t>Loss</w:t>
      </w:r>
      <w:proofErr w:type="spellEnd"/>
      <w:r>
        <w:t xml:space="preserve"> et MSE).</w:t>
      </w:r>
    </w:p>
    <w:p w14:paraId="6E486851" w14:textId="29C7CA35" w:rsidR="00AC7EE3" w:rsidRDefault="00AC7EE3" w:rsidP="00AC7EE3"/>
    <w:p w14:paraId="3F73434F" w14:textId="5EFC230F" w:rsidR="005D7661" w:rsidRDefault="005D7661" w:rsidP="005D7661">
      <w:pPr>
        <w:pStyle w:val="Titre1"/>
      </w:pPr>
      <w:r>
        <w:lastRenderedPageBreak/>
        <w:t>Outils</w:t>
      </w:r>
    </w:p>
    <w:p w14:paraId="58B3B685" w14:textId="6E0D4036" w:rsidR="00F501BE" w:rsidRDefault="00F501BE" w:rsidP="00F501BE">
      <w:pPr>
        <w:pStyle w:val="Titre2"/>
      </w:pPr>
      <w:r>
        <w:t xml:space="preserve">Outil de </w:t>
      </w:r>
      <w:r>
        <w:t>lebalisation</w:t>
      </w:r>
      <w:r>
        <w:t xml:space="preserve"> </w:t>
      </w:r>
      <w:r>
        <w:t xml:space="preserve">d’un </w:t>
      </w:r>
      <w:r>
        <w:t>dataset SOURCE</w:t>
      </w:r>
    </w:p>
    <w:p w14:paraId="0D6538A7" w14:textId="74D05142" w:rsidR="008969B6" w:rsidRPr="008969B6" w:rsidRDefault="008969B6" w:rsidP="008969B6">
      <w:r>
        <w:t>Le script Python de labélisation est « </w:t>
      </w:r>
      <w:r w:rsidRPr="008969B6">
        <w:t>10_Dataset_Labeling_Tool.py</w:t>
      </w:r>
      <w:r>
        <w:t> ». Il génère un fichier « label.txt » dans le dossier du dataset sélectionné.</w:t>
      </w:r>
    </w:p>
    <w:p w14:paraId="04BC2747" w14:textId="5E9235BA" w:rsidR="00030DA6" w:rsidRDefault="008969B6" w:rsidP="008969B6">
      <w:pPr>
        <w:pStyle w:val="Paragraphedeliste"/>
        <w:numPr>
          <w:ilvl w:val="0"/>
          <w:numId w:val="9"/>
        </w:numPr>
      </w:pPr>
      <w:r>
        <w:t xml:space="preserve">Sélectionner le dataset à </w:t>
      </w:r>
      <w:r>
        <w:t>labéliser</w:t>
      </w:r>
      <w:r>
        <w:t xml:space="preserve">, en modifiant la variable </w:t>
      </w:r>
      <w:r w:rsidRPr="004571A2">
        <w:rPr>
          <w:b/>
          <w:bCs/>
        </w:rPr>
        <w:t>« </w:t>
      </w:r>
      <w:proofErr w:type="spellStart"/>
      <w:r w:rsidRPr="004571A2">
        <w:rPr>
          <w:b/>
          <w:bCs/>
        </w:rPr>
        <w:t>dataset_list</w:t>
      </w:r>
      <w:proofErr w:type="spellEnd"/>
      <w:r w:rsidRPr="004571A2">
        <w:rPr>
          <w:b/>
          <w:bCs/>
        </w:rPr>
        <w:t> »</w:t>
      </w:r>
      <w:r>
        <w:t xml:space="preserve"> du </w:t>
      </w:r>
      <w:r w:rsidR="00420EE2">
        <w:t>script.</w:t>
      </w:r>
    </w:p>
    <w:p w14:paraId="3601B048" w14:textId="4CF1867D" w:rsidR="008969B6" w:rsidRDefault="008969B6" w:rsidP="005A4813">
      <w:pPr>
        <w:jc w:val="center"/>
      </w:pPr>
      <w:r>
        <w:rPr>
          <w:noProof/>
        </w:rPr>
        <w:drawing>
          <wp:inline distT="0" distB="0" distL="0" distR="0" wp14:anchorId="1A8D5262" wp14:editId="7247F0E5">
            <wp:extent cx="5760720" cy="764540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48A4" w14:textId="18724871" w:rsidR="008969B6" w:rsidRDefault="008969B6" w:rsidP="008969B6">
      <w:pPr>
        <w:pStyle w:val="Paragraphedeliste"/>
        <w:numPr>
          <w:ilvl w:val="0"/>
          <w:numId w:val="9"/>
        </w:numPr>
      </w:pPr>
      <w:r>
        <w:t>Lancer le script et labéliser à la souris.</w:t>
      </w:r>
    </w:p>
    <w:p w14:paraId="28727DE2" w14:textId="77777777" w:rsidR="00420EE2" w:rsidRDefault="00420EE2">
      <w:pPr>
        <w:rPr>
          <w:caps/>
          <w:spacing w:val="15"/>
        </w:rPr>
      </w:pPr>
      <w:r>
        <w:br w:type="page"/>
      </w:r>
    </w:p>
    <w:p w14:paraId="57FCF995" w14:textId="662805C7" w:rsidR="00292237" w:rsidRDefault="00E80EBB" w:rsidP="00292237">
      <w:pPr>
        <w:pStyle w:val="Titre2"/>
      </w:pPr>
      <w:r>
        <w:lastRenderedPageBreak/>
        <w:t xml:space="preserve">Outil de visualisation </w:t>
      </w:r>
      <w:r w:rsidR="00F501BE">
        <w:t>d’un</w:t>
      </w:r>
      <w:r>
        <w:t xml:space="preserve"> dataset</w:t>
      </w:r>
      <w:r w:rsidR="00254C4D">
        <w:t xml:space="preserve"> </w:t>
      </w:r>
      <w:r w:rsidR="00721ED8">
        <w:t xml:space="preserve">SOURCE </w:t>
      </w:r>
      <w:r w:rsidR="00F501BE">
        <w:t>labélisés</w:t>
      </w:r>
    </w:p>
    <w:p w14:paraId="07CFA5E3" w14:textId="24627096" w:rsidR="008969B6" w:rsidRDefault="008969B6" w:rsidP="008969B6">
      <w:r>
        <w:t xml:space="preserve">Le script Python de </w:t>
      </w:r>
      <w:r>
        <w:t>visualisation</w:t>
      </w:r>
      <w:r>
        <w:t xml:space="preserve"> est « </w:t>
      </w:r>
      <w:r w:rsidRPr="008969B6">
        <w:t>11_Labels_2_Video.py</w:t>
      </w:r>
      <w:r>
        <w:t xml:space="preserve"> </w:t>
      </w:r>
      <w:r>
        <w:t>». Il génère un fichier</w:t>
      </w:r>
      <w:r>
        <w:t xml:space="preserve"> </w:t>
      </w:r>
      <w:proofErr w:type="spellStart"/>
      <w:r>
        <w:t>video</w:t>
      </w:r>
      <w:proofErr w:type="spellEnd"/>
      <w:r>
        <w:t xml:space="preserve"> « </w:t>
      </w:r>
      <w:r w:rsidRPr="008969B6">
        <w:t>dataset_preview.avi</w:t>
      </w:r>
      <w:r>
        <w:t xml:space="preserve"> </w:t>
      </w:r>
      <w:r>
        <w:t xml:space="preserve">» dans le dossier </w:t>
      </w:r>
      <w:r>
        <w:t>« </w:t>
      </w:r>
      <w:proofErr w:type="spellStart"/>
      <w:r>
        <w:t>video</w:t>
      </w:r>
      <w:proofErr w:type="spellEnd"/>
      <w:r>
        <w:t> » du dossier local contenant les datasets</w:t>
      </w:r>
      <w:r>
        <w:t>.</w:t>
      </w:r>
    </w:p>
    <w:p w14:paraId="40633988" w14:textId="51270BB4" w:rsidR="00420EE2" w:rsidRDefault="00420EE2" w:rsidP="00420EE2">
      <w:pPr>
        <w:pStyle w:val="Paragraphedeliste"/>
        <w:numPr>
          <w:ilvl w:val="0"/>
          <w:numId w:val="10"/>
        </w:numPr>
      </w:pPr>
      <w:r>
        <w:t xml:space="preserve">Sélectionner le dataset à </w:t>
      </w:r>
      <w:r>
        <w:t>visualiser</w:t>
      </w:r>
      <w:r>
        <w:t xml:space="preserve">, en modifiant la variable </w:t>
      </w:r>
      <w:r w:rsidRPr="004571A2">
        <w:rPr>
          <w:b/>
          <w:bCs/>
        </w:rPr>
        <w:t>« </w:t>
      </w:r>
      <w:proofErr w:type="spellStart"/>
      <w:r w:rsidRPr="004571A2">
        <w:rPr>
          <w:b/>
          <w:bCs/>
        </w:rPr>
        <w:t>dataset_list</w:t>
      </w:r>
      <w:proofErr w:type="spellEnd"/>
      <w:r w:rsidRPr="004571A2">
        <w:rPr>
          <w:b/>
          <w:bCs/>
        </w:rPr>
        <w:t> »</w:t>
      </w:r>
      <w:r>
        <w:t xml:space="preserve"> du script.</w:t>
      </w:r>
    </w:p>
    <w:p w14:paraId="51AF875A" w14:textId="324AF837" w:rsidR="00420EE2" w:rsidRDefault="00420EE2" w:rsidP="005A4813">
      <w:pPr>
        <w:jc w:val="center"/>
      </w:pPr>
      <w:r>
        <w:rPr>
          <w:noProof/>
        </w:rPr>
        <w:drawing>
          <wp:inline distT="0" distB="0" distL="0" distR="0" wp14:anchorId="01212110" wp14:editId="61DEC788">
            <wp:extent cx="5760720" cy="603885"/>
            <wp:effectExtent l="0" t="0" r="0" b="571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5D67" w14:textId="0FE79460" w:rsidR="00420EE2" w:rsidRDefault="00420EE2" w:rsidP="00420EE2">
      <w:pPr>
        <w:pStyle w:val="Paragraphedeliste"/>
        <w:numPr>
          <w:ilvl w:val="0"/>
          <w:numId w:val="10"/>
        </w:numPr>
      </w:pPr>
      <w:r>
        <w:t>Lancer le script</w:t>
      </w:r>
      <w:r>
        <w:t>.</w:t>
      </w:r>
    </w:p>
    <w:p w14:paraId="55E862CF" w14:textId="1FCD162A" w:rsidR="00420EE2" w:rsidRDefault="00420EE2" w:rsidP="00420EE2">
      <w:pPr>
        <w:pStyle w:val="Paragraphedeliste"/>
        <w:numPr>
          <w:ilvl w:val="0"/>
          <w:numId w:val="10"/>
        </w:numPr>
      </w:pPr>
      <w:r>
        <w:t>Ouvrir la vidéo générée</w:t>
      </w:r>
      <w:r>
        <w:t>.</w:t>
      </w:r>
    </w:p>
    <w:p w14:paraId="25D066E8" w14:textId="35D8076B" w:rsidR="00F501BE" w:rsidRDefault="008969B6" w:rsidP="005A4813">
      <w:pPr>
        <w:jc w:val="center"/>
      </w:pPr>
      <w:r>
        <w:rPr>
          <w:noProof/>
        </w:rPr>
        <w:drawing>
          <wp:inline distT="0" distB="0" distL="0" distR="0" wp14:anchorId="3BA16B8A" wp14:editId="23CAB496">
            <wp:extent cx="5760720" cy="4048125"/>
            <wp:effectExtent l="0" t="0" r="0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2BD0" w14:textId="77777777" w:rsidR="00420EE2" w:rsidRDefault="00420EE2">
      <w:pPr>
        <w:rPr>
          <w:caps/>
          <w:spacing w:val="15"/>
        </w:rPr>
      </w:pPr>
      <w:r>
        <w:br w:type="page"/>
      </w:r>
    </w:p>
    <w:p w14:paraId="015B2112" w14:textId="0D6C2FF3" w:rsidR="00F501BE" w:rsidRDefault="00F501BE" w:rsidP="00F501BE">
      <w:pPr>
        <w:pStyle w:val="Titre2"/>
      </w:pPr>
      <w:r>
        <w:lastRenderedPageBreak/>
        <w:t xml:space="preserve">Outil de visualisation </w:t>
      </w:r>
      <w:r>
        <w:t>d’un</w:t>
      </w:r>
      <w:r>
        <w:t xml:space="preserve"> dataset SOURCE labélisés</w:t>
      </w:r>
      <w:r>
        <w:t xml:space="preserve"> avec prédiction par CNN</w:t>
      </w:r>
    </w:p>
    <w:p w14:paraId="6D6995D2" w14:textId="56A49735" w:rsidR="00420EE2" w:rsidRDefault="00420EE2" w:rsidP="00420EE2">
      <w:r>
        <w:t>Le script Python de visualisation est « </w:t>
      </w:r>
      <w:r w:rsidR="005A4813" w:rsidRPr="005A4813">
        <w:t>12_Predict_2_Video.py</w:t>
      </w:r>
      <w:r w:rsidR="005A4813">
        <w:t xml:space="preserve"> </w:t>
      </w:r>
      <w:r>
        <w:t xml:space="preserve">». Il génère un fichier </w:t>
      </w:r>
      <w:proofErr w:type="spellStart"/>
      <w:r>
        <w:t>video</w:t>
      </w:r>
      <w:proofErr w:type="spellEnd"/>
      <w:r>
        <w:t xml:space="preserve"> « </w:t>
      </w:r>
      <w:r w:rsidR="005A4813" w:rsidRPr="005A4813">
        <w:t>dataset_prediction.avi</w:t>
      </w:r>
      <w:r w:rsidR="005A4813">
        <w:t xml:space="preserve"> </w:t>
      </w:r>
      <w:r>
        <w:t>» dans le dossier « </w:t>
      </w:r>
      <w:proofErr w:type="spellStart"/>
      <w:r>
        <w:t>video</w:t>
      </w:r>
      <w:proofErr w:type="spellEnd"/>
      <w:r>
        <w:t> » du dossier local contenant les datasets.</w:t>
      </w:r>
    </w:p>
    <w:p w14:paraId="06A58F61" w14:textId="135EFAAA" w:rsidR="00420EE2" w:rsidRDefault="00420EE2" w:rsidP="00420EE2">
      <w:pPr>
        <w:pStyle w:val="Paragraphedeliste"/>
        <w:numPr>
          <w:ilvl w:val="0"/>
          <w:numId w:val="11"/>
        </w:numPr>
      </w:pPr>
      <w:r>
        <w:t>Sélectionner le dataset à visualiser</w:t>
      </w:r>
      <w:r>
        <w:t xml:space="preserve"> et la couche du CNN à visualiser</w:t>
      </w:r>
      <w:r>
        <w:t>, en modifiant l</w:t>
      </w:r>
      <w:r>
        <w:t>es</w:t>
      </w:r>
      <w:r>
        <w:t xml:space="preserve"> variable</w:t>
      </w:r>
      <w:r>
        <w:t>s</w:t>
      </w:r>
      <w:r>
        <w:t xml:space="preserve"> du script.</w:t>
      </w:r>
    </w:p>
    <w:p w14:paraId="187A39E8" w14:textId="2514EF6E" w:rsidR="00420EE2" w:rsidRDefault="00420EE2" w:rsidP="005A4813">
      <w:pPr>
        <w:jc w:val="center"/>
      </w:pPr>
      <w:r>
        <w:rPr>
          <w:noProof/>
        </w:rPr>
        <w:drawing>
          <wp:inline distT="0" distB="0" distL="0" distR="0" wp14:anchorId="2F320FC6" wp14:editId="68F91BF7">
            <wp:extent cx="5760720" cy="749935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3F91" w14:textId="4FF7C34D" w:rsidR="00420EE2" w:rsidRDefault="00420EE2" w:rsidP="00420EE2">
      <w:pPr>
        <w:pStyle w:val="Paragraphedeliste"/>
        <w:numPr>
          <w:ilvl w:val="0"/>
          <w:numId w:val="11"/>
        </w:numPr>
      </w:pPr>
      <w:r>
        <w:t>Lancer le script.</w:t>
      </w:r>
      <w:r w:rsidR="005A4813">
        <w:t xml:space="preserve"> La visualisation de la couche interne complète la visualisation du dataset.</w:t>
      </w:r>
    </w:p>
    <w:p w14:paraId="0610CB0C" w14:textId="204D11B4" w:rsidR="005A4813" w:rsidRDefault="005A4813" w:rsidP="005A4813">
      <w:pPr>
        <w:jc w:val="center"/>
      </w:pPr>
      <w:r>
        <w:rPr>
          <w:noProof/>
        </w:rPr>
        <w:drawing>
          <wp:inline distT="0" distB="0" distL="0" distR="0" wp14:anchorId="4D4A4F9E" wp14:editId="59ACAAB0">
            <wp:extent cx="1403451" cy="5587229"/>
            <wp:effectExtent l="0" t="0" r="635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1967" t="3480" r="28479" b="8230"/>
                    <a:stretch/>
                  </pic:blipFill>
                  <pic:spPr bwMode="auto">
                    <a:xfrm>
                      <a:off x="0" y="0"/>
                      <a:ext cx="1410763" cy="5616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CA8867" wp14:editId="45849821">
            <wp:extent cx="1415709" cy="5581401"/>
            <wp:effectExtent l="0" t="0" r="0" b="635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7196" t="2540" r="18668" b="7766"/>
                    <a:stretch/>
                  </pic:blipFill>
                  <pic:spPr bwMode="auto">
                    <a:xfrm>
                      <a:off x="0" y="0"/>
                      <a:ext cx="1436419" cy="5663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B62810" wp14:editId="7D90C5EA">
            <wp:extent cx="1417538" cy="5581732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0563" t="3019" r="19230" b="2781"/>
                    <a:stretch/>
                  </pic:blipFill>
                  <pic:spPr bwMode="auto">
                    <a:xfrm>
                      <a:off x="0" y="0"/>
                      <a:ext cx="1429464" cy="5628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8BD9F" w14:textId="77777777" w:rsidR="005A4813" w:rsidRDefault="005A4813" w:rsidP="005A4813"/>
    <w:p w14:paraId="667C28E0" w14:textId="77777777" w:rsidR="005A4813" w:rsidRDefault="005A4813">
      <w:r>
        <w:br w:type="page"/>
      </w:r>
    </w:p>
    <w:p w14:paraId="04EF5FB1" w14:textId="44390439" w:rsidR="00420EE2" w:rsidRDefault="00420EE2" w:rsidP="00420EE2">
      <w:pPr>
        <w:pStyle w:val="Paragraphedeliste"/>
        <w:numPr>
          <w:ilvl w:val="0"/>
          <w:numId w:val="11"/>
        </w:numPr>
      </w:pPr>
      <w:r>
        <w:lastRenderedPageBreak/>
        <w:t>Ouvrir la vidéo générée.</w:t>
      </w:r>
    </w:p>
    <w:p w14:paraId="5A63D94B" w14:textId="77777777" w:rsidR="005A4813" w:rsidRDefault="005A4813" w:rsidP="00420EE2">
      <w:pPr>
        <w:pStyle w:val="Paragraphedeliste"/>
        <w:numPr>
          <w:ilvl w:val="0"/>
          <w:numId w:val="11"/>
        </w:numPr>
      </w:pPr>
    </w:p>
    <w:p w14:paraId="042388A7" w14:textId="11F85803" w:rsidR="005A4813" w:rsidRDefault="005A4813" w:rsidP="005A4813">
      <w:r>
        <w:rPr>
          <w:noProof/>
        </w:rPr>
        <w:drawing>
          <wp:inline distT="0" distB="0" distL="0" distR="0" wp14:anchorId="7F551AEE" wp14:editId="7C6BE17E">
            <wp:extent cx="5760720" cy="4239895"/>
            <wp:effectExtent l="0" t="0" r="0" b="8255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F5AD3"/>
    <w:multiLevelType w:val="hybridMultilevel"/>
    <w:tmpl w:val="F18AEB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35BB3"/>
    <w:multiLevelType w:val="hybridMultilevel"/>
    <w:tmpl w:val="A208A8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A5046"/>
    <w:multiLevelType w:val="hybridMultilevel"/>
    <w:tmpl w:val="F0C662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A569E"/>
    <w:multiLevelType w:val="hybridMultilevel"/>
    <w:tmpl w:val="A208A8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A06BD"/>
    <w:multiLevelType w:val="hybridMultilevel"/>
    <w:tmpl w:val="E180A0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802DF"/>
    <w:multiLevelType w:val="hybridMultilevel"/>
    <w:tmpl w:val="07CC8B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E7DF4"/>
    <w:multiLevelType w:val="hybridMultilevel"/>
    <w:tmpl w:val="87B47B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5619C"/>
    <w:multiLevelType w:val="hybridMultilevel"/>
    <w:tmpl w:val="E4EE3E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02050"/>
    <w:multiLevelType w:val="hybridMultilevel"/>
    <w:tmpl w:val="A208A8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454DB"/>
    <w:multiLevelType w:val="hybridMultilevel"/>
    <w:tmpl w:val="A208A8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FA7933"/>
    <w:multiLevelType w:val="hybridMultilevel"/>
    <w:tmpl w:val="A208A8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9"/>
  </w:num>
  <w:num w:numId="6">
    <w:abstractNumId w:val="8"/>
  </w:num>
  <w:num w:numId="7">
    <w:abstractNumId w:val="7"/>
  </w:num>
  <w:num w:numId="8">
    <w:abstractNumId w:val="5"/>
  </w:num>
  <w:num w:numId="9">
    <w:abstractNumId w:val="1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15"/>
    <w:rsid w:val="00014954"/>
    <w:rsid w:val="00030DA6"/>
    <w:rsid w:val="00064CAD"/>
    <w:rsid w:val="00070069"/>
    <w:rsid w:val="000A3CB8"/>
    <w:rsid w:val="000A4DB5"/>
    <w:rsid w:val="000E73D3"/>
    <w:rsid w:val="00140B4F"/>
    <w:rsid w:val="00142630"/>
    <w:rsid w:val="001E77F2"/>
    <w:rsid w:val="00216AE9"/>
    <w:rsid w:val="00254C4D"/>
    <w:rsid w:val="00292237"/>
    <w:rsid w:val="002B7053"/>
    <w:rsid w:val="00360FEC"/>
    <w:rsid w:val="00370068"/>
    <w:rsid w:val="003B1696"/>
    <w:rsid w:val="003C32C3"/>
    <w:rsid w:val="003C748A"/>
    <w:rsid w:val="003F611A"/>
    <w:rsid w:val="00415D0E"/>
    <w:rsid w:val="00420EE2"/>
    <w:rsid w:val="004219D4"/>
    <w:rsid w:val="00444E37"/>
    <w:rsid w:val="00450BFD"/>
    <w:rsid w:val="004571A2"/>
    <w:rsid w:val="0046121F"/>
    <w:rsid w:val="0047732C"/>
    <w:rsid w:val="004F6239"/>
    <w:rsid w:val="00583E35"/>
    <w:rsid w:val="005A4813"/>
    <w:rsid w:val="005C6A03"/>
    <w:rsid w:val="005D7661"/>
    <w:rsid w:val="0062712A"/>
    <w:rsid w:val="00635B0F"/>
    <w:rsid w:val="006E49B8"/>
    <w:rsid w:val="006F7CB3"/>
    <w:rsid w:val="00721ED8"/>
    <w:rsid w:val="00722BB1"/>
    <w:rsid w:val="00742E1C"/>
    <w:rsid w:val="007C16C0"/>
    <w:rsid w:val="007D0499"/>
    <w:rsid w:val="007E7562"/>
    <w:rsid w:val="008969B6"/>
    <w:rsid w:val="0092621D"/>
    <w:rsid w:val="00946AD7"/>
    <w:rsid w:val="00A5733B"/>
    <w:rsid w:val="00A65CB4"/>
    <w:rsid w:val="00A74415"/>
    <w:rsid w:val="00AC7EE3"/>
    <w:rsid w:val="00AD43E5"/>
    <w:rsid w:val="00B83CFC"/>
    <w:rsid w:val="00BE41A2"/>
    <w:rsid w:val="00BF7D38"/>
    <w:rsid w:val="00C01B20"/>
    <w:rsid w:val="00C5409B"/>
    <w:rsid w:val="00CF7B3E"/>
    <w:rsid w:val="00D0203B"/>
    <w:rsid w:val="00D05B10"/>
    <w:rsid w:val="00D06F1B"/>
    <w:rsid w:val="00D7017E"/>
    <w:rsid w:val="00DD5F92"/>
    <w:rsid w:val="00E523B2"/>
    <w:rsid w:val="00E80EBB"/>
    <w:rsid w:val="00EB5463"/>
    <w:rsid w:val="00EF3F9D"/>
    <w:rsid w:val="00F061A8"/>
    <w:rsid w:val="00F501BE"/>
    <w:rsid w:val="00F85E21"/>
    <w:rsid w:val="00FB4EF8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9DBAD"/>
  <w15:chartTrackingRefBased/>
  <w15:docId w15:val="{26A306A1-AB50-4F6D-B0D3-4B48172F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2237"/>
  </w:style>
  <w:style w:type="paragraph" w:styleId="Titre1">
    <w:name w:val="heading 1"/>
    <w:basedOn w:val="Normal"/>
    <w:next w:val="Normal"/>
    <w:link w:val="Titre1Car"/>
    <w:uiPriority w:val="9"/>
    <w:qFormat/>
    <w:rsid w:val="0029223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223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9223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9223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9223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9223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9223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223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223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223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292237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292237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92237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92237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92237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92237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9223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92237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92237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9223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9223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223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92237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292237"/>
    <w:rPr>
      <w:b/>
      <w:bCs/>
    </w:rPr>
  </w:style>
  <w:style w:type="character" w:styleId="Accentuation">
    <w:name w:val="Emphasis"/>
    <w:uiPriority w:val="20"/>
    <w:qFormat/>
    <w:rsid w:val="00292237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29223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92237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92237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223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2237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292237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292237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292237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292237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292237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92237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29223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9223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721ED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E7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92fr/Carre92/tree/master/02%20-%20Logiciel%20PC/04%20-%20CNN%20Pipeline%20Line%20Detectio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1drv.ms/u/s!AgPL1p8-kSaRg9RDySAEe-KTSa6sng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68360-9520-48F3-A636-911581BAE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10</Pages>
  <Words>842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duputz</dc:creator>
  <cp:keywords/>
  <dc:description/>
  <cp:lastModifiedBy>patrick duputz</cp:lastModifiedBy>
  <cp:revision>68</cp:revision>
  <dcterms:created xsi:type="dcterms:W3CDTF">2019-09-07T07:18:00Z</dcterms:created>
  <dcterms:modified xsi:type="dcterms:W3CDTF">2019-09-15T11:22:00Z</dcterms:modified>
</cp:coreProperties>
</file>