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F986" w14:textId="77777777" w:rsidR="00E26C02" w:rsidRDefault="00000000">
      <w:r>
        <w:rPr>
          <w:noProof/>
        </w:rPr>
        <w:drawing>
          <wp:anchor distT="114300" distB="114300" distL="114300" distR="114300" simplePos="0" relativeHeight="251658240" behindDoc="1" locked="0" layoutInCell="1" hidden="0" allowOverlap="1" wp14:anchorId="01285C04" wp14:editId="045EA42D">
            <wp:simplePos x="0" y="0"/>
            <wp:positionH relativeFrom="page">
              <wp:posOffset>2897</wp:posOffset>
            </wp:positionH>
            <wp:positionV relativeFrom="page">
              <wp:posOffset>-14287</wp:posOffset>
            </wp:positionV>
            <wp:extent cx="7572375" cy="107336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72375" cy="10733675"/>
                    </a:xfrm>
                    <a:prstGeom prst="rect">
                      <a:avLst/>
                    </a:prstGeom>
                    <a:ln/>
                  </pic:spPr>
                </pic:pic>
              </a:graphicData>
            </a:graphic>
          </wp:anchor>
        </w:drawing>
      </w:r>
      <w:r>
        <w:rPr>
          <w:noProof/>
        </w:rPr>
        <mc:AlternateContent>
          <mc:Choice Requires="wps">
            <w:drawing>
              <wp:inline distT="114300" distB="114300" distL="114300" distR="114300" wp14:anchorId="3DCD17F5" wp14:editId="001CED87">
                <wp:extent cx="5727600" cy="50400"/>
                <wp:effectExtent l="0" t="0" r="0" b="0"/>
                <wp:docPr id="1" name="Rectangle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6F14B766" w14:textId="77777777" w:rsidR="00E26C02" w:rsidRDefault="00E26C02">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3DCD17F5" id="Rectangle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6F14B766" w14:textId="77777777" w:rsidR="00E26C02" w:rsidRDefault="00E26C02">
                      <w:pPr>
                        <w:spacing w:line="240" w:lineRule="auto"/>
                        <w:jc w:val="center"/>
                        <w:textDirection w:val="btLr"/>
                      </w:pPr>
                    </w:p>
                  </w:txbxContent>
                </v:textbox>
                <w10:anchorlock/>
              </v:rect>
            </w:pict>
          </mc:Fallback>
        </mc:AlternateContent>
      </w:r>
    </w:p>
    <w:p w14:paraId="0E4991D4" w14:textId="77777777" w:rsidR="00E26C02" w:rsidRDefault="00E26C02"/>
    <w:p w14:paraId="376C2724" w14:textId="77777777" w:rsidR="00E26C02" w:rsidRDefault="00000000">
      <w:pPr>
        <w:rPr>
          <w:b/>
          <w:color w:val="791632"/>
          <w:sz w:val="24"/>
          <w:szCs w:val="24"/>
        </w:rPr>
      </w:pPr>
      <w:r>
        <w:rPr>
          <w:b/>
          <w:color w:val="791632"/>
          <w:sz w:val="24"/>
          <w:szCs w:val="24"/>
        </w:rPr>
        <w:t>Nombre del proyecto</w:t>
      </w:r>
    </w:p>
    <w:p w14:paraId="4B26619A" w14:textId="77777777" w:rsidR="00E26C02" w:rsidRDefault="00E26C02"/>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6C02" w14:paraId="7FFD4B85" w14:textId="77777777">
        <w:trPr>
          <w:trHeight w:val="972"/>
        </w:trPr>
        <w:tc>
          <w:tcPr>
            <w:tcW w:w="9029" w:type="dxa"/>
            <w:shd w:val="clear" w:color="auto" w:fill="EFEFEF"/>
            <w:tcMar>
              <w:top w:w="100" w:type="dxa"/>
              <w:left w:w="100" w:type="dxa"/>
              <w:bottom w:w="100" w:type="dxa"/>
              <w:right w:w="100" w:type="dxa"/>
            </w:tcMar>
          </w:tcPr>
          <w:p w14:paraId="1A7B1C67" w14:textId="70165E78" w:rsidR="00E26C02" w:rsidRPr="005E46A0" w:rsidRDefault="005E46A0">
            <w:pPr>
              <w:widowControl w:val="0"/>
              <w:pBdr>
                <w:top w:val="nil"/>
                <w:left w:val="nil"/>
                <w:bottom w:val="nil"/>
                <w:right w:val="nil"/>
                <w:between w:val="nil"/>
              </w:pBdr>
              <w:spacing w:line="240" w:lineRule="auto"/>
              <w:rPr>
                <w:lang w:val="es-EC"/>
              </w:rPr>
            </w:pPr>
            <w:r w:rsidRPr="005E46A0">
              <w:rPr>
                <w:lang w:val="es-EC"/>
              </w:rPr>
              <w:t>Workshop: Metodología SMART aplicada al problema</w:t>
            </w:r>
          </w:p>
        </w:tc>
      </w:tr>
    </w:tbl>
    <w:p w14:paraId="33471EAF" w14:textId="77777777" w:rsidR="00E26C02" w:rsidRDefault="00E26C02"/>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26C02" w14:paraId="589DDD07" w14:textId="77777777">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A70F2AB" w14:textId="77777777" w:rsidR="00E26C02" w:rsidRDefault="00000000">
            <w:pPr>
              <w:widowControl w:val="0"/>
              <w:pBdr>
                <w:top w:val="nil"/>
                <w:left w:val="nil"/>
                <w:bottom w:val="nil"/>
                <w:right w:val="nil"/>
                <w:between w:val="nil"/>
              </w:pBdr>
              <w:spacing w:line="240" w:lineRule="auto"/>
              <w:rPr>
                <w:b/>
                <w:color w:val="791632"/>
              </w:rPr>
            </w:pPr>
            <w:r>
              <w:rPr>
                <w:b/>
                <w:color w:val="791632"/>
              </w:rPr>
              <w:t>Profesor</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A1A74D1" w14:textId="77777777" w:rsidR="00E26C02" w:rsidRDefault="00000000">
            <w:pPr>
              <w:widowControl w:val="0"/>
              <w:pBdr>
                <w:top w:val="nil"/>
                <w:left w:val="nil"/>
                <w:bottom w:val="nil"/>
                <w:right w:val="nil"/>
                <w:between w:val="nil"/>
              </w:pBdr>
              <w:spacing w:line="240" w:lineRule="auto"/>
              <w:rPr>
                <w:b/>
                <w:color w:val="791632"/>
              </w:rPr>
            </w:pPr>
            <w:r>
              <w:rPr>
                <w:b/>
                <w:color w:val="791632"/>
              </w:rPr>
              <w:t>Materia</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40068F2" w14:textId="77777777" w:rsidR="00E26C02" w:rsidRDefault="00000000">
            <w:pPr>
              <w:widowControl w:val="0"/>
              <w:pBdr>
                <w:top w:val="nil"/>
                <w:left w:val="nil"/>
                <w:bottom w:val="nil"/>
                <w:right w:val="nil"/>
                <w:between w:val="nil"/>
              </w:pBdr>
              <w:spacing w:line="240" w:lineRule="auto"/>
              <w:rPr>
                <w:b/>
                <w:color w:val="791632"/>
              </w:rPr>
            </w:pPr>
            <w:r>
              <w:rPr>
                <w:b/>
                <w:color w:val="791632"/>
              </w:rPr>
              <w:t>Fecha de Inicio</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EC6B86B" w14:textId="77777777" w:rsidR="00E26C02" w:rsidRDefault="00000000">
            <w:pPr>
              <w:widowControl w:val="0"/>
              <w:pBdr>
                <w:top w:val="nil"/>
                <w:left w:val="nil"/>
                <w:bottom w:val="nil"/>
                <w:right w:val="nil"/>
                <w:between w:val="nil"/>
              </w:pBdr>
              <w:spacing w:line="240" w:lineRule="auto"/>
              <w:rPr>
                <w:b/>
                <w:color w:val="791632"/>
              </w:rPr>
            </w:pPr>
            <w:r>
              <w:rPr>
                <w:b/>
                <w:color w:val="791632"/>
              </w:rPr>
              <w:t>Fecha de Finalización</w:t>
            </w:r>
          </w:p>
        </w:tc>
      </w:tr>
      <w:tr w:rsidR="00E26C02" w14:paraId="67C81902" w14:textId="77777777">
        <w:tc>
          <w:tcPr>
            <w:tcW w:w="2257" w:type="dxa"/>
            <w:shd w:val="clear" w:color="auto" w:fill="EFEFEF"/>
            <w:tcMar>
              <w:top w:w="100" w:type="dxa"/>
              <w:left w:w="100" w:type="dxa"/>
              <w:bottom w:w="100" w:type="dxa"/>
              <w:right w:w="100" w:type="dxa"/>
            </w:tcMar>
          </w:tcPr>
          <w:p w14:paraId="3B352EA2" w14:textId="0FFC70DE" w:rsidR="00E26C02" w:rsidRDefault="005E46A0">
            <w:pPr>
              <w:widowControl w:val="0"/>
              <w:pBdr>
                <w:top w:val="nil"/>
                <w:left w:val="nil"/>
                <w:bottom w:val="nil"/>
                <w:right w:val="nil"/>
                <w:between w:val="nil"/>
              </w:pBdr>
              <w:spacing w:line="240" w:lineRule="auto"/>
              <w:rPr>
                <w:shd w:val="clear" w:color="auto" w:fill="FFF2CC"/>
              </w:rPr>
            </w:pPr>
            <w:r w:rsidRPr="005E46A0">
              <w:rPr>
                <w:shd w:val="clear" w:color="auto" w:fill="FFF2CC"/>
              </w:rPr>
              <w:t>ALEXANDRA JACQUELINE ARCINIEGAS CORAL</w:t>
            </w:r>
          </w:p>
        </w:tc>
        <w:tc>
          <w:tcPr>
            <w:tcW w:w="2257" w:type="dxa"/>
            <w:shd w:val="clear" w:color="auto" w:fill="EFEFEF"/>
            <w:tcMar>
              <w:top w:w="100" w:type="dxa"/>
              <w:left w:w="100" w:type="dxa"/>
              <w:bottom w:w="100" w:type="dxa"/>
              <w:right w:w="100" w:type="dxa"/>
            </w:tcMar>
          </w:tcPr>
          <w:p w14:paraId="024AD592" w14:textId="4A3FAECD" w:rsidR="00E26C02" w:rsidRDefault="005E46A0">
            <w:pPr>
              <w:widowControl w:val="0"/>
              <w:pBdr>
                <w:top w:val="nil"/>
                <w:left w:val="nil"/>
                <w:bottom w:val="nil"/>
                <w:right w:val="nil"/>
                <w:between w:val="nil"/>
              </w:pBdr>
              <w:spacing w:line="240" w:lineRule="auto"/>
              <w:rPr>
                <w:shd w:val="clear" w:color="auto" w:fill="D9D9D9"/>
              </w:rPr>
            </w:pPr>
            <w:r w:rsidRPr="005E46A0">
              <w:rPr>
                <w:shd w:val="clear" w:color="auto" w:fill="D9D9D9"/>
              </w:rPr>
              <w:t>PROYECTO INTEGRADOR EN INTELIGENCIA ARTIFICIAL</w:t>
            </w:r>
          </w:p>
        </w:tc>
        <w:tc>
          <w:tcPr>
            <w:tcW w:w="2257" w:type="dxa"/>
            <w:shd w:val="clear" w:color="auto" w:fill="EFEFEF"/>
            <w:tcMar>
              <w:top w:w="100" w:type="dxa"/>
              <w:left w:w="100" w:type="dxa"/>
              <w:bottom w:w="100" w:type="dxa"/>
              <w:right w:w="100" w:type="dxa"/>
            </w:tcMar>
          </w:tcPr>
          <w:p w14:paraId="0BEFF7EA" w14:textId="75E15778" w:rsidR="00E26C02" w:rsidRDefault="005E46A0">
            <w:pPr>
              <w:widowControl w:val="0"/>
              <w:pBdr>
                <w:top w:val="nil"/>
                <w:left w:val="nil"/>
                <w:bottom w:val="nil"/>
                <w:right w:val="nil"/>
                <w:between w:val="nil"/>
              </w:pBdr>
              <w:spacing w:line="240" w:lineRule="auto"/>
              <w:rPr>
                <w:shd w:val="clear" w:color="auto" w:fill="D9D9D9"/>
              </w:rPr>
            </w:pPr>
            <w:r>
              <w:rPr>
                <w:shd w:val="clear" w:color="auto" w:fill="D9D9D9"/>
              </w:rPr>
              <w:t>23/03/2026</w:t>
            </w:r>
          </w:p>
        </w:tc>
        <w:tc>
          <w:tcPr>
            <w:tcW w:w="2257" w:type="dxa"/>
            <w:shd w:val="clear" w:color="auto" w:fill="EFEFEF"/>
            <w:tcMar>
              <w:top w:w="100" w:type="dxa"/>
              <w:left w:w="100" w:type="dxa"/>
              <w:bottom w:w="100" w:type="dxa"/>
              <w:right w:w="100" w:type="dxa"/>
            </w:tcMar>
          </w:tcPr>
          <w:p w14:paraId="1006967E" w14:textId="7D3D7609" w:rsidR="00E26C02" w:rsidRDefault="005E46A0">
            <w:pPr>
              <w:widowControl w:val="0"/>
              <w:pBdr>
                <w:top w:val="nil"/>
                <w:left w:val="nil"/>
                <w:bottom w:val="nil"/>
                <w:right w:val="nil"/>
                <w:between w:val="nil"/>
              </w:pBdr>
              <w:spacing w:line="240" w:lineRule="auto"/>
              <w:rPr>
                <w:shd w:val="clear" w:color="auto" w:fill="D9D9D9"/>
              </w:rPr>
            </w:pPr>
            <w:r>
              <w:rPr>
                <w:shd w:val="clear" w:color="auto" w:fill="D9D9D9"/>
              </w:rPr>
              <w:t>27/03/2026</w:t>
            </w:r>
          </w:p>
        </w:tc>
      </w:tr>
    </w:tbl>
    <w:p w14:paraId="027449FE" w14:textId="77777777" w:rsidR="00E26C02" w:rsidRDefault="00E26C02"/>
    <w:p w14:paraId="4247526A" w14:textId="77777777" w:rsidR="00E26C02" w:rsidRDefault="00E26C02">
      <w:pPr>
        <w:rPr>
          <w:b/>
        </w:rPr>
      </w:pPr>
    </w:p>
    <w:p w14:paraId="45318EBE" w14:textId="77777777" w:rsidR="00E26C02" w:rsidRDefault="00000000">
      <w:pPr>
        <w:rPr>
          <w:b/>
          <w:color w:val="791632"/>
          <w:sz w:val="24"/>
          <w:szCs w:val="24"/>
        </w:rPr>
      </w:pPr>
      <w:r>
        <w:rPr>
          <w:b/>
          <w:color w:val="791632"/>
          <w:sz w:val="24"/>
          <w:szCs w:val="24"/>
        </w:rPr>
        <w:t xml:space="preserve">Resumen del Proyecto </w:t>
      </w:r>
    </w:p>
    <w:p w14:paraId="193DDE86" w14:textId="77777777" w:rsidR="00E26C02" w:rsidRDefault="00E26C02">
      <w:pPr>
        <w:rPr>
          <w:b/>
          <w:color w:val="791632"/>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6C02" w14:paraId="7849767B" w14:textId="77777777">
        <w:trPr>
          <w:trHeight w:val="2490"/>
        </w:trPr>
        <w:tc>
          <w:tcPr>
            <w:tcW w:w="9029" w:type="dxa"/>
            <w:shd w:val="clear" w:color="auto" w:fill="EFEFEF"/>
            <w:tcMar>
              <w:top w:w="100" w:type="dxa"/>
              <w:left w:w="100" w:type="dxa"/>
              <w:bottom w:w="100" w:type="dxa"/>
              <w:right w:w="100" w:type="dxa"/>
            </w:tcMar>
          </w:tcPr>
          <w:p w14:paraId="1C8F2E6F" w14:textId="77777777" w:rsidR="005E46A0" w:rsidRPr="005E46A0" w:rsidRDefault="005E46A0" w:rsidP="005E46A0">
            <w:pPr>
              <w:widowControl w:val="0"/>
              <w:pBdr>
                <w:top w:val="nil"/>
                <w:left w:val="nil"/>
                <w:bottom w:val="nil"/>
                <w:right w:val="nil"/>
                <w:between w:val="nil"/>
              </w:pBdr>
              <w:spacing w:line="240" w:lineRule="auto"/>
              <w:rPr>
                <w:b/>
                <w:color w:val="791632"/>
                <w:lang w:val="es-EC"/>
              </w:rPr>
            </w:pPr>
            <w:r w:rsidRPr="005E46A0">
              <w:rPr>
                <w:b/>
                <w:color w:val="791632"/>
                <w:lang w:val="es-EC"/>
              </w:rPr>
              <w:t>Workshop: Metodología SMART aplicada al problema</w:t>
            </w:r>
          </w:p>
          <w:p w14:paraId="758E89CD" w14:textId="77777777" w:rsidR="00E26C02" w:rsidRPr="005E46A0" w:rsidRDefault="00E26C02">
            <w:pPr>
              <w:widowControl w:val="0"/>
              <w:pBdr>
                <w:top w:val="nil"/>
                <w:left w:val="nil"/>
                <w:bottom w:val="nil"/>
                <w:right w:val="nil"/>
                <w:between w:val="nil"/>
              </w:pBdr>
              <w:spacing w:line="240" w:lineRule="auto"/>
              <w:rPr>
                <w:b/>
                <w:color w:val="791632"/>
                <w:lang w:val="es-EC"/>
              </w:rPr>
            </w:pPr>
          </w:p>
        </w:tc>
      </w:tr>
    </w:tbl>
    <w:p w14:paraId="35533403" w14:textId="77777777" w:rsidR="00E26C02" w:rsidRDefault="00E26C02">
      <w:pPr>
        <w:rPr>
          <w:b/>
          <w:color w:val="791632"/>
        </w:rPr>
      </w:pPr>
    </w:p>
    <w:p w14:paraId="53FF1D26" w14:textId="77777777" w:rsidR="00E26C02" w:rsidRDefault="00E26C02">
      <w:pPr>
        <w:rPr>
          <w:b/>
          <w:color w:val="791632"/>
        </w:rPr>
      </w:pPr>
    </w:p>
    <w:p w14:paraId="7D0E0E45" w14:textId="77777777" w:rsidR="00E26C02" w:rsidRDefault="00000000">
      <w:r>
        <w:rPr>
          <w:b/>
          <w:color w:val="791632"/>
        </w:rPr>
        <w:t>Responsables del proyecto</w:t>
      </w:r>
    </w:p>
    <w:p w14:paraId="1F467A9C" w14:textId="77777777" w:rsidR="00E26C02" w:rsidRDefault="00E26C02"/>
    <w:p w14:paraId="6DDA6ACA" w14:textId="77777777" w:rsidR="00E26C02" w:rsidRDefault="00E26C02"/>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830"/>
        <w:gridCol w:w="4170"/>
      </w:tblGrid>
      <w:tr w:rsidR="00E26C02" w14:paraId="3172068C" w14:textId="77777777">
        <w:tc>
          <w:tcPr>
            <w:tcW w:w="3000" w:type="dxa"/>
            <w:shd w:val="clear" w:color="auto" w:fill="D9D9D9"/>
            <w:tcMar>
              <w:top w:w="100" w:type="dxa"/>
              <w:left w:w="100" w:type="dxa"/>
              <w:bottom w:w="100" w:type="dxa"/>
              <w:right w:w="100" w:type="dxa"/>
            </w:tcMar>
          </w:tcPr>
          <w:p w14:paraId="6F3FC975" w14:textId="77777777" w:rsidR="00E26C02" w:rsidRDefault="00000000">
            <w:pPr>
              <w:widowControl w:val="0"/>
              <w:pBdr>
                <w:top w:val="nil"/>
                <w:left w:val="nil"/>
                <w:bottom w:val="nil"/>
                <w:right w:val="nil"/>
                <w:between w:val="nil"/>
              </w:pBdr>
              <w:spacing w:line="240" w:lineRule="auto"/>
              <w:rPr>
                <w:b/>
                <w:color w:val="791632"/>
              </w:rPr>
            </w:pPr>
            <w:r>
              <w:rPr>
                <w:b/>
                <w:color w:val="791632"/>
              </w:rPr>
              <w:t>Nombre</w:t>
            </w:r>
          </w:p>
        </w:tc>
        <w:tc>
          <w:tcPr>
            <w:tcW w:w="1830" w:type="dxa"/>
            <w:shd w:val="clear" w:color="auto" w:fill="D9D9D9"/>
            <w:tcMar>
              <w:top w:w="100" w:type="dxa"/>
              <w:left w:w="100" w:type="dxa"/>
              <w:bottom w:w="100" w:type="dxa"/>
              <w:right w:w="100" w:type="dxa"/>
            </w:tcMar>
          </w:tcPr>
          <w:p w14:paraId="7D2073ED" w14:textId="77777777" w:rsidR="00E26C02" w:rsidRDefault="00000000">
            <w:pPr>
              <w:widowControl w:val="0"/>
              <w:pBdr>
                <w:top w:val="nil"/>
                <w:left w:val="nil"/>
                <w:bottom w:val="nil"/>
                <w:right w:val="nil"/>
                <w:between w:val="nil"/>
              </w:pBdr>
              <w:spacing w:line="240" w:lineRule="auto"/>
              <w:rPr>
                <w:b/>
                <w:color w:val="791632"/>
              </w:rPr>
            </w:pPr>
            <w:r>
              <w:rPr>
                <w:b/>
                <w:color w:val="791632"/>
              </w:rPr>
              <w:t>Rol</w:t>
            </w:r>
          </w:p>
        </w:tc>
        <w:tc>
          <w:tcPr>
            <w:tcW w:w="4170" w:type="dxa"/>
            <w:shd w:val="clear" w:color="auto" w:fill="D9D9D9"/>
            <w:tcMar>
              <w:top w:w="100" w:type="dxa"/>
              <w:left w:w="100" w:type="dxa"/>
              <w:bottom w:w="100" w:type="dxa"/>
              <w:right w:w="100" w:type="dxa"/>
            </w:tcMar>
          </w:tcPr>
          <w:p w14:paraId="610C56FD" w14:textId="77777777" w:rsidR="00E26C02" w:rsidRDefault="00000000">
            <w:pPr>
              <w:widowControl w:val="0"/>
              <w:pBdr>
                <w:top w:val="nil"/>
                <w:left w:val="nil"/>
                <w:bottom w:val="nil"/>
                <w:right w:val="nil"/>
                <w:between w:val="nil"/>
              </w:pBdr>
              <w:spacing w:line="240" w:lineRule="auto"/>
              <w:rPr>
                <w:b/>
                <w:color w:val="791632"/>
              </w:rPr>
            </w:pPr>
            <w:r>
              <w:rPr>
                <w:b/>
                <w:color w:val="791632"/>
              </w:rPr>
              <w:t>Tareas</w:t>
            </w:r>
          </w:p>
        </w:tc>
      </w:tr>
      <w:tr w:rsidR="00E26C02" w14:paraId="1D54B403" w14:textId="77777777">
        <w:trPr>
          <w:trHeight w:val="660"/>
        </w:trPr>
        <w:tc>
          <w:tcPr>
            <w:tcW w:w="3000" w:type="dxa"/>
            <w:shd w:val="clear" w:color="auto" w:fill="F3F3F3"/>
            <w:tcMar>
              <w:top w:w="100" w:type="dxa"/>
              <w:left w:w="100" w:type="dxa"/>
              <w:bottom w:w="100" w:type="dxa"/>
              <w:right w:w="100" w:type="dxa"/>
            </w:tcMar>
          </w:tcPr>
          <w:p w14:paraId="7E71EC24" w14:textId="5D0FE213" w:rsidR="00E26C02" w:rsidRDefault="005E46A0">
            <w:pPr>
              <w:widowControl w:val="0"/>
              <w:pBdr>
                <w:top w:val="nil"/>
                <w:left w:val="nil"/>
                <w:bottom w:val="nil"/>
                <w:right w:val="nil"/>
                <w:between w:val="nil"/>
              </w:pBdr>
              <w:spacing w:line="240" w:lineRule="auto"/>
            </w:pPr>
            <w:r>
              <w:t>JAVIER ALEJANDRO VEGA MOLINA</w:t>
            </w:r>
          </w:p>
        </w:tc>
        <w:tc>
          <w:tcPr>
            <w:tcW w:w="1830" w:type="dxa"/>
            <w:shd w:val="clear" w:color="auto" w:fill="F3F3F3"/>
            <w:tcMar>
              <w:top w:w="100" w:type="dxa"/>
              <w:left w:w="100" w:type="dxa"/>
              <w:bottom w:w="100" w:type="dxa"/>
              <w:right w:w="100" w:type="dxa"/>
            </w:tcMar>
          </w:tcPr>
          <w:p w14:paraId="737D25A0" w14:textId="1FF3950D" w:rsidR="00E26C02" w:rsidRDefault="005E46A0">
            <w:pPr>
              <w:widowControl w:val="0"/>
              <w:pBdr>
                <w:top w:val="nil"/>
                <w:left w:val="nil"/>
                <w:bottom w:val="nil"/>
                <w:right w:val="nil"/>
                <w:between w:val="nil"/>
              </w:pBdr>
              <w:spacing w:line="240" w:lineRule="auto"/>
            </w:pPr>
            <w:r>
              <w:t>ESTUDIANTE</w:t>
            </w:r>
          </w:p>
        </w:tc>
        <w:tc>
          <w:tcPr>
            <w:tcW w:w="4170" w:type="dxa"/>
            <w:shd w:val="clear" w:color="auto" w:fill="F3F3F3"/>
            <w:tcMar>
              <w:top w:w="100" w:type="dxa"/>
              <w:left w:w="100" w:type="dxa"/>
              <w:bottom w:w="100" w:type="dxa"/>
              <w:right w:w="100" w:type="dxa"/>
            </w:tcMar>
          </w:tcPr>
          <w:p w14:paraId="23195167" w14:textId="58F5B6C9" w:rsidR="00E26C02" w:rsidRDefault="005E46A0">
            <w:r>
              <w:t>TODO</w:t>
            </w:r>
          </w:p>
        </w:tc>
      </w:tr>
      <w:tr w:rsidR="00E26C02" w14:paraId="7A386B82" w14:textId="77777777">
        <w:trPr>
          <w:trHeight w:val="990"/>
        </w:trPr>
        <w:tc>
          <w:tcPr>
            <w:tcW w:w="3000" w:type="dxa"/>
            <w:shd w:val="clear" w:color="auto" w:fill="F3F3F3"/>
            <w:tcMar>
              <w:top w:w="100" w:type="dxa"/>
              <w:left w:w="100" w:type="dxa"/>
              <w:bottom w:w="100" w:type="dxa"/>
              <w:right w:w="100" w:type="dxa"/>
            </w:tcMar>
          </w:tcPr>
          <w:p w14:paraId="558A9787" w14:textId="395AD31A" w:rsidR="00E26C02" w:rsidRDefault="005E46A0">
            <w:pPr>
              <w:widowControl w:val="0"/>
              <w:pBdr>
                <w:top w:val="nil"/>
                <w:left w:val="nil"/>
                <w:bottom w:val="nil"/>
                <w:right w:val="nil"/>
                <w:between w:val="nil"/>
              </w:pBdr>
              <w:spacing w:line="240" w:lineRule="auto"/>
            </w:pPr>
            <w:r>
              <w:t>MARIO ALBERTO SANCHEZ RAMIREZ</w:t>
            </w:r>
          </w:p>
        </w:tc>
        <w:tc>
          <w:tcPr>
            <w:tcW w:w="1830" w:type="dxa"/>
            <w:shd w:val="clear" w:color="auto" w:fill="F3F3F3"/>
            <w:tcMar>
              <w:top w:w="100" w:type="dxa"/>
              <w:left w:w="100" w:type="dxa"/>
              <w:bottom w:w="100" w:type="dxa"/>
              <w:right w:w="100" w:type="dxa"/>
            </w:tcMar>
          </w:tcPr>
          <w:p w14:paraId="40E3F7F9" w14:textId="0E7CAB24" w:rsidR="00E26C02" w:rsidRDefault="005E46A0">
            <w:pPr>
              <w:widowControl w:val="0"/>
              <w:pBdr>
                <w:top w:val="nil"/>
                <w:left w:val="nil"/>
                <w:bottom w:val="nil"/>
                <w:right w:val="nil"/>
                <w:between w:val="nil"/>
              </w:pBdr>
              <w:spacing w:line="240" w:lineRule="auto"/>
            </w:pPr>
            <w:r>
              <w:t>ESTUDIANTE</w:t>
            </w:r>
          </w:p>
        </w:tc>
        <w:tc>
          <w:tcPr>
            <w:tcW w:w="4170" w:type="dxa"/>
            <w:shd w:val="clear" w:color="auto" w:fill="F3F3F3"/>
            <w:tcMar>
              <w:top w:w="100" w:type="dxa"/>
              <w:left w:w="100" w:type="dxa"/>
              <w:bottom w:w="100" w:type="dxa"/>
              <w:right w:w="100" w:type="dxa"/>
            </w:tcMar>
          </w:tcPr>
          <w:p w14:paraId="04ACF4CF" w14:textId="0C2495A7" w:rsidR="00E26C02" w:rsidRDefault="005E46A0">
            <w:pPr>
              <w:widowControl w:val="0"/>
              <w:pBdr>
                <w:top w:val="nil"/>
                <w:left w:val="nil"/>
                <w:bottom w:val="nil"/>
                <w:right w:val="nil"/>
                <w:between w:val="nil"/>
              </w:pBdr>
              <w:spacing w:line="240" w:lineRule="auto"/>
            </w:pPr>
            <w:r>
              <w:t>TODO</w:t>
            </w:r>
          </w:p>
        </w:tc>
      </w:tr>
      <w:tr w:rsidR="00E26C02" w14:paraId="5A2825FF" w14:textId="77777777">
        <w:trPr>
          <w:trHeight w:val="945"/>
        </w:trPr>
        <w:tc>
          <w:tcPr>
            <w:tcW w:w="3000" w:type="dxa"/>
            <w:shd w:val="clear" w:color="auto" w:fill="F3F3F3"/>
            <w:tcMar>
              <w:top w:w="100" w:type="dxa"/>
              <w:left w:w="100" w:type="dxa"/>
              <w:bottom w:w="100" w:type="dxa"/>
              <w:right w:w="100" w:type="dxa"/>
            </w:tcMar>
          </w:tcPr>
          <w:p w14:paraId="618150E9" w14:textId="77777777" w:rsidR="00E26C02" w:rsidRDefault="00E26C02">
            <w:pPr>
              <w:widowControl w:val="0"/>
              <w:pBdr>
                <w:top w:val="nil"/>
                <w:left w:val="nil"/>
                <w:bottom w:val="nil"/>
                <w:right w:val="nil"/>
                <w:between w:val="nil"/>
              </w:pBdr>
              <w:spacing w:line="240" w:lineRule="auto"/>
            </w:pPr>
          </w:p>
        </w:tc>
        <w:tc>
          <w:tcPr>
            <w:tcW w:w="1830" w:type="dxa"/>
            <w:shd w:val="clear" w:color="auto" w:fill="F3F3F3"/>
            <w:tcMar>
              <w:top w:w="100" w:type="dxa"/>
              <w:left w:w="100" w:type="dxa"/>
              <w:bottom w:w="100" w:type="dxa"/>
              <w:right w:w="100" w:type="dxa"/>
            </w:tcMar>
          </w:tcPr>
          <w:p w14:paraId="3909F00F" w14:textId="77777777" w:rsidR="00E26C02" w:rsidRDefault="00E26C02">
            <w:pPr>
              <w:widowControl w:val="0"/>
              <w:pBdr>
                <w:top w:val="nil"/>
                <w:left w:val="nil"/>
                <w:bottom w:val="nil"/>
                <w:right w:val="nil"/>
                <w:between w:val="nil"/>
              </w:pBdr>
              <w:spacing w:line="240" w:lineRule="auto"/>
            </w:pPr>
          </w:p>
        </w:tc>
        <w:tc>
          <w:tcPr>
            <w:tcW w:w="4170" w:type="dxa"/>
            <w:shd w:val="clear" w:color="auto" w:fill="F3F3F3"/>
            <w:tcMar>
              <w:top w:w="100" w:type="dxa"/>
              <w:left w:w="100" w:type="dxa"/>
              <w:bottom w:w="100" w:type="dxa"/>
              <w:right w:w="100" w:type="dxa"/>
            </w:tcMar>
          </w:tcPr>
          <w:p w14:paraId="4D4B3B20" w14:textId="77777777" w:rsidR="00E26C02" w:rsidRDefault="00E26C02">
            <w:pPr>
              <w:widowControl w:val="0"/>
              <w:pBdr>
                <w:top w:val="nil"/>
                <w:left w:val="nil"/>
                <w:bottom w:val="nil"/>
                <w:right w:val="nil"/>
                <w:between w:val="nil"/>
              </w:pBdr>
              <w:spacing w:line="240" w:lineRule="auto"/>
            </w:pPr>
          </w:p>
        </w:tc>
      </w:tr>
    </w:tbl>
    <w:p w14:paraId="481ECBCC" w14:textId="435ACF7D" w:rsidR="005E46A0" w:rsidRPr="006B03B9" w:rsidRDefault="005E46A0" w:rsidP="006B03B9">
      <w:pPr>
        <w:pStyle w:val="Heading1"/>
      </w:pPr>
      <w:r w:rsidRPr="006B03B9">
        <w:lastRenderedPageBreak/>
        <w:t>Workshop: Metodología SMART aplicada al problema</w:t>
      </w:r>
    </w:p>
    <w:p w14:paraId="540D9CE1" w14:textId="77777777" w:rsidR="005E46A0" w:rsidRDefault="005E46A0" w:rsidP="005E46A0">
      <w:pPr>
        <w:pStyle w:val="Heading2"/>
        <w:rPr>
          <w:b w:val="0"/>
          <w:lang w:val="es-EC"/>
        </w:rPr>
      </w:pPr>
      <w:r w:rsidRPr="005E46A0">
        <w:rPr>
          <w:lang w:val="es-EC"/>
        </w:rPr>
        <w:t>Introducción</w:t>
      </w:r>
    </w:p>
    <w:p w14:paraId="04EC83FE" w14:textId="49731937" w:rsidR="005E46A0" w:rsidRPr="005E46A0" w:rsidRDefault="005E46A0" w:rsidP="00DD3231">
      <w:pPr>
        <w:jc w:val="both"/>
        <w:rPr>
          <w:lang w:val="es-EC"/>
        </w:rPr>
      </w:pPr>
      <w:r w:rsidRPr="005E46A0">
        <w:rPr>
          <w:lang w:val="es-EC"/>
        </w:rPr>
        <w:t>En el presente documento se aplica la metodología SMART para evaluar tres problemáticas del mundo real susceptibles de ser abordadas mediante el uso de inteligencia artificial. El objetivo es identificar la alternativa más sólida en función de criterios específicos, medibles, alcanzables, relevantes y temporales, y posteriormente desarrollar un pitch que comunique de manera efectiva su valor.</w:t>
      </w:r>
    </w:p>
    <w:p w14:paraId="0007E1EE" w14:textId="15767A48" w:rsidR="005E46A0" w:rsidRPr="00A13E24" w:rsidRDefault="005E46A0" w:rsidP="00A13E24">
      <w:pPr>
        <w:pStyle w:val="Heading2"/>
        <w:rPr>
          <w:b w:val="0"/>
          <w:sz w:val="32"/>
          <w:lang w:val="es-EC"/>
        </w:rPr>
      </w:pPr>
      <w:r w:rsidRPr="006B4B92">
        <w:rPr>
          <w:lang w:val="es-EC"/>
        </w:rPr>
        <w:t>Matriz de Evaluación SMART</w:t>
      </w:r>
    </w:p>
    <w:p w14:paraId="16D22E77" w14:textId="0101EDD8" w:rsidR="006B03B9" w:rsidRPr="002954EF" w:rsidRDefault="002954EF" w:rsidP="006B03B9">
      <w:pPr>
        <w:jc w:val="both"/>
        <w:rPr>
          <w:sz w:val="24"/>
          <w:szCs w:val="24"/>
          <w:lang w:val="es-EC"/>
        </w:rPr>
      </w:pPr>
      <w:r w:rsidRPr="002954EF">
        <w:rPr>
          <w:sz w:val="24"/>
          <w:szCs w:val="24"/>
          <w:lang w:val="es-EC"/>
        </w:rPr>
        <w:drawing>
          <wp:inline distT="0" distB="0" distL="0" distR="0" wp14:anchorId="420E1943" wp14:editId="0DE0F985">
            <wp:extent cx="5767913" cy="1215676"/>
            <wp:effectExtent l="0" t="0" r="4445" b="3810"/>
            <wp:docPr id="135702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2514" name=""/>
                    <pic:cNvPicPr/>
                  </pic:nvPicPr>
                  <pic:blipFill>
                    <a:blip r:embed="rId8"/>
                    <a:stretch>
                      <a:fillRect/>
                    </a:stretch>
                  </pic:blipFill>
                  <pic:spPr>
                    <a:xfrm>
                      <a:off x="0" y="0"/>
                      <a:ext cx="5793749" cy="1221121"/>
                    </a:xfrm>
                    <a:prstGeom prst="rect">
                      <a:avLst/>
                    </a:prstGeom>
                  </pic:spPr>
                </pic:pic>
              </a:graphicData>
            </a:graphic>
          </wp:inline>
        </w:drawing>
      </w:r>
    </w:p>
    <w:p w14:paraId="63966985" w14:textId="0AA5D467" w:rsidR="006B03B9" w:rsidRPr="006B03B9" w:rsidRDefault="006B03B9" w:rsidP="006B03B9">
      <w:pPr>
        <w:pStyle w:val="Heading3"/>
      </w:pPr>
      <w:r w:rsidRPr="006B03B9">
        <w:t>1. Monitoreo IA (Seguridad) — Puntaje: 4.40</w:t>
      </w:r>
    </w:p>
    <w:p w14:paraId="1C5B024A" w14:textId="77777777" w:rsidR="006B03B9" w:rsidRPr="006B03B9" w:rsidRDefault="006B03B9" w:rsidP="006B03B9">
      <w:pPr>
        <w:pStyle w:val="ListParagraph"/>
        <w:numPr>
          <w:ilvl w:val="0"/>
          <w:numId w:val="6"/>
        </w:numPr>
        <w:jc w:val="both"/>
        <w:rPr>
          <w:b/>
          <w:bCs/>
          <w:lang w:val="es-EC"/>
        </w:rPr>
      </w:pPr>
      <w:r w:rsidRPr="006B03B9">
        <w:rPr>
          <w:b/>
          <w:bCs/>
          <w:lang w:val="es-EC"/>
        </w:rPr>
        <w:t>Específico (5):</w:t>
      </w:r>
    </w:p>
    <w:p w14:paraId="6A7384BB" w14:textId="77777777" w:rsidR="006B03B9" w:rsidRPr="006B03B9" w:rsidRDefault="006B03B9" w:rsidP="006B03B9">
      <w:pPr>
        <w:pStyle w:val="ListParagraph"/>
        <w:jc w:val="both"/>
        <w:rPr>
          <w:lang w:val="es-EC"/>
        </w:rPr>
      </w:pPr>
      <w:r w:rsidRPr="006B03B9">
        <w:rPr>
          <w:lang w:val="es-EC"/>
        </w:rPr>
        <w:t>El problema está claramente definido (robos en comercios) y la solución propuesta (detección de armas o gestos sospechosos como manos arriba) es directa, concreta y bien delimitada.</w:t>
      </w:r>
    </w:p>
    <w:p w14:paraId="6CB7EE72" w14:textId="77777777" w:rsidR="006B03B9" w:rsidRPr="006B03B9" w:rsidRDefault="006B03B9" w:rsidP="006B03B9">
      <w:pPr>
        <w:pStyle w:val="ListParagraph"/>
        <w:numPr>
          <w:ilvl w:val="0"/>
          <w:numId w:val="6"/>
        </w:numPr>
        <w:jc w:val="both"/>
        <w:rPr>
          <w:b/>
          <w:bCs/>
          <w:lang w:val="es-EC"/>
        </w:rPr>
      </w:pPr>
      <w:r w:rsidRPr="006B03B9">
        <w:rPr>
          <w:b/>
          <w:bCs/>
          <w:lang w:val="es-EC"/>
        </w:rPr>
        <w:t>Medible (4):</w:t>
      </w:r>
    </w:p>
    <w:p w14:paraId="6743768F" w14:textId="77777777" w:rsidR="006B03B9" w:rsidRPr="006B03B9" w:rsidRDefault="006B03B9" w:rsidP="006B03B9">
      <w:pPr>
        <w:pStyle w:val="ListParagraph"/>
        <w:jc w:val="both"/>
        <w:rPr>
          <w:lang w:val="es-EC"/>
        </w:rPr>
      </w:pPr>
      <w:r w:rsidRPr="006B03B9">
        <w:rPr>
          <w:lang w:val="es-EC"/>
        </w:rPr>
        <w:t>Existen métricas claras como tiempo de respuesta, precisión en detección de eventos y reducción de incidentes. Sin embargo, la medición puede verse afectada por la calidad del hardware disponible.</w:t>
      </w:r>
    </w:p>
    <w:p w14:paraId="22284290" w14:textId="77777777" w:rsidR="006B03B9" w:rsidRPr="006B03B9" w:rsidRDefault="006B03B9" w:rsidP="006B03B9">
      <w:pPr>
        <w:pStyle w:val="ListParagraph"/>
        <w:numPr>
          <w:ilvl w:val="0"/>
          <w:numId w:val="6"/>
        </w:numPr>
        <w:jc w:val="both"/>
        <w:rPr>
          <w:b/>
          <w:bCs/>
          <w:lang w:val="es-EC"/>
        </w:rPr>
      </w:pPr>
      <w:r w:rsidRPr="006B03B9">
        <w:rPr>
          <w:b/>
          <w:bCs/>
          <w:lang w:val="es-EC"/>
        </w:rPr>
        <w:t>Alcanzable (4):</w:t>
      </w:r>
    </w:p>
    <w:p w14:paraId="7D8E5664" w14:textId="77777777" w:rsidR="006B03B9" w:rsidRPr="006B03B9" w:rsidRDefault="006B03B9" w:rsidP="006B03B9">
      <w:pPr>
        <w:pStyle w:val="ListParagraph"/>
        <w:jc w:val="both"/>
        <w:rPr>
          <w:lang w:val="es-EC"/>
        </w:rPr>
      </w:pPr>
      <w:r w:rsidRPr="006B03B9">
        <w:rPr>
          <w:lang w:val="es-EC"/>
        </w:rPr>
        <w:t xml:space="preserve">Se puede implementar utilizando cámaras IP existentes y tecnologías maduras como visión por computadora (YOLO, </w:t>
      </w:r>
      <w:proofErr w:type="spellStart"/>
      <w:r w:rsidRPr="006B03B9">
        <w:rPr>
          <w:lang w:val="es-EC"/>
        </w:rPr>
        <w:t>OpenCV</w:t>
      </w:r>
      <w:proofErr w:type="spellEnd"/>
      <w:r w:rsidRPr="006B03B9">
        <w:rPr>
          <w:lang w:val="es-EC"/>
        </w:rPr>
        <w:t>). Aun así, puede requerir optimización y ajustes dependiendo del entorno.</w:t>
      </w:r>
    </w:p>
    <w:p w14:paraId="5895307D" w14:textId="77777777" w:rsidR="006B03B9" w:rsidRPr="006B03B9" w:rsidRDefault="006B03B9" w:rsidP="006B03B9">
      <w:pPr>
        <w:pStyle w:val="ListParagraph"/>
        <w:numPr>
          <w:ilvl w:val="0"/>
          <w:numId w:val="6"/>
        </w:numPr>
        <w:jc w:val="both"/>
        <w:rPr>
          <w:b/>
          <w:bCs/>
          <w:lang w:val="es-EC"/>
        </w:rPr>
      </w:pPr>
      <w:r w:rsidRPr="006B03B9">
        <w:rPr>
          <w:b/>
          <w:bCs/>
          <w:lang w:val="es-EC"/>
        </w:rPr>
        <w:t>Relevante (5):</w:t>
      </w:r>
    </w:p>
    <w:p w14:paraId="6E72167B" w14:textId="77777777" w:rsidR="006B03B9" w:rsidRPr="006B03B9" w:rsidRDefault="006B03B9" w:rsidP="006B03B9">
      <w:pPr>
        <w:pStyle w:val="ListParagraph"/>
        <w:jc w:val="both"/>
        <w:rPr>
          <w:lang w:val="es-EC"/>
        </w:rPr>
      </w:pPr>
      <w:r w:rsidRPr="006B03B9">
        <w:rPr>
          <w:lang w:val="es-EC"/>
        </w:rPr>
        <w:t>Tiene un impacto crítico en la seguridad ciudadana y la preservación de vidas humanas, siendo un problema prioritario en contextos comerciales, especialmente en Latinoamérica.</w:t>
      </w:r>
    </w:p>
    <w:p w14:paraId="29D55C2E" w14:textId="77777777" w:rsidR="006B03B9" w:rsidRPr="006B03B9" w:rsidRDefault="006B03B9" w:rsidP="006B03B9">
      <w:pPr>
        <w:pStyle w:val="ListParagraph"/>
        <w:numPr>
          <w:ilvl w:val="0"/>
          <w:numId w:val="6"/>
        </w:numPr>
        <w:jc w:val="both"/>
        <w:rPr>
          <w:b/>
          <w:bCs/>
          <w:lang w:val="es-EC"/>
        </w:rPr>
      </w:pPr>
      <w:r w:rsidRPr="006B03B9">
        <w:rPr>
          <w:b/>
          <w:bCs/>
          <w:lang w:val="es-EC"/>
        </w:rPr>
        <w:t>Temporal (4):</w:t>
      </w:r>
    </w:p>
    <w:p w14:paraId="793E0EF9" w14:textId="77777777" w:rsidR="006B03B9" w:rsidRPr="006B03B9" w:rsidRDefault="006B03B9" w:rsidP="006B03B9">
      <w:pPr>
        <w:pStyle w:val="ListParagraph"/>
        <w:jc w:val="both"/>
        <w:rPr>
          <w:lang w:val="es-EC"/>
        </w:rPr>
      </w:pPr>
      <w:r w:rsidRPr="006B03B9">
        <w:rPr>
          <w:lang w:val="es-EC"/>
        </w:rPr>
        <w:t>Es posible desarrollar un MVP en pocas semanas, pero su implementación a gran escala depende de la infraestructura del cliente, lo que puede extender los tiempos.</w:t>
      </w:r>
    </w:p>
    <w:p w14:paraId="1F2DAAF2" w14:textId="77777777" w:rsidR="006B03B9" w:rsidRDefault="006B03B9" w:rsidP="006B03B9">
      <w:pPr>
        <w:pStyle w:val="ListParagraph"/>
        <w:jc w:val="both"/>
        <w:rPr>
          <w:sz w:val="24"/>
          <w:szCs w:val="24"/>
          <w:lang w:val="es-EC"/>
        </w:rPr>
      </w:pPr>
    </w:p>
    <w:p w14:paraId="4ACBE1E4" w14:textId="77777777" w:rsidR="006B03B9" w:rsidRDefault="006B03B9" w:rsidP="00DD3231">
      <w:pPr>
        <w:jc w:val="both"/>
        <w:rPr>
          <w:sz w:val="24"/>
          <w:szCs w:val="24"/>
          <w:lang w:val="es-EC"/>
        </w:rPr>
      </w:pPr>
    </w:p>
    <w:p w14:paraId="38EFE2AE" w14:textId="77777777" w:rsidR="00740747" w:rsidRDefault="00740747" w:rsidP="00DD3231">
      <w:pPr>
        <w:jc w:val="both"/>
        <w:rPr>
          <w:sz w:val="24"/>
          <w:szCs w:val="24"/>
          <w:lang w:val="es-EC"/>
        </w:rPr>
      </w:pPr>
    </w:p>
    <w:p w14:paraId="203A3689" w14:textId="77777777" w:rsidR="002954EF" w:rsidRPr="00DD3231" w:rsidRDefault="002954EF" w:rsidP="00DD3231">
      <w:pPr>
        <w:jc w:val="both"/>
        <w:rPr>
          <w:sz w:val="24"/>
          <w:szCs w:val="24"/>
          <w:lang w:val="es-EC"/>
        </w:rPr>
      </w:pPr>
    </w:p>
    <w:p w14:paraId="5CD1647C" w14:textId="13447155" w:rsidR="006B03B9" w:rsidRPr="006B03B9" w:rsidRDefault="006B03B9" w:rsidP="00DD3231">
      <w:pPr>
        <w:pStyle w:val="Heading3"/>
        <w:rPr>
          <w:lang w:val="es-EC"/>
        </w:rPr>
      </w:pPr>
      <w:r w:rsidRPr="006B03B9">
        <w:rPr>
          <w:lang w:val="es-EC"/>
        </w:rPr>
        <w:lastRenderedPageBreak/>
        <w:t>2. Detección de Placas (ANPR) — Puntaje: 3.</w:t>
      </w:r>
      <w:r w:rsidR="002954EF">
        <w:rPr>
          <w:lang w:val="es-EC"/>
        </w:rPr>
        <w:t>8</w:t>
      </w:r>
      <w:r w:rsidRPr="006B03B9">
        <w:rPr>
          <w:lang w:val="es-EC"/>
        </w:rPr>
        <w:t>0</w:t>
      </w:r>
    </w:p>
    <w:p w14:paraId="6808D6F7" w14:textId="77777777" w:rsidR="006B03B9" w:rsidRPr="00DD3231" w:rsidRDefault="006B03B9" w:rsidP="006B03B9">
      <w:pPr>
        <w:pStyle w:val="ListParagraph"/>
        <w:numPr>
          <w:ilvl w:val="0"/>
          <w:numId w:val="5"/>
        </w:numPr>
        <w:jc w:val="both"/>
        <w:rPr>
          <w:b/>
          <w:bCs/>
          <w:lang w:val="es-EC"/>
        </w:rPr>
      </w:pPr>
      <w:r w:rsidRPr="00DD3231">
        <w:rPr>
          <w:b/>
          <w:bCs/>
          <w:lang w:val="es-EC"/>
        </w:rPr>
        <w:t>Específico (4):</w:t>
      </w:r>
    </w:p>
    <w:p w14:paraId="362BAD7A" w14:textId="77777777" w:rsidR="006B03B9" w:rsidRPr="00DD3231" w:rsidRDefault="006B03B9" w:rsidP="006B03B9">
      <w:pPr>
        <w:pStyle w:val="ListParagraph"/>
        <w:jc w:val="both"/>
        <w:rPr>
          <w:lang w:val="es-EC"/>
        </w:rPr>
      </w:pPr>
      <w:r w:rsidRPr="00DD3231">
        <w:rPr>
          <w:lang w:val="es-EC"/>
        </w:rPr>
        <w:t>El problema está bien definido (errores y lentitud en el registro vehicular), y la solución ANPR es clara, aunque es un enfoque ya bastante estandarizado.</w:t>
      </w:r>
    </w:p>
    <w:p w14:paraId="44AB02CD" w14:textId="77777777" w:rsidR="006B03B9" w:rsidRPr="00DD3231" w:rsidRDefault="006B03B9" w:rsidP="006B03B9">
      <w:pPr>
        <w:pStyle w:val="ListParagraph"/>
        <w:numPr>
          <w:ilvl w:val="0"/>
          <w:numId w:val="5"/>
        </w:numPr>
        <w:jc w:val="both"/>
        <w:rPr>
          <w:b/>
          <w:bCs/>
          <w:lang w:val="es-EC"/>
        </w:rPr>
      </w:pPr>
      <w:r w:rsidRPr="00DD3231">
        <w:rPr>
          <w:b/>
          <w:bCs/>
          <w:lang w:val="es-EC"/>
        </w:rPr>
        <w:t>Medible (5):</w:t>
      </w:r>
    </w:p>
    <w:p w14:paraId="6F97585F" w14:textId="77777777" w:rsidR="006B03B9" w:rsidRPr="00DD3231" w:rsidRDefault="006B03B9" w:rsidP="006B03B9">
      <w:pPr>
        <w:pStyle w:val="ListParagraph"/>
        <w:jc w:val="both"/>
        <w:rPr>
          <w:lang w:val="es-EC"/>
        </w:rPr>
      </w:pPr>
      <w:r w:rsidRPr="00DD3231">
        <w:rPr>
          <w:lang w:val="es-EC"/>
        </w:rPr>
        <w:t>Cuenta con métricas precisas como porcentaje de acierto, reducción de tiempos operativos y disminución de errores humanos, lo que facilita su evaluación objetiva.</w:t>
      </w:r>
    </w:p>
    <w:p w14:paraId="1C2635EA" w14:textId="77777777" w:rsidR="006B03B9" w:rsidRPr="00DD3231" w:rsidRDefault="006B03B9" w:rsidP="006B03B9">
      <w:pPr>
        <w:pStyle w:val="ListParagraph"/>
        <w:numPr>
          <w:ilvl w:val="0"/>
          <w:numId w:val="5"/>
        </w:numPr>
        <w:jc w:val="both"/>
        <w:rPr>
          <w:b/>
          <w:bCs/>
          <w:lang w:val="es-EC"/>
        </w:rPr>
      </w:pPr>
      <w:r w:rsidRPr="00DD3231">
        <w:rPr>
          <w:b/>
          <w:bCs/>
          <w:lang w:val="es-EC"/>
        </w:rPr>
        <w:t>Alcanzable (3):</w:t>
      </w:r>
    </w:p>
    <w:p w14:paraId="00EF202A" w14:textId="77777777" w:rsidR="006B03B9" w:rsidRPr="00DD3231" w:rsidRDefault="006B03B9" w:rsidP="006B03B9">
      <w:pPr>
        <w:pStyle w:val="ListParagraph"/>
        <w:jc w:val="both"/>
        <w:rPr>
          <w:lang w:val="es-EC"/>
        </w:rPr>
      </w:pPr>
      <w:r w:rsidRPr="00DD3231">
        <w:rPr>
          <w:lang w:val="es-EC"/>
        </w:rPr>
        <w:t>Aunque la tecnología es madura, requiere condiciones específicas como cámaras de alta resolución y una correcta instalación física, lo que puede implicar costos y ajustes adicionales.</w:t>
      </w:r>
    </w:p>
    <w:p w14:paraId="70B189AD" w14:textId="77777777" w:rsidR="006B03B9" w:rsidRPr="00DD3231" w:rsidRDefault="006B03B9" w:rsidP="006B03B9">
      <w:pPr>
        <w:pStyle w:val="ListParagraph"/>
        <w:numPr>
          <w:ilvl w:val="0"/>
          <w:numId w:val="5"/>
        </w:numPr>
        <w:jc w:val="both"/>
        <w:rPr>
          <w:b/>
          <w:bCs/>
          <w:lang w:val="es-EC"/>
        </w:rPr>
      </w:pPr>
      <w:r w:rsidRPr="00DD3231">
        <w:rPr>
          <w:b/>
          <w:bCs/>
          <w:lang w:val="es-EC"/>
        </w:rPr>
        <w:t>Relevante (4):</w:t>
      </w:r>
    </w:p>
    <w:p w14:paraId="65FBA84F" w14:textId="77777777" w:rsidR="006B03B9" w:rsidRPr="00DD3231" w:rsidRDefault="006B03B9" w:rsidP="006B03B9">
      <w:pPr>
        <w:pStyle w:val="ListParagraph"/>
        <w:jc w:val="both"/>
        <w:rPr>
          <w:lang w:val="es-EC"/>
        </w:rPr>
      </w:pPr>
      <w:r w:rsidRPr="00DD3231">
        <w:rPr>
          <w:lang w:val="es-EC"/>
        </w:rPr>
        <w:t>Mejora la eficiencia operativa y la experiencia del usuario, pero no aborda problemas críticos como la seguridad o riesgos de vida.</w:t>
      </w:r>
    </w:p>
    <w:p w14:paraId="0274CAD3" w14:textId="77777777" w:rsidR="006B03B9" w:rsidRPr="00DD3231" w:rsidRDefault="006B03B9" w:rsidP="006B03B9">
      <w:pPr>
        <w:pStyle w:val="ListParagraph"/>
        <w:numPr>
          <w:ilvl w:val="0"/>
          <w:numId w:val="5"/>
        </w:numPr>
        <w:jc w:val="both"/>
        <w:rPr>
          <w:b/>
          <w:bCs/>
          <w:lang w:val="es-EC"/>
        </w:rPr>
      </w:pPr>
      <w:r w:rsidRPr="00DD3231">
        <w:rPr>
          <w:b/>
          <w:bCs/>
          <w:lang w:val="es-EC"/>
        </w:rPr>
        <w:t>Temporal (3):</w:t>
      </w:r>
    </w:p>
    <w:p w14:paraId="5595B840" w14:textId="77777777" w:rsidR="006B03B9" w:rsidRPr="00DD3231" w:rsidRDefault="006B03B9" w:rsidP="006B03B9">
      <w:pPr>
        <w:pStyle w:val="ListParagraph"/>
        <w:jc w:val="both"/>
        <w:rPr>
          <w:lang w:val="es-EC"/>
        </w:rPr>
      </w:pPr>
      <w:r w:rsidRPr="00DD3231">
        <w:rPr>
          <w:lang w:val="es-EC"/>
        </w:rPr>
        <w:t>La implementación puede ser rápida en teoría, pero depende de la calibración de cámaras y adecuaciones físicas, lo que puede retrasar su despliegue.</w:t>
      </w:r>
    </w:p>
    <w:p w14:paraId="6BCA408C" w14:textId="34A2B562" w:rsidR="006B03B9" w:rsidRPr="006B03B9" w:rsidRDefault="006B03B9" w:rsidP="00DD3231">
      <w:pPr>
        <w:pStyle w:val="Heading3"/>
        <w:rPr>
          <w:lang w:val="es-EC"/>
        </w:rPr>
      </w:pPr>
      <w:r w:rsidRPr="006B03B9">
        <w:rPr>
          <w:lang w:val="es-EC"/>
        </w:rPr>
        <w:t>3. Corrección de Nombres (PLN) — Puntaje: 2.</w:t>
      </w:r>
      <w:r w:rsidR="002954EF">
        <w:rPr>
          <w:lang w:val="es-EC"/>
        </w:rPr>
        <w:t>6</w:t>
      </w:r>
      <w:r w:rsidRPr="006B03B9">
        <w:rPr>
          <w:lang w:val="es-EC"/>
        </w:rPr>
        <w:t>0</w:t>
      </w:r>
    </w:p>
    <w:p w14:paraId="491B2EC6" w14:textId="77777777" w:rsidR="006B03B9" w:rsidRPr="00DD3231" w:rsidRDefault="006B03B9" w:rsidP="006B03B9">
      <w:pPr>
        <w:pStyle w:val="ListParagraph"/>
        <w:numPr>
          <w:ilvl w:val="0"/>
          <w:numId w:val="4"/>
        </w:numPr>
        <w:jc w:val="both"/>
        <w:rPr>
          <w:b/>
          <w:bCs/>
          <w:lang w:val="es-EC"/>
        </w:rPr>
      </w:pPr>
      <w:r w:rsidRPr="00DD3231">
        <w:rPr>
          <w:b/>
          <w:bCs/>
          <w:lang w:val="es-EC"/>
        </w:rPr>
        <w:t>Específico (3):</w:t>
      </w:r>
    </w:p>
    <w:p w14:paraId="32DE3BC5" w14:textId="77777777" w:rsidR="006B03B9" w:rsidRPr="00DD3231" w:rsidRDefault="006B03B9" w:rsidP="006B03B9">
      <w:pPr>
        <w:pStyle w:val="ListParagraph"/>
        <w:jc w:val="both"/>
        <w:rPr>
          <w:lang w:val="es-EC"/>
        </w:rPr>
      </w:pPr>
      <w:r w:rsidRPr="00DD3231">
        <w:rPr>
          <w:lang w:val="es-EC"/>
        </w:rPr>
        <w:t>El problema existe, pero es más ambiguo debido a la variedad de errores posibles y diferencias culturales en nombres, lo que dificulta su delimitación precisa.</w:t>
      </w:r>
    </w:p>
    <w:p w14:paraId="12A7C63E" w14:textId="77777777" w:rsidR="006B03B9" w:rsidRPr="00DD3231" w:rsidRDefault="006B03B9" w:rsidP="006B03B9">
      <w:pPr>
        <w:pStyle w:val="ListParagraph"/>
        <w:numPr>
          <w:ilvl w:val="0"/>
          <w:numId w:val="4"/>
        </w:numPr>
        <w:jc w:val="both"/>
        <w:rPr>
          <w:b/>
          <w:bCs/>
          <w:lang w:val="es-EC"/>
        </w:rPr>
      </w:pPr>
      <w:r w:rsidRPr="00DD3231">
        <w:rPr>
          <w:b/>
          <w:bCs/>
          <w:lang w:val="es-EC"/>
        </w:rPr>
        <w:t>Medible (3):</w:t>
      </w:r>
    </w:p>
    <w:p w14:paraId="496CEB8D" w14:textId="77777777" w:rsidR="006B03B9" w:rsidRPr="00DD3231" w:rsidRDefault="006B03B9" w:rsidP="006B03B9">
      <w:pPr>
        <w:pStyle w:val="ListParagraph"/>
        <w:jc w:val="both"/>
        <w:rPr>
          <w:lang w:val="es-EC"/>
        </w:rPr>
      </w:pPr>
      <w:r w:rsidRPr="00DD3231">
        <w:rPr>
          <w:lang w:val="es-EC"/>
        </w:rPr>
        <w:t>Puede medirse mediante la reducción de errores o rechazos en sistemas, pero depende fuertemente de integraciones externas y reglas de negocio variables.</w:t>
      </w:r>
    </w:p>
    <w:p w14:paraId="72954E72" w14:textId="77777777" w:rsidR="006B03B9" w:rsidRPr="00DD3231" w:rsidRDefault="006B03B9" w:rsidP="006B03B9">
      <w:pPr>
        <w:pStyle w:val="ListParagraph"/>
        <w:numPr>
          <w:ilvl w:val="0"/>
          <w:numId w:val="4"/>
        </w:numPr>
        <w:jc w:val="both"/>
        <w:rPr>
          <w:b/>
          <w:bCs/>
          <w:lang w:val="es-EC"/>
        </w:rPr>
      </w:pPr>
      <w:r w:rsidRPr="00DD3231">
        <w:rPr>
          <w:b/>
          <w:bCs/>
          <w:lang w:val="es-EC"/>
        </w:rPr>
        <w:t>Alcanzable (2):</w:t>
      </w:r>
    </w:p>
    <w:p w14:paraId="64EF5D87" w14:textId="77777777" w:rsidR="006B03B9" w:rsidRPr="00DD3231" w:rsidRDefault="006B03B9" w:rsidP="006B03B9">
      <w:pPr>
        <w:pStyle w:val="ListParagraph"/>
        <w:jc w:val="both"/>
        <w:rPr>
          <w:lang w:val="es-EC"/>
        </w:rPr>
      </w:pPr>
      <w:r w:rsidRPr="00DD3231">
        <w:rPr>
          <w:lang w:val="es-EC"/>
        </w:rPr>
        <w:t xml:space="preserve">Requiere un </w:t>
      </w:r>
      <w:proofErr w:type="spellStart"/>
      <w:r w:rsidRPr="00DD3231">
        <w:rPr>
          <w:lang w:val="es-EC"/>
        </w:rPr>
        <w:t>dataset</w:t>
      </w:r>
      <w:proofErr w:type="spellEnd"/>
      <w:r w:rsidRPr="00DD3231">
        <w:rPr>
          <w:lang w:val="es-EC"/>
        </w:rPr>
        <w:t xml:space="preserve"> muy específico y de alta calidad (por ejemplo, nombres locales con errores reales), y el procesamiento de lenguaje natural puede generar falsos positivos si no se entrena adecuadamente.</w:t>
      </w:r>
    </w:p>
    <w:p w14:paraId="4DE3F675" w14:textId="77777777" w:rsidR="006B03B9" w:rsidRPr="00DD3231" w:rsidRDefault="006B03B9" w:rsidP="006B03B9">
      <w:pPr>
        <w:pStyle w:val="ListParagraph"/>
        <w:numPr>
          <w:ilvl w:val="0"/>
          <w:numId w:val="4"/>
        </w:numPr>
        <w:jc w:val="both"/>
        <w:rPr>
          <w:b/>
          <w:bCs/>
          <w:lang w:val="es-EC"/>
        </w:rPr>
      </w:pPr>
      <w:r w:rsidRPr="00DD3231">
        <w:rPr>
          <w:b/>
          <w:bCs/>
          <w:lang w:val="es-EC"/>
        </w:rPr>
        <w:t>Relevante (3):</w:t>
      </w:r>
    </w:p>
    <w:p w14:paraId="3D72CE5B" w14:textId="77777777" w:rsidR="006B03B9" w:rsidRPr="00DD3231" w:rsidRDefault="006B03B9" w:rsidP="006B03B9">
      <w:pPr>
        <w:pStyle w:val="ListParagraph"/>
        <w:jc w:val="both"/>
        <w:rPr>
          <w:lang w:val="es-EC"/>
        </w:rPr>
      </w:pPr>
      <w:r w:rsidRPr="00DD3231">
        <w:rPr>
          <w:lang w:val="es-EC"/>
        </w:rPr>
        <w:t>Tiene impacto en eficiencia operativa y experiencia del usuario, pero suele ser un problema de segundo plano frente a otros más críticos.</w:t>
      </w:r>
    </w:p>
    <w:p w14:paraId="78634974" w14:textId="77777777" w:rsidR="006B03B9" w:rsidRPr="00DD3231" w:rsidRDefault="006B03B9" w:rsidP="006B03B9">
      <w:pPr>
        <w:pStyle w:val="ListParagraph"/>
        <w:numPr>
          <w:ilvl w:val="0"/>
          <w:numId w:val="4"/>
        </w:numPr>
        <w:jc w:val="both"/>
        <w:rPr>
          <w:b/>
          <w:bCs/>
          <w:lang w:val="es-EC"/>
        </w:rPr>
      </w:pPr>
      <w:r w:rsidRPr="00DD3231">
        <w:rPr>
          <w:b/>
          <w:bCs/>
          <w:lang w:val="es-EC"/>
        </w:rPr>
        <w:t>Temporal (2):</w:t>
      </w:r>
    </w:p>
    <w:p w14:paraId="16294AAB" w14:textId="1405E386" w:rsidR="00A13E24" w:rsidRDefault="006B03B9" w:rsidP="006B03B9">
      <w:pPr>
        <w:pStyle w:val="ListParagraph"/>
        <w:jc w:val="both"/>
        <w:rPr>
          <w:lang w:val="es-EC"/>
        </w:rPr>
      </w:pPr>
      <w:r w:rsidRPr="00DD3231">
        <w:rPr>
          <w:lang w:val="es-EC"/>
        </w:rPr>
        <w:t>Implica un proceso largo de recolección, limpieza de datos y entrenamiento del modelo, además de integraciones complejas con sistemas existentes.</w:t>
      </w:r>
    </w:p>
    <w:p w14:paraId="0AFA737A" w14:textId="5FD28DF2" w:rsidR="00DD3231" w:rsidRDefault="00DD3231" w:rsidP="00DD3231">
      <w:pPr>
        <w:jc w:val="both"/>
        <w:rPr>
          <w:lang w:val="es-EC"/>
        </w:rPr>
      </w:pPr>
    </w:p>
    <w:p w14:paraId="0274FBD2" w14:textId="77777777" w:rsidR="00740747" w:rsidRDefault="00740747" w:rsidP="00DD3231">
      <w:pPr>
        <w:jc w:val="both"/>
        <w:rPr>
          <w:lang w:val="es-EC"/>
        </w:rPr>
      </w:pPr>
    </w:p>
    <w:p w14:paraId="1AE7CA0D" w14:textId="77777777" w:rsidR="00740747" w:rsidRDefault="00740747" w:rsidP="00DD3231">
      <w:pPr>
        <w:jc w:val="both"/>
        <w:rPr>
          <w:lang w:val="es-EC"/>
        </w:rPr>
      </w:pPr>
    </w:p>
    <w:p w14:paraId="11F3C0A9" w14:textId="77777777" w:rsidR="00740747" w:rsidRDefault="00740747" w:rsidP="00DD3231">
      <w:pPr>
        <w:jc w:val="both"/>
        <w:rPr>
          <w:lang w:val="es-EC"/>
        </w:rPr>
      </w:pPr>
    </w:p>
    <w:p w14:paraId="6A2F48BE" w14:textId="77777777" w:rsidR="00740747" w:rsidRDefault="00740747" w:rsidP="00DD3231">
      <w:pPr>
        <w:jc w:val="both"/>
        <w:rPr>
          <w:lang w:val="es-EC"/>
        </w:rPr>
      </w:pPr>
    </w:p>
    <w:p w14:paraId="1CCF0900" w14:textId="77777777" w:rsidR="00740747" w:rsidRDefault="00740747" w:rsidP="00DD3231">
      <w:pPr>
        <w:jc w:val="both"/>
        <w:rPr>
          <w:lang w:val="es-EC"/>
        </w:rPr>
      </w:pPr>
    </w:p>
    <w:p w14:paraId="01F9C10E" w14:textId="77777777" w:rsidR="00740747" w:rsidRDefault="00740747" w:rsidP="00DD3231">
      <w:pPr>
        <w:jc w:val="both"/>
        <w:rPr>
          <w:lang w:val="es-EC"/>
        </w:rPr>
      </w:pPr>
    </w:p>
    <w:p w14:paraId="10E4708D" w14:textId="77777777" w:rsidR="00740747" w:rsidRDefault="00740747" w:rsidP="00DD3231">
      <w:pPr>
        <w:jc w:val="both"/>
        <w:rPr>
          <w:lang w:val="es-EC"/>
        </w:rPr>
      </w:pPr>
    </w:p>
    <w:p w14:paraId="77264AFD" w14:textId="77777777" w:rsidR="00740747" w:rsidRDefault="00740747" w:rsidP="00DD3231">
      <w:pPr>
        <w:jc w:val="both"/>
        <w:rPr>
          <w:lang w:val="es-EC"/>
        </w:rPr>
      </w:pPr>
    </w:p>
    <w:p w14:paraId="1138F8AC" w14:textId="77777777" w:rsidR="00DD3231" w:rsidRPr="00DD3231" w:rsidRDefault="00DD3231" w:rsidP="00DD3231">
      <w:pPr>
        <w:pStyle w:val="Heading2"/>
      </w:pPr>
      <w:r w:rsidRPr="00DD3231">
        <w:lastRenderedPageBreak/>
        <w:t>Selección del Problema Más Sólido</w:t>
      </w:r>
    </w:p>
    <w:p w14:paraId="23200C95" w14:textId="77777777" w:rsidR="00DD3231" w:rsidRPr="00DD3231" w:rsidRDefault="00DD3231" w:rsidP="00DD3231">
      <w:pPr>
        <w:jc w:val="both"/>
        <w:rPr>
          <w:lang w:val="es-EC"/>
        </w:rPr>
      </w:pPr>
      <w:r w:rsidRPr="00DD3231">
        <w:rPr>
          <w:b/>
          <w:bCs/>
          <w:lang w:val="es-EC"/>
        </w:rPr>
        <w:t>Problema seleccionado:</w:t>
      </w:r>
      <w:r w:rsidRPr="00DD3231">
        <w:rPr>
          <w:lang w:val="es-EC"/>
        </w:rPr>
        <w:t xml:space="preserve"> Monitoreo IA</w:t>
      </w:r>
    </w:p>
    <w:p w14:paraId="1F8F7B0F" w14:textId="77777777" w:rsidR="00DD3231" w:rsidRPr="00DD3231" w:rsidRDefault="00DD3231" w:rsidP="00DD3231">
      <w:pPr>
        <w:jc w:val="both"/>
        <w:rPr>
          <w:b/>
          <w:bCs/>
          <w:lang w:val="es-EC"/>
        </w:rPr>
      </w:pPr>
      <w:r w:rsidRPr="00DD3231">
        <w:rPr>
          <w:b/>
          <w:bCs/>
          <w:lang w:val="es-EC"/>
        </w:rPr>
        <w:t>Justificación:</w:t>
      </w:r>
    </w:p>
    <w:p w14:paraId="5E70BA80" w14:textId="77777777" w:rsidR="00DD3231" w:rsidRPr="00DD3231" w:rsidRDefault="00DD3231" w:rsidP="00DD3231">
      <w:pPr>
        <w:jc w:val="both"/>
        <w:rPr>
          <w:lang w:val="es-EC"/>
        </w:rPr>
      </w:pPr>
      <w:r w:rsidRPr="00DD3231">
        <w:rPr>
          <w:lang w:val="es-EC"/>
        </w:rPr>
        <w:t>El Monitoreo IA es el más sólido porque:</w:t>
      </w:r>
    </w:p>
    <w:p w14:paraId="25AFA85A" w14:textId="09D71B21" w:rsidR="00DD3231" w:rsidRPr="00DD3231" w:rsidRDefault="00DD3231" w:rsidP="00DD3231">
      <w:pPr>
        <w:pStyle w:val="ListParagraph"/>
        <w:numPr>
          <w:ilvl w:val="0"/>
          <w:numId w:val="7"/>
        </w:numPr>
        <w:jc w:val="both"/>
        <w:rPr>
          <w:lang w:val="es-EC"/>
        </w:rPr>
      </w:pPr>
      <w:r w:rsidRPr="00DD3231">
        <w:rPr>
          <w:b/>
          <w:bCs/>
          <w:lang w:val="es-EC"/>
        </w:rPr>
        <w:t>Impacto Humano vs. Operativo:</w:t>
      </w:r>
      <w:r w:rsidRPr="00DD3231">
        <w:rPr>
          <w:lang w:val="es-EC"/>
        </w:rPr>
        <w:t xml:space="preserve"> Mientras el ANPR mejora la logística y el PLN mejora la administración, este sistema aborda la seguridad física y la vida de las personas. Es una solución de alto valor percibido.</w:t>
      </w:r>
    </w:p>
    <w:p w14:paraId="5EDA5518" w14:textId="7809EADE" w:rsidR="00DD3231" w:rsidRPr="00DD3231" w:rsidRDefault="00DD3231" w:rsidP="00DD3231">
      <w:pPr>
        <w:pStyle w:val="ListParagraph"/>
        <w:numPr>
          <w:ilvl w:val="0"/>
          <w:numId w:val="7"/>
        </w:numPr>
        <w:jc w:val="both"/>
        <w:rPr>
          <w:lang w:val="es-EC"/>
        </w:rPr>
      </w:pPr>
      <w:r w:rsidRPr="00DD3231">
        <w:rPr>
          <w:b/>
          <w:bCs/>
          <w:lang w:val="es-EC"/>
        </w:rPr>
        <w:t>Madurez Tecnológica y Accesibilidad:</w:t>
      </w:r>
      <w:r w:rsidRPr="00DD3231">
        <w:rPr>
          <w:lang w:val="es-EC"/>
        </w:rPr>
        <w:t xml:space="preserve"> La visión por computadora ha alcanzado un punto de madurez donde la detección de objetos y posturas es altamente precisa y puede ejecutarse en hardware accesible (Edge Computing). No requiere depender de API externas lentas.</w:t>
      </w:r>
    </w:p>
    <w:p w14:paraId="548519BB" w14:textId="708C8967" w:rsidR="00DD3231" w:rsidRDefault="00DD3231" w:rsidP="00DD3231">
      <w:pPr>
        <w:pStyle w:val="ListParagraph"/>
        <w:numPr>
          <w:ilvl w:val="0"/>
          <w:numId w:val="7"/>
        </w:numPr>
        <w:jc w:val="both"/>
        <w:rPr>
          <w:lang w:val="es-EC"/>
        </w:rPr>
      </w:pPr>
      <w:r w:rsidRPr="00DD3231">
        <w:rPr>
          <w:b/>
          <w:bCs/>
          <w:lang w:val="es-EC"/>
        </w:rPr>
        <w:t>Ventaja Competitiva:</w:t>
      </w:r>
      <w:r w:rsidRPr="00DD3231">
        <w:rPr>
          <w:lang w:val="es-EC"/>
        </w:rPr>
        <w:t xml:space="preserve"> Es el único de los tres que ofrece un reemplazo directo de costos operativos recurrentes (personal de monitoreo), transformando un gasto fijo (sueldos) en una inversión en tecnología fija. Esto lo hace extremadamente atractivo desde el punto de vista de negocio y retorno de inversión (ROI).</w:t>
      </w:r>
    </w:p>
    <w:p w14:paraId="24C22A34" w14:textId="77777777" w:rsidR="00DD3231" w:rsidRDefault="00DD3231" w:rsidP="00DD3231">
      <w:pPr>
        <w:jc w:val="both"/>
        <w:rPr>
          <w:lang w:val="es-EC"/>
        </w:rPr>
      </w:pPr>
    </w:p>
    <w:p w14:paraId="7F2D88E0" w14:textId="0CE755C4" w:rsidR="00DD3231" w:rsidRDefault="00DD3231" w:rsidP="00DD3231">
      <w:pPr>
        <w:pStyle w:val="Heading3"/>
        <w:rPr>
          <w:lang w:val="es-EC"/>
        </w:rPr>
      </w:pPr>
      <w:r w:rsidRPr="00DD3231">
        <w:rPr>
          <w:lang w:val="es-EC"/>
        </w:rPr>
        <w:t>Marco de Referencia Técnica y Reflexión sobre el Diseño</w:t>
      </w:r>
    </w:p>
    <w:p w14:paraId="57274219" w14:textId="77777777" w:rsidR="00DD3231" w:rsidRPr="00DD3231" w:rsidRDefault="00DD3231" w:rsidP="00DD3231">
      <w:pPr>
        <w:jc w:val="both"/>
        <w:rPr>
          <w:lang w:val="es-EC"/>
        </w:rPr>
      </w:pPr>
      <w:r w:rsidRPr="00DD3231">
        <w:rPr>
          <w:lang w:val="es-EC"/>
        </w:rPr>
        <w:t>Los sistemas de videovigilancia basados en inteligencia artificial han alcanzado niveles de precisión significativos en la detección de objetos. Según Alblooshi y Al-Ahmad (2025), los sistemas basados en IA para detección de armas en entornos de seguridad alcanzan precisiones entre el 78% y el 99.5%, demostrando un avance sustancial respecto a los sistemas tradicionales que dependen exclusivamente de operadores humanos. Complementariamente, Gupta, Kaur y Kumar (2025) demuestran que la combinación de arquitecturas como YOLOv8 con modelos híbridos permite una detección en tiempo real con velocidades que viabilizan la generación automatizada de alertas ante la presencia de armas de fuego.</w:t>
      </w:r>
    </w:p>
    <w:p w14:paraId="181F965F" w14:textId="77777777" w:rsidR="00DD3231" w:rsidRDefault="00DD3231" w:rsidP="00DD3231">
      <w:pPr>
        <w:jc w:val="both"/>
        <w:rPr>
          <w:lang w:val="es-EC"/>
        </w:rPr>
      </w:pPr>
      <w:r w:rsidRPr="00DD3231">
        <w:rPr>
          <w:lang w:val="es-EC"/>
        </w:rPr>
        <w:t xml:space="preserve">Sin embargo, en el contexto de un sistema desplegado en el mundo real, particularmente en entornos comerciales de alto riesgo como los de Ecuador, no podemos permitir falsos positivos. Un falso positivo —como la detección errónea de un arma donde no la hay— restaría rápidamente la confianza en el sistema, llevando a los usuarios a desactivarlo o ignorar sus alertas, anulando por completo su utilidad. Por esta razón, en lugar de apostar exclusivamente a la detección de armas como único </w:t>
      </w:r>
      <w:proofErr w:type="spellStart"/>
      <w:r w:rsidRPr="00DD3231">
        <w:rPr>
          <w:lang w:val="es-EC"/>
        </w:rPr>
        <w:t>trigger</w:t>
      </w:r>
      <w:proofErr w:type="spellEnd"/>
      <w:r w:rsidRPr="00DD3231">
        <w:rPr>
          <w:lang w:val="es-EC"/>
        </w:rPr>
        <w:t xml:space="preserve"> de acción, hemos optado por un enfoque más robusto: la detección de gestos como </w:t>
      </w:r>
      <w:proofErr w:type="spellStart"/>
      <w:r w:rsidRPr="00DD3231">
        <w:rPr>
          <w:lang w:val="es-EC"/>
        </w:rPr>
        <w:t>trigger</w:t>
      </w:r>
      <w:proofErr w:type="spellEnd"/>
      <w:r w:rsidRPr="00DD3231">
        <w:rPr>
          <w:lang w:val="es-EC"/>
        </w:rPr>
        <w:t xml:space="preserve"> de acción virtual. Específicamente, la identificación de la posición de "manos arriba" —una señal universal de asalto— actúa como el gatillo principal que acciona la alarma en tiempo real. Este enfoque reduce drásticamente los falsos positivos, ya que el gesto es un comportamiento inequívoco en el contexto de un asalto, mientras que la detección de armas opera como un respaldo complementario.</w:t>
      </w:r>
    </w:p>
    <w:p w14:paraId="10B3E0AB" w14:textId="77777777" w:rsidR="00740747" w:rsidRDefault="00740747" w:rsidP="00DD3231">
      <w:pPr>
        <w:jc w:val="both"/>
        <w:rPr>
          <w:lang w:val="es-EC"/>
        </w:rPr>
      </w:pPr>
    </w:p>
    <w:p w14:paraId="327860B2" w14:textId="77777777" w:rsidR="00740747" w:rsidRDefault="00740747" w:rsidP="00DD3231">
      <w:pPr>
        <w:jc w:val="both"/>
        <w:rPr>
          <w:lang w:val="es-EC"/>
        </w:rPr>
      </w:pPr>
    </w:p>
    <w:p w14:paraId="7222BE4E" w14:textId="77777777" w:rsidR="00740747" w:rsidRDefault="00740747" w:rsidP="00DD3231">
      <w:pPr>
        <w:jc w:val="both"/>
        <w:rPr>
          <w:lang w:val="es-EC"/>
        </w:rPr>
      </w:pPr>
    </w:p>
    <w:p w14:paraId="20F7D2C7" w14:textId="77777777" w:rsidR="00740747" w:rsidRDefault="00740747" w:rsidP="00DD3231">
      <w:pPr>
        <w:jc w:val="both"/>
        <w:rPr>
          <w:lang w:val="es-EC"/>
        </w:rPr>
      </w:pPr>
    </w:p>
    <w:p w14:paraId="53AFFF6E" w14:textId="77777777" w:rsidR="00740747" w:rsidRDefault="00740747" w:rsidP="00DD3231">
      <w:pPr>
        <w:jc w:val="both"/>
        <w:rPr>
          <w:lang w:val="es-EC"/>
        </w:rPr>
      </w:pPr>
    </w:p>
    <w:p w14:paraId="375EE590" w14:textId="77777777" w:rsidR="00740747" w:rsidRDefault="00740747" w:rsidP="00DD3231">
      <w:pPr>
        <w:jc w:val="both"/>
        <w:rPr>
          <w:lang w:val="es-EC"/>
        </w:rPr>
      </w:pPr>
    </w:p>
    <w:p w14:paraId="77E87C6A" w14:textId="77777777" w:rsidR="00740747" w:rsidRPr="00DD3231" w:rsidRDefault="00740747" w:rsidP="00DD3231">
      <w:pPr>
        <w:jc w:val="both"/>
        <w:rPr>
          <w:lang w:val="es-EC"/>
        </w:rPr>
      </w:pPr>
    </w:p>
    <w:p w14:paraId="0ED87376" w14:textId="77777777" w:rsidR="00DD3231" w:rsidRPr="00DD3231" w:rsidRDefault="00DD3231" w:rsidP="00DD3231">
      <w:pPr>
        <w:jc w:val="both"/>
        <w:rPr>
          <w:lang w:val="es-EC"/>
        </w:rPr>
      </w:pPr>
      <w:r w:rsidRPr="00DD3231">
        <w:rPr>
          <w:lang w:val="es-EC"/>
        </w:rPr>
        <w:lastRenderedPageBreak/>
        <w:t>Un segundo pilar fundamental de nuestra solución es su funcionamiento basado en computación en el borde (</w:t>
      </w:r>
      <w:proofErr w:type="spellStart"/>
      <w:r w:rsidRPr="00DD3231">
        <w:rPr>
          <w:lang w:val="es-EC"/>
        </w:rPr>
        <w:t>edge</w:t>
      </w:r>
      <w:proofErr w:type="spellEnd"/>
      <w:r w:rsidRPr="00DD3231">
        <w:rPr>
          <w:lang w:val="es-EC"/>
        </w:rPr>
        <w:t xml:space="preserve"> </w:t>
      </w:r>
      <w:proofErr w:type="spellStart"/>
      <w:r w:rsidRPr="00DD3231">
        <w:rPr>
          <w:lang w:val="es-EC"/>
        </w:rPr>
        <w:t>computing</w:t>
      </w:r>
      <w:proofErr w:type="spellEnd"/>
      <w:r w:rsidRPr="00DD3231">
        <w:rPr>
          <w:lang w:val="es-EC"/>
        </w:rPr>
        <w:t xml:space="preserve">). Tal como lo define el </w:t>
      </w:r>
      <w:proofErr w:type="spellStart"/>
      <w:r w:rsidRPr="00DD3231">
        <w:rPr>
          <w:lang w:val="es-EC"/>
        </w:rPr>
        <w:t>National</w:t>
      </w:r>
      <w:proofErr w:type="spellEnd"/>
      <w:r w:rsidRPr="00DD3231">
        <w:rPr>
          <w:lang w:val="es-EC"/>
        </w:rPr>
        <w:t xml:space="preserve"> </w:t>
      </w:r>
      <w:proofErr w:type="spellStart"/>
      <w:r w:rsidRPr="00DD3231">
        <w:rPr>
          <w:lang w:val="es-EC"/>
        </w:rPr>
        <w:t>Institute</w:t>
      </w:r>
      <w:proofErr w:type="spellEnd"/>
      <w:r w:rsidRPr="00DD3231">
        <w:rPr>
          <w:lang w:val="es-EC"/>
        </w:rPr>
        <w:t xml:space="preserve"> </w:t>
      </w:r>
      <w:proofErr w:type="spellStart"/>
      <w:r w:rsidRPr="00DD3231">
        <w:rPr>
          <w:lang w:val="es-EC"/>
        </w:rPr>
        <w:t>of</w:t>
      </w:r>
      <w:proofErr w:type="spellEnd"/>
      <w:r w:rsidRPr="00DD3231">
        <w:rPr>
          <w:lang w:val="es-EC"/>
        </w:rPr>
        <w:t xml:space="preserve"> </w:t>
      </w:r>
      <w:proofErr w:type="spellStart"/>
      <w:r w:rsidRPr="00DD3231">
        <w:rPr>
          <w:lang w:val="es-EC"/>
        </w:rPr>
        <w:t>Standards</w:t>
      </w:r>
      <w:proofErr w:type="spellEnd"/>
      <w:r w:rsidRPr="00DD3231">
        <w:rPr>
          <w:lang w:val="es-EC"/>
        </w:rPr>
        <w:t xml:space="preserve"> and </w:t>
      </w:r>
      <w:proofErr w:type="spellStart"/>
      <w:r w:rsidRPr="00DD3231">
        <w:rPr>
          <w:lang w:val="es-EC"/>
        </w:rPr>
        <w:t>Technology</w:t>
      </w:r>
      <w:proofErr w:type="spellEnd"/>
      <w:r w:rsidRPr="00DD3231">
        <w:rPr>
          <w:lang w:val="es-EC"/>
        </w:rPr>
        <w:t xml:space="preserve"> (2025) y lo contextualiza la Universidad Internacional de La Rioja (2025), el </w:t>
      </w:r>
      <w:proofErr w:type="spellStart"/>
      <w:r w:rsidRPr="00DD3231">
        <w:rPr>
          <w:lang w:val="es-EC"/>
        </w:rPr>
        <w:t>edge</w:t>
      </w:r>
      <w:proofErr w:type="spellEnd"/>
      <w:r w:rsidRPr="00DD3231">
        <w:rPr>
          <w:lang w:val="es-EC"/>
        </w:rPr>
        <w:t xml:space="preserve"> </w:t>
      </w:r>
      <w:proofErr w:type="spellStart"/>
      <w:r w:rsidRPr="00DD3231">
        <w:rPr>
          <w:lang w:val="es-EC"/>
        </w:rPr>
        <w:t>computing</w:t>
      </w:r>
      <w:proofErr w:type="spellEnd"/>
      <w:r w:rsidRPr="00DD3231">
        <w:rPr>
          <w:lang w:val="es-EC"/>
        </w:rPr>
        <w:t xml:space="preserve"> permite procesar los datos directamente en el dispositivo conectado a la red local, sin necesidad de transmitir el video continuamente a la nube. Esta arquitectura ofrece tres ventajas críticas:</w:t>
      </w:r>
    </w:p>
    <w:p w14:paraId="20D22B25" w14:textId="51AF213A" w:rsidR="00DD3231" w:rsidRPr="00DD3231" w:rsidRDefault="00DD3231" w:rsidP="00DD3231">
      <w:pPr>
        <w:pStyle w:val="ListParagraph"/>
        <w:numPr>
          <w:ilvl w:val="0"/>
          <w:numId w:val="8"/>
        </w:numPr>
        <w:jc w:val="both"/>
        <w:rPr>
          <w:lang w:val="es-EC"/>
        </w:rPr>
      </w:pPr>
      <w:r w:rsidRPr="00DD3231">
        <w:rPr>
          <w:b/>
          <w:bCs/>
          <w:lang w:val="es-EC"/>
        </w:rPr>
        <w:t>Resiliencia ante fallos de conectividad:</w:t>
      </w:r>
      <w:r w:rsidRPr="00DD3231">
        <w:rPr>
          <w:lang w:val="es-EC"/>
        </w:rPr>
        <w:t xml:space="preserve"> La acción de detección y la reacción disuasiva (reproducción del audio de advertencia y activación de la alarma) se mantienen en funcionamiento aún sin internet. Esto es crucial en escenarios de cortes eventuales de servicio o, más preocupante aún, en casos de cortes intencionados perpetrados por asaltantes como fase previa a un robo.</w:t>
      </w:r>
    </w:p>
    <w:p w14:paraId="39CDE38A" w14:textId="35668FEB" w:rsidR="00DD3231" w:rsidRPr="00DD3231" w:rsidRDefault="00DD3231" w:rsidP="00DD3231">
      <w:pPr>
        <w:pStyle w:val="ListParagraph"/>
        <w:numPr>
          <w:ilvl w:val="0"/>
          <w:numId w:val="8"/>
        </w:numPr>
        <w:jc w:val="both"/>
        <w:rPr>
          <w:lang w:val="es-EC"/>
        </w:rPr>
      </w:pPr>
      <w:r w:rsidRPr="00DD3231">
        <w:rPr>
          <w:b/>
          <w:bCs/>
          <w:lang w:val="es-EC"/>
        </w:rPr>
        <w:t>Eliminación de costos operativos:</w:t>
      </w:r>
      <w:r w:rsidRPr="00DD3231">
        <w:rPr>
          <w:lang w:val="es-EC"/>
        </w:rPr>
        <w:t xml:space="preserve"> Al no depender del almacenamiento y procesamiento en la nube, se eliminan los costos recurrentes asociados al ancho de banda y al alojamiento de video en plataformas externas.</w:t>
      </w:r>
    </w:p>
    <w:p w14:paraId="30F22948" w14:textId="384C74AF" w:rsidR="00DD3231" w:rsidRDefault="00DD3231" w:rsidP="00DD3231">
      <w:pPr>
        <w:pStyle w:val="ListParagraph"/>
        <w:numPr>
          <w:ilvl w:val="0"/>
          <w:numId w:val="8"/>
        </w:numPr>
        <w:jc w:val="both"/>
        <w:rPr>
          <w:lang w:val="es-EC"/>
        </w:rPr>
      </w:pPr>
      <w:r w:rsidRPr="00DD3231">
        <w:rPr>
          <w:b/>
          <w:bCs/>
          <w:lang w:val="es-EC"/>
        </w:rPr>
        <w:t>Máxima seguridad y privacidad de datos:</w:t>
      </w:r>
      <w:r w:rsidRPr="00DD3231">
        <w:rPr>
          <w:lang w:val="es-EC"/>
        </w:rPr>
        <w:t xml:space="preserve"> En establecimientos que protegen activos de alto valor —como bancos, joyerías o bodegas—, la soberanía de los datos es fundamental. Al procesar todo localmente, el sistema garantiza que las imágenes y la información sensible nunca salgan del perímetro del negocio, eliminando riesgos de filtraciones o accesos no autorizados.</w:t>
      </w:r>
    </w:p>
    <w:p w14:paraId="02B416BA" w14:textId="226202CE" w:rsidR="00DD3231" w:rsidRDefault="00DD3231" w:rsidP="00DD3231">
      <w:pPr>
        <w:pStyle w:val="Heading2"/>
        <w:rPr>
          <w:lang w:val="es-EC"/>
        </w:rPr>
      </w:pPr>
      <w:r w:rsidRPr="00DD3231">
        <w:rPr>
          <w:lang w:val="es-EC"/>
        </w:rPr>
        <w:t>Pitch del Sistema: Monitoreo IA</w:t>
      </w:r>
    </w:p>
    <w:p w14:paraId="1A09BDF0" w14:textId="2E1F1A08" w:rsidR="00DD3231" w:rsidRPr="00DD3231" w:rsidRDefault="00DD3231" w:rsidP="00DD3231">
      <w:pPr>
        <w:rPr>
          <w:b/>
          <w:bCs/>
          <w:lang w:val="es-EC"/>
        </w:rPr>
      </w:pPr>
      <w:r w:rsidRPr="00DD3231">
        <w:rPr>
          <w:b/>
          <w:bCs/>
          <w:lang w:val="es-EC"/>
        </w:rPr>
        <w:t>Enlace</w:t>
      </w:r>
      <w:r w:rsidRPr="00DD3231">
        <w:rPr>
          <w:b/>
          <w:bCs/>
          <w:lang w:val="es-EC"/>
        </w:rPr>
        <w:t xml:space="preserve"> de loom:</w:t>
      </w:r>
    </w:p>
    <w:p w14:paraId="02002377" w14:textId="53C23C19" w:rsidR="00DD3231" w:rsidRDefault="00DD3231" w:rsidP="00DD3231">
      <w:pPr>
        <w:rPr>
          <w:lang w:val="es-EC"/>
        </w:rPr>
      </w:pPr>
      <w:hyperlink r:id="rId9" w:history="1">
        <w:r w:rsidRPr="008C7E8A">
          <w:rPr>
            <w:rStyle w:val="Hyperlink"/>
            <w:lang w:val="es-EC"/>
          </w:rPr>
          <w:t>https://www.loom.com/share/6cb98d78c8c5477d94fff69963e63473</w:t>
        </w:r>
      </w:hyperlink>
      <w:r>
        <w:rPr>
          <w:lang w:val="es-EC"/>
        </w:rPr>
        <w:t xml:space="preserve"> </w:t>
      </w:r>
    </w:p>
    <w:p w14:paraId="26185EC7" w14:textId="77777777" w:rsidR="00DD3231" w:rsidRDefault="00DD3231" w:rsidP="00DD3231">
      <w:pPr>
        <w:rPr>
          <w:lang w:val="es-EC"/>
        </w:rPr>
      </w:pPr>
    </w:p>
    <w:p w14:paraId="498E85E8" w14:textId="77777777" w:rsidR="00DD3231" w:rsidRPr="00740747" w:rsidRDefault="00DD3231" w:rsidP="00DD3231">
      <w:pPr>
        <w:rPr>
          <w:b/>
          <w:bCs/>
          <w:lang w:val="es-EC"/>
        </w:rPr>
      </w:pPr>
      <w:r w:rsidRPr="00740747">
        <w:rPr>
          <w:b/>
          <w:bCs/>
          <w:lang w:val="es-EC"/>
        </w:rPr>
        <w:t>Título: Monitoreo IA: Vigilancia Dual Inteligente que Reemplaza Dos Recursos de Seguridad</w:t>
      </w:r>
    </w:p>
    <w:p w14:paraId="7BB404B2" w14:textId="77777777" w:rsidR="00DD3231" w:rsidRPr="00740747" w:rsidRDefault="00DD3231" w:rsidP="00DD3231">
      <w:pPr>
        <w:rPr>
          <w:b/>
          <w:bCs/>
          <w:lang w:val="es-EC"/>
        </w:rPr>
      </w:pPr>
      <w:r w:rsidRPr="00740747">
        <w:rPr>
          <w:b/>
          <w:bCs/>
          <w:lang w:val="es-EC"/>
        </w:rPr>
        <w:t>¿Qué problema resuelve?</w:t>
      </w:r>
    </w:p>
    <w:p w14:paraId="442524B0" w14:textId="77777777" w:rsidR="00DD3231" w:rsidRPr="00DD3231" w:rsidRDefault="00DD3231" w:rsidP="00DD3231">
      <w:pPr>
        <w:rPr>
          <w:lang w:val="es-EC"/>
        </w:rPr>
      </w:pPr>
      <w:r w:rsidRPr="00DD3231">
        <w:rPr>
          <w:lang w:val="es-EC"/>
        </w:rPr>
        <w:t>En la actualidad, los comercios enfrentan un dilema de seguridad. O invierten en un sistema de alarma cableado tradicional que solo sirve cuando el local está cerrado, o contratan monitoreo humano 24/7 para cuando el local está abierto, lo cual es caro y está sujeto a errores humanos, fatiga o incluso riesgos de complicidad.</w:t>
      </w:r>
    </w:p>
    <w:p w14:paraId="5FFD4FDF" w14:textId="77777777" w:rsidR="00DD3231" w:rsidRPr="00DD3231" w:rsidRDefault="00DD3231" w:rsidP="00DD3231">
      <w:pPr>
        <w:rPr>
          <w:lang w:val="es-EC"/>
        </w:rPr>
      </w:pPr>
      <w:r w:rsidRPr="00740747">
        <w:rPr>
          <w:b/>
          <w:bCs/>
          <w:lang w:val="es-EC"/>
        </w:rPr>
        <w:t>Nuestra solución:</w:t>
      </w:r>
      <w:r w:rsidRPr="00DD3231">
        <w:rPr>
          <w:lang w:val="es-EC"/>
        </w:rPr>
        <w:t xml:space="preserve"> Monitoreo IA</w:t>
      </w:r>
    </w:p>
    <w:p w14:paraId="13EE1959" w14:textId="77777777" w:rsidR="00DD3231" w:rsidRPr="00DD3231" w:rsidRDefault="00DD3231" w:rsidP="00DD3231">
      <w:pPr>
        <w:rPr>
          <w:lang w:val="es-EC"/>
        </w:rPr>
      </w:pPr>
      <w:r w:rsidRPr="00DD3231">
        <w:rPr>
          <w:lang w:val="es-EC"/>
        </w:rPr>
        <w:t>Hemos desarrollado un sistema de vigilancia por visión por computadora que reemplaza estos dos recursos por uno solo, utilizando los activos que usted YA TIENE en su negocio.</w:t>
      </w:r>
    </w:p>
    <w:p w14:paraId="304F1E0F" w14:textId="77777777" w:rsidR="00DD3231" w:rsidRPr="00740747" w:rsidRDefault="00DD3231" w:rsidP="00DD3231">
      <w:pPr>
        <w:rPr>
          <w:b/>
          <w:bCs/>
          <w:lang w:val="es-EC"/>
        </w:rPr>
      </w:pPr>
      <w:r w:rsidRPr="00740747">
        <w:rPr>
          <w:b/>
          <w:bCs/>
          <w:lang w:val="es-EC"/>
        </w:rPr>
        <w:t>¿Cómo funciona con lo que ya existe?</w:t>
      </w:r>
    </w:p>
    <w:p w14:paraId="6640FE2A" w14:textId="77777777" w:rsidR="00DD3231" w:rsidRPr="00DD3231" w:rsidRDefault="00DD3231" w:rsidP="00DD3231">
      <w:pPr>
        <w:rPr>
          <w:lang w:val="es-EC"/>
        </w:rPr>
      </w:pPr>
      <w:r w:rsidRPr="00DD3231">
        <w:rPr>
          <w:lang w:val="es-EC"/>
        </w:rPr>
        <w:t>No necesita cambiar sus cámaras. Nuestro software se instala en una pequeña computadora (Edge Device) conectada a su red local existente. Desde ahí, procesa el video de sus cámaras actuales en tiempo real.</w:t>
      </w:r>
    </w:p>
    <w:p w14:paraId="66636D7E" w14:textId="77777777" w:rsidR="00DD3231" w:rsidRPr="00DD3231" w:rsidRDefault="00DD3231" w:rsidP="00DD3231">
      <w:pPr>
        <w:rPr>
          <w:lang w:val="es-EC"/>
        </w:rPr>
      </w:pPr>
      <w:r w:rsidRPr="00740747">
        <w:rPr>
          <w:b/>
          <w:bCs/>
          <w:lang w:val="es-EC"/>
        </w:rPr>
        <w:t>Funcionalidad 1:</w:t>
      </w:r>
      <w:r w:rsidRPr="00DD3231">
        <w:rPr>
          <w:lang w:val="es-EC"/>
        </w:rPr>
        <w:t xml:space="preserve"> El Guardia Virtual Nocturno (Local Cerrado)</w:t>
      </w:r>
    </w:p>
    <w:p w14:paraId="14923C83" w14:textId="492834FF" w:rsidR="002954EF" w:rsidRDefault="00DD3231" w:rsidP="00DD3231">
      <w:pPr>
        <w:rPr>
          <w:lang w:val="es-EC"/>
        </w:rPr>
      </w:pPr>
      <w:r w:rsidRPr="00DD3231">
        <w:rPr>
          <w:lang w:val="es-EC"/>
        </w:rPr>
        <w:t>Mientras su negocio está cerrado, el sistema actúa como un guardia infatigable. Usted define horarios y cercos virtuales (puertas, ventanas). Si alguien ingresa fuera del horario permitido, el sistema activa una alerta silenciosa y enciende la alarma. Esto ya es estándar en la industria, pero es solo la base.</w:t>
      </w:r>
    </w:p>
    <w:p w14:paraId="6000D4BC" w14:textId="77777777" w:rsidR="002954EF" w:rsidRDefault="002954EF" w:rsidP="00DD3231">
      <w:pPr>
        <w:rPr>
          <w:lang w:val="es-EC"/>
        </w:rPr>
      </w:pPr>
    </w:p>
    <w:p w14:paraId="3CC7C731" w14:textId="77777777" w:rsidR="002954EF" w:rsidRDefault="002954EF" w:rsidP="00DD3231">
      <w:pPr>
        <w:rPr>
          <w:lang w:val="es-EC"/>
        </w:rPr>
      </w:pPr>
    </w:p>
    <w:p w14:paraId="21286A03" w14:textId="77777777" w:rsidR="002954EF" w:rsidRDefault="002954EF" w:rsidP="00DD3231">
      <w:pPr>
        <w:rPr>
          <w:lang w:val="es-EC"/>
        </w:rPr>
      </w:pPr>
    </w:p>
    <w:p w14:paraId="57625628" w14:textId="77777777" w:rsidR="002954EF" w:rsidRPr="00DD3231" w:rsidRDefault="002954EF" w:rsidP="00DD3231">
      <w:pPr>
        <w:rPr>
          <w:lang w:val="es-EC"/>
        </w:rPr>
      </w:pPr>
    </w:p>
    <w:p w14:paraId="4D695501" w14:textId="77777777" w:rsidR="00DD3231" w:rsidRPr="00DD3231" w:rsidRDefault="00DD3231" w:rsidP="00DD3231">
      <w:pPr>
        <w:rPr>
          <w:lang w:val="es-EC"/>
        </w:rPr>
      </w:pPr>
      <w:r w:rsidRPr="00740747">
        <w:rPr>
          <w:b/>
          <w:bCs/>
          <w:lang w:val="es-EC"/>
        </w:rPr>
        <w:lastRenderedPageBreak/>
        <w:t>Funcionalidad 2:</w:t>
      </w:r>
      <w:r w:rsidRPr="00DD3231">
        <w:rPr>
          <w:lang w:val="es-EC"/>
        </w:rPr>
        <w:t xml:space="preserve"> El Disuasor Activo (Local Abierto - La Innovación)</w:t>
      </w:r>
    </w:p>
    <w:p w14:paraId="5CEEE193" w14:textId="77777777" w:rsidR="00DD3231" w:rsidRPr="00DD3231" w:rsidRDefault="00DD3231" w:rsidP="00DD3231">
      <w:pPr>
        <w:rPr>
          <w:lang w:val="es-EC"/>
        </w:rPr>
      </w:pPr>
      <w:r w:rsidRPr="00DD3231">
        <w:rPr>
          <w:lang w:val="es-EC"/>
        </w:rPr>
        <w:t>Aquí está la verdadera diferencia. Con la alarma "apagada" y el local lleno de clientes, el sistema sigue vigilando. En lugar de depender de que un empleado pulse un botón de pánico (poniéndolo en riesgo), el sistema utiliza inteligencia artificial para detectar la posición de "manos arriba" —una señal universal de asalto—, respaldado por la detección de armas como mecanismo complementario.</w:t>
      </w:r>
    </w:p>
    <w:p w14:paraId="5350B8EA" w14:textId="77777777" w:rsidR="00DD3231" w:rsidRPr="00740747" w:rsidRDefault="00DD3231" w:rsidP="00DD3231">
      <w:pPr>
        <w:rPr>
          <w:b/>
          <w:bCs/>
          <w:lang w:val="es-EC"/>
        </w:rPr>
      </w:pPr>
      <w:r w:rsidRPr="00740747">
        <w:rPr>
          <w:b/>
          <w:bCs/>
          <w:lang w:val="es-EC"/>
        </w:rPr>
        <w:t>El Flujo de Protección Inteligente:</w:t>
      </w:r>
    </w:p>
    <w:p w14:paraId="0D1515E4" w14:textId="77777777" w:rsidR="00740747" w:rsidRDefault="00DD3231" w:rsidP="00740747">
      <w:pPr>
        <w:pStyle w:val="ListParagraph"/>
        <w:numPr>
          <w:ilvl w:val="0"/>
          <w:numId w:val="9"/>
        </w:numPr>
        <w:rPr>
          <w:lang w:val="es-EC"/>
        </w:rPr>
      </w:pPr>
      <w:r w:rsidRPr="00740747">
        <w:rPr>
          <w:b/>
          <w:bCs/>
          <w:lang w:val="es-EC"/>
        </w:rPr>
        <w:t>Detección:</w:t>
      </w:r>
      <w:r w:rsidRPr="00740747">
        <w:rPr>
          <w:lang w:val="es-EC"/>
        </w:rPr>
        <w:t xml:space="preserve"> </w:t>
      </w:r>
    </w:p>
    <w:p w14:paraId="5AD2D427" w14:textId="4378D1CA" w:rsidR="00DD3231" w:rsidRPr="00740747" w:rsidRDefault="00DD3231" w:rsidP="00740747">
      <w:pPr>
        <w:pStyle w:val="ListParagraph"/>
        <w:rPr>
          <w:lang w:val="es-EC"/>
        </w:rPr>
      </w:pPr>
      <w:r w:rsidRPr="00740747">
        <w:rPr>
          <w:lang w:val="es-EC"/>
        </w:rPr>
        <w:t>El sistema identifica el gesto de amenaza (manos arriba) o, de manera complementaria, la presencia de un arma.</w:t>
      </w:r>
    </w:p>
    <w:p w14:paraId="4AF210BC" w14:textId="77777777" w:rsidR="00740747" w:rsidRDefault="00DD3231" w:rsidP="00740747">
      <w:pPr>
        <w:pStyle w:val="ListParagraph"/>
        <w:numPr>
          <w:ilvl w:val="0"/>
          <w:numId w:val="9"/>
        </w:numPr>
        <w:rPr>
          <w:lang w:val="es-EC"/>
        </w:rPr>
      </w:pPr>
      <w:r w:rsidRPr="00740747">
        <w:rPr>
          <w:b/>
          <w:bCs/>
          <w:lang w:val="es-EC"/>
        </w:rPr>
        <w:t>Disuasión Automática:</w:t>
      </w:r>
      <w:r w:rsidRPr="00740747">
        <w:rPr>
          <w:lang w:val="es-EC"/>
        </w:rPr>
        <w:t xml:space="preserve"> </w:t>
      </w:r>
    </w:p>
    <w:p w14:paraId="6521D2A1" w14:textId="366139C5" w:rsidR="00DD3231" w:rsidRPr="00740747" w:rsidRDefault="00DD3231" w:rsidP="00740747">
      <w:pPr>
        <w:pStyle w:val="ListParagraph"/>
        <w:rPr>
          <w:lang w:val="es-EC"/>
        </w:rPr>
      </w:pPr>
      <w:r w:rsidRPr="00740747">
        <w:rPr>
          <w:lang w:val="es-EC"/>
        </w:rPr>
        <w:t>Inmediatamente, reproduce un audio potente a través de los altavoces del local: "CENTRO DE MONITOREO, ¿ESTÁ TODO BIEN?"</w:t>
      </w:r>
    </w:p>
    <w:p w14:paraId="4E4E31E1" w14:textId="77777777" w:rsidR="00740747" w:rsidRDefault="00DD3231" w:rsidP="00740747">
      <w:pPr>
        <w:pStyle w:val="ListParagraph"/>
        <w:numPr>
          <w:ilvl w:val="0"/>
          <w:numId w:val="9"/>
        </w:numPr>
        <w:rPr>
          <w:lang w:val="es-EC"/>
        </w:rPr>
      </w:pPr>
      <w:r w:rsidRPr="00740747">
        <w:rPr>
          <w:b/>
          <w:bCs/>
          <w:lang w:val="es-EC"/>
        </w:rPr>
        <w:t>Verificación:</w:t>
      </w:r>
      <w:r w:rsidRPr="00740747">
        <w:rPr>
          <w:lang w:val="es-EC"/>
        </w:rPr>
        <w:t xml:space="preserve"> </w:t>
      </w:r>
    </w:p>
    <w:p w14:paraId="5D9A4AFF" w14:textId="0EA78C6F" w:rsidR="00DD3231" w:rsidRPr="00740747" w:rsidRDefault="00DD3231" w:rsidP="00740747">
      <w:pPr>
        <w:pStyle w:val="ListParagraph"/>
        <w:rPr>
          <w:lang w:val="es-EC"/>
        </w:rPr>
      </w:pPr>
      <w:r w:rsidRPr="00740747">
        <w:rPr>
          <w:lang w:val="es-EC"/>
        </w:rPr>
        <w:t xml:space="preserve">Si el asaltante huye al escuchar la voz (efecto disuasivo), el incidente termina sin violencia. Si las manos no bajan o la amenaza persiste, el sistema activa la alarma </w:t>
      </w:r>
      <w:r w:rsidR="00740747" w:rsidRPr="00740747">
        <w:rPr>
          <w:lang w:val="es-EC"/>
        </w:rPr>
        <w:t>auditiva</w:t>
      </w:r>
      <w:r w:rsidRPr="00740747">
        <w:rPr>
          <w:lang w:val="es-EC"/>
        </w:rPr>
        <w:t xml:space="preserve"> e informa a las autoridades y al dueño en menos de 10 segundos.</w:t>
      </w:r>
    </w:p>
    <w:p w14:paraId="033BF0AE" w14:textId="77777777" w:rsidR="00DD3231" w:rsidRPr="00740747" w:rsidRDefault="00DD3231" w:rsidP="00DD3231">
      <w:pPr>
        <w:rPr>
          <w:b/>
          <w:bCs/>
          <w:lang w:val="es-EC"/>
        </w:rPr>
      </w:pPr>
      <w:r w:rsidRPr="00740747">
        <w:rPr>
          <w:b/>
          <w:bCs/>
          <w:lang w:val="es-EC"/>
        </w:rPr>
        <w:t>El Ahorro y la Seguridad</w:t>
      </w:r>
    </w:p>
    <w:p w14:paraId="438B25B7" w14:textId="77777777" w:rsidR="00740747" w:rsidRDefault="00DD3231" w:rsidP="00740747">
      <w:pPr>
        <w:pStyle w:val="ListParagraph"/>
        <w:numPr>
          <w:ilvl w:val="0"/>
          <w:numId w:val="4"/>
        </w:numPr>
        <w:rPr>
          <w:lang w:val="es-EC"/>
        </w:rPr>
      </w:pPr>
      <w:r w:rsidRPr="00740747">
        <w:rPr>
          <w:b/>
          <w:bCs/>
          <w:lang w:val="es-EC"/>
        </w:rPr>
        <w:t>Reemplaza dos recursos:</w:t>
      </w:r>
      <w:r w:rsidRPr="00740747">
        <w:rPr>
          <w:lang w:val="es-EC"/>
        </w:rPr>
        <w:t xml:space="preserve"> </w:t>
      </w:r>
    </w:p>
    <w:p w14:paraId="2D8D0719" w14:textId="725F0D39" w:rsidR="00DD3231" w:rsidRPr="00740747" w:rsidRDefault="00DD3231" w:rsidP="00740747">
      <w:pPr>
        <w:pStyle w:val="ListParagraph"/>
        <w:rPr>
          <w:lang w:val="es-EC"/>
        </w:rPr>
      </w:pPr>
      <w:r w:rsidRPr="00740747">
        <w:rPr>
          <w:lang w:val="es-EC"/>
        </w:rPr>
        <w:t>Elimina la necesidad de un sistema de alarma cableado aparte y elimina el costo mensual de un operador humano mirando pantallas 24/7.</w:t>
      </w:r>
    </w:p>
    <w:p w14:paraId="68DFF24B" w14:textId="77777777" w:rsidR="00740747" w:rsidRDefault="00DD3231" w:rsidP="00740747">
      <w:pPr>
        <w:pStyle w:val="ListParagraph"/>
        <w:numPr>
          <w:ilvl w:val="0"/>
          <w:numId w:val="4"/>
        </w:numPr>
        <w:rPr>
          <w:lang w:val="es-EC"/>
        </w:rPr>
      </w:pPr>
      <w:r w:rsidRPr="00740747">
        <w:rPr>
          <w:b/>
          <w:bCs/>
          <w:lang w:val="es-EC"/>
        </w:rPr>
        <w:t>Sin errores humanos:</w:t>
      </w:r>
      <w:r w:rsidRPr="00740747">
        <w:rPr>
          <w:lang w:val="es-EC"/>
        </w:rPr>
        <w:t xml:space="preserve"> </w:t>
      </w:r>
    </w:p>
    <w:p w14:paraId="1656134B" w14:textId="0A7C9800" w:rsidR="00DD3231" w:rsidRPr="00740747" w:rsidRDefault="00DD3231" w:rsidP="00740747">
      <w:pPr>
        <w:pStyle w:val="ListParagraph"/>
        <w:rPr>
          <w:lang w:val="es-EC"/>
        </w:rPr>
      </w:pPr>
      <w:r w:rsidRPr="00740747">
        <w:rPr>
          <w:lang w:val="es-EC"/>
        </w:rPr>
        <w:t>Nuestro sistema no se distrae con el celular, no tiene sueño a las 3:00 AM, y nunca estará de "acuerdo" con el ladrón para desactivar la seguridad.</w:t>
      </w:r>
    </w:p>
    <w:p w14:paraId="2F05BEFC" w14:textId="77777777" w:rsidR="00740747" w:rsidRDefault="00DD3231" w:rsidP="00740747">
      <w:pPr>
        <w:pStyle w:val="ListParagraph"/>
        <w:numPr>
          <w:ilvl w:val="0"/>
          <w:numId w:val="4"/>
        </w:numPr>
        <w:rPr>
          <w:lang w:val="es-EC"/>
        </w:rPr>
      </w:pPr>
      <w:r w:rsidRPr="00740747">
        <w:rPr>
          <w:b/>
          <w:bCs/>
          <w:lang w:val="es-EC"/>
        </w:rPr>
        <w:t>Funciona sin internet:</w:t>
      </w:r>
      <w:r w:rsidRPr="00740747">
        <w:rPr>
          <w:lang w:val="es-EC"/>
        </w:rPr>
        <w:t xml:space="preserve"> </w:t>
      </w:r>
    </w:p>
    <w:p w14:paraId="7F2EDA1E" w14:textId="777DC544" w:rsidR="00DD3231" w:rsidRPr="00740747" w:rsidRDefault="00DD3231" w:rsidP="00740747">
      <w:pPr>
        <w:pStyle w:val="ListParagraph"/>
        <w:rPr>
          <w:lang w:val="es-EC"/>
        </w:rPr>
      </w:pPr>
      <w:r w:rsidRPr="00740747">
        <w:rPr>
          <w:lang w:val="es-EC"/>
        </w:rPr>
        <w:t>Gracias a la computación en el borde (</w:t>
      </w:r>
      <w:proofErr w:type="spellStart"/>
      <w:r w:rsidRPr="00740747">
        <w:rPr>
          <w:lang w:val="es-EC"/>
        </w:rPr>
        <w:t>edge</w:t>
      </w:r>
      <w:proofErr w:type="spellEnd"/>
      <w:r w:rsidRPr="00740747">
        <w:rPr>
          <w:lang w:val="es-EC"/>
        </w:rPr>
        <w:t xml:space="preserve"> </w:t>
      </w:r>
      <w:proofErr w:type="spellStart"/>
      <w:r w:rsidRPr="00740747">
        <w:rPr>
          <w:lang w:val="es-EC"/>
        </w:rPr>
        <w:t>computing</w:t>
      </w:r>
      <w:proofErr w:type="spellEnd"/>
      <w:r w:rsidRPr="00740747">
        <w:rPr>
          <w:lang w:val="es-EC"/>
        </w:rPr>
        <w:t>), el sistema sigue protegiendo su negocio incluso si los asaltantes cortan la conexión a internet previamente.</w:t>
      </w:r>
    </w:p>
    <w:p w14:paraId="2675279F" w14:textId="77777777" w:rsidR="00740747" w:rsidRDefault="00DD3231" w:rsidP="00740747">
      <w:pPr>
        <w:pStyle w:val="ListParagraph"/>
        <w:numPr>
          <w:ilvl w:val="0"/>
          <w:numId w:val="4"/>
        </w:numPr>
        <w:rPr>
          <w:lang w:val="es-EC"/>
        </w:rPr>
      </w:pPr>
      <w:r w:rsidRPr="00740747">
        <w:rPr>
          <w:b/>
          <w:bCs/>
          <w:lang w:val="es-EC"/>
        </w:rPr>
        <w:t>Costo ultra bajo:</w:t>
      </w:r>
      <w:r w:rsidRPr="00740747">
        <w:rPr>
          <w:lang w:val="es-EC"/>
        </w:rPr>
        <w:t xml:space="preserve"> </w:t>
      </w:r>
    </w:p>
    <w:p w14:paraId="4372A1BE" w14:textId="3356DD50" w:rsidR="00DD3231" w:rsidRDefault="00DD3231" w:rsidP="00740747">
      <w:pPr>
        <w:pStyle w:val="ListParagraph"/>
        <w:rPr>
          <w:lang w:val="es-EC"/>
        </w:rPr>
      </w:pPr>
      <w:r w:rsidRPr="00740747">
        <w:rPr>
          <w:lang w:val="es-EC"/>
        </w:rPr>
        <w:t>Al utilizar sus cámaras existentes y no requerir infraestructura nueva compleja, el retorno de la inversión (ROI) se calcula en menos de 6 meses comparado con el ahorro en servicios de monitoreo humano.</w:t>
      </w:r>
    </w:p>
    <w:p w14:paraId="72639685" w14:textId="77777777" w:rsidR="00740747" w:rsidRPr="00740747" w:rsidRDefault="00740747" w:rsidP="00740747">
      <w:pPr>
        <w:pStyle w:val="ListParagraph"/>
        <w:rPr>
          <w:lang w:val="es-EC"/>
        </w:rPr>
      </w:pPr>
    </w:p>
    <w:p w14:paraId="49CCC86B" w14:textId="466B09B3" w:rsidR="00740747" w:rsidRDefault="00DD3231" w:rsidP="00DD3231">
      <w:pPr>
        <w:rPr>
          <w:lang w:val="es-EC"/>
        </w:rPr>
      </w:pPr>
      <w:r w:rsidRPr="00DD3231">
        <w:rPr>
          <w:lang w:val="es-EC"/>
        </w:rPr>
        <w:t>No elija entre tener un sistema para cuando está cerrado o un guardia para cuando está abierto. Con Monitoreo IA, usted tiene vigilancia activa 24/7, disuasiva e inteligente, a un costo fijo mínimo y con la tranquilidad de que la tecnología no le fallará.</w:t>
      </w:r>
    </w:p>
    <w:p w14:paraId="1F8B6B99" w14:textId="77777777" w:rsidR="002954EF" w:rsidRDefault="002954EF" w:rsidP="00DD3231">
      <w:pPr>
        <w:rPr>
          <w:lang w:val="es-EC"/>
        </w:rPr>
      </w:pPr>
    </w:p>
    <w:p w14:paraId="47E9964B" w14:textId="77777777" w:rsidR="002954EF" w:rsidRDefault="002954EF" w:rsidP="00DD3231">
      <w:pPr>
        <w:rPr>
          <w:lang w:val="es-EC"/>
        </w:rPr>
      </w:pPr>
    </w:p>
    <w:p w14:paraId="5C02EBC8" w14:textId="77777777" w:rsidR="002954EF" w:rsidRDefault="002954EF" w:rsidP="00DD3231">
      <w:pPr>
        <w:rPr>
          <w:lang w:val="es-EC"/>
        </w:rPr>
      </w:pPr>
    </w:p>
    <w:p w14:paraId="116412A3" w14:textId="77777777" w:rsidR="002954EF" w:rsidRDefault="002954EF" w:rsidP="00DD3231">
      <w:pPr>
        <w:rPr>
          <w:lang w:val="es-EC"/>
        </w:rPr>
      </w:pPr>
    </w:p>
    <w:p w14:paraId="72990A73" w14:textId="77777777" w:rsidR="002954EF" w:rsidRDefault="002954EF" w:rsidP="00DD3231">
      <w:pPr>
        <w:rPr>
          <w:lang w:val="es-EC"/>
        </w:rPr>
      </w:pPr>
    </w:p>
    <w:p w14:paraId="14F80346" w14:textId="77777777" w:rsidR="002954EF" w:rsidRDefault="002954EF" w:rsidP="00DD3231">
      <w:pPr>
        <w:rPr>
          <w:lang w:val="es-EC"/>
        </w:rPr>
      </w:pPr>
    </w:p>
    <w:p w14:paraId="31AD60F4" w14:textId="77777777" w:rsidR="002954EF" w:rsidRDefault="002954EF" w:rsidP="00DD3231">
      <w:pPr>
        <w:rPr>
          <w:lang w:val="es-EC"/>
        </w:rPr>
      </w:pPr>
    </w:p>
    <w:p w14:paraId="1AD39510" w14:textId="6A7FBA5C" w:rsidR="00740747" w:rsidRDefault="00740747" w:rsidP="00740747">
      <w:pPr>
        <w:pStyle w:val="Heading2"/>
        <w:rPr>
          <w:lang w:val="es-EC"/>
        </w:rPr>
      </w:pPr>
      <w:r w:rsidRPr="00740747">
        <w:rPr>
          <w:lang w:val="es-EC"/>
        </w:rPr>
        <w:lastRenderedPageBreak/>
        <w:t>Referencias</w:t>
      </w:r>
    </w:p>
    <w:p w14:paraId="6A29326A" w14:textId="05F83688" w:rsidR="00740747" w:rsidRPr="00740747" w:rsidRDefault="00740747" w:rsidP="00740747">
      <w:pPr>
        <w:rPr>
          <w:lang w:val="en-US"/>
        </w:rPr>
      </w:pPr>
      <w:proofErr w:type="spellStart"/>
      <w:r w:rsidRPr="00740747">
        <w:rPr>
          <w:lang w:val="es-EC"/>
        </w:rPr>
        <w:t>Alblooshi</w:t>
      </w:r>
      <w:proofErr w:type="spellEnd"/>
      <w:r w:rsidRPr="00740747">
        <w:rPr>
          <w:lang w:val="es-EC"/>
        </w:rPr>
        <w:t xml:space="preserve">, A., &amp; Al-Ahmad, H. (2025). </w:t>
      </w:r>
      <w:r w:rsidRPr="00740747">
        <w:rPr>
          <w:lang w:val="en-US"/>
        </w:rPr>
        <w:t xml:space="preserve">AI-Based Weapon Detection for Security Surveillance: Recent Research Advances (2016–2025). Electronics, *14*(23), 4609. </w:t>
      </w:r>
      <w:hyperlink r:id="rId10" w:history="1">
        <w:r w:rsidR="002954EF" w:rsidRPr="008C7E8A">
          <w:rPr>
            <w:rStyle w:val="Hyperlink"/>
            <w:lang w:val="en-US"/>
          </w:rPr>
          <w:t>https://doi.org/10.3390/electronics14234609</w:t>
        </w:r>
      </w:hyperlink>
      <w:r w:rsidR="002954EF">
        <w:rPr>
          <w:lang w:val="en-US"/>
        </w:rPr>
        <w:t xml:space="preserve"> </w:t>
      </w:r>
    </w:p>
    <w:p w14:paraId="497FF1E3" w14:textId="2EDA2C4B" w:rsidR="00740747" w:rsidRPr="00740747" w:rsidRDefault="00740747" w:rsidP="00740747">
      <w:pPr>
        <w:rPr>
          <w:lang w:val="es-EC"/>
        </w:rPr>
      </w:pPr>
      <w:r w:rsidRPr="00740747">
        <w:rPr>
          <w:lang w:val="en-US"/>
        </w:rPr>
        <w:t xml:space="preserve">Gupta, R., Kaur, A., &amp; Kumar, S. (2025). Weapon detection with FMR-CNN and YOLOv8 for enhanced crime prevention and security. </w:t>
      </w:r>
      <w:proofErr w:type="spellStart"/>
      <w:r w:rsidRPr="00740747">
        <w:rPr>
          <w:lang w:val="es-EC"/>
        </w:rPr>
        <w:t>Scientific</w:t>
      </w:r>
      <w:proofErr w:type="spellEnd"/>
      <w:r w:rsidRPr="00740747">
        <w:rPr>
          <w:lang w:val="es-EC"/>
        </w:rPr>
        <w:t xml:space="preserve"> </w:t>
      </w:r>
      <w:proofErr w:type="spellStart"/>
      <w:r w:rsidRPr="00740747">
        <w:rPr>
          <w:lang w:val="es-EC"/>
        </w:rPr>
        <w:t>Reports</w:t>
      </w:r>
      <w:proofErr w:type="spellEnd"/>
      <w:r w:rsidRPr="00740747">
        <w:rPr>
          <w:lang w:val="es-EC"/>
        </w:rPr>
        <w:t xml:space="preserve">, *15*, 26766. </w:t>
      </w:r>
      <w:hyperlink r:id="rId11" w:history="1">
        <w:r w:rsidR="002954EF" w:rsidRPr="008C7E8A">
          <w:rPr>
            <w:rStyle w:val="Hyperlink"/>
            <w:lang w:val="es-EC"/>
          </w:rPr>
          <w:t>https://doi.org/10.1038/s41598-025-07782-0</w:t>
        </w:r>
      </w:hyperlink>
      <w:r w:rsidR="002954EF">
        <w:rPr>
          <w:lang w:val="es-EC"/>
        </w:rPr>
        <w:t xml:space="preserve"> </w:t>
      </w:r>
    </w:p>
    <w:p w14:paraId="4C6F6216" w14:textId="1A882491" w:rsidR="00740747" w:rsidRPr="00740747" w:rsidRDefault="00740747" w:rsidP="00740747">
      <w:pPr>
        <w:rPr>
          <w:lang w:val="es-EC"/>
        </w:rPr>
      </w:pPr>
      <w:r w:rsidRPr="00740747">
        <w:rPr>
          <w:lang w:val="es-EC"/>
        </w:rPr>
        <w:t xml:space="preserve">Laura Huanacuni, A., &amp; Aracena-Pizarro, D. (2025). Detección y reconocimiento de placas patentes utilizando la arquitectura SSD: Un enfoque basado en redes neuronales convolucionales. Ingeniare. Revista Chilena de Ingeniería, *33*. </w:t>
      </w:r>
      <w:hyperlink r:id="rId12" w:history="1">
        <w:r w:rsidR="002954EF" w:rsidRPr="008C7E8A">
          <w:rPr>
            <w:rStyle w:val="Hyperlink"/>
            <w:lang w:val="es-EC"/>
          </w:rPr>
          <w:t>https://doi.org/10.64966/ingeniare.v33.13</w:t>
        </w:r>
      </w:hyperlink>
      <w:r w:rsidR="002954EF">
        <w:rPr>
          <w:lang w:val="es-EC"/>
        </w:rPr>
        <w:t xml:space="preserve"> </w:t>
      </w:r>
    </w:p>
    <w:p w14:paraId="6812D0EA" w14:textId="77777777" w:rsidR="00740747" w:rsidRPr="00740747" w:rsidRDefault="00740747" w:rsidP="00740747">
      <w:pPr>
        <w:rPr>
          <w:lang w:val="es-EC"/>
        </w:rPr>
      </w:pPr>
      <w:r w:rsidRPr="00740747">
        <w:rPr>
          <w:lang w:val="en-US"/>
        </w:rPr>
        <w:t xml:space="preserve">National Institute of Standards and Technology. (2025). Edge Computing: Paradigm for Proximity Data Processing (NIST Special Publication). </w:t>
      </w:r>
      <w:r w:rsidRPr="00740747">
        <w:rPr>
          <w:lang w:val="es-EC"/>
        </w:rPr>
        <w:t xml:space="preserve">U.S. </w:t>
      </w:r>
      <w:proofErr w:type="spellStart"/>
      <w:r w:rsidRPr="00740747">
        <w:rPr>
          <w:lang w:val="es-EC"/>
        </w:rPr>
        <w:t>Department</w:t>
      </w:r>
      <w:proofErr w:type="spellEnd"/>
      <w:r w:rsidRPr="00740747">
        <w:rPr>
          <w:lang w:val="es-EC"/>
        </w:rPr>
        <w:t xml:space="preserve"> </w:t>
      </w:r>
      <w:proofErr w:type="spellStart"/>
      <w:r w:rsidRPr="00740747">
        <w:rPr>
          <w:lang w:val="es-EC"/>
        </w:rPr>
        <w:t>of</w:t>
      </w:r>
      <w:proofErr w:type="spellEnd"/>
      <w:r w:rsidRPr="00740747">
        <w:rPr>
          <w:lang w:val="es-EC"/>
        </w:rPr>
        <w:t xml:space="preserve"> Commerce.</w:t>
      </w:r>
    </w:p>
    <w:p w14:paraId="192F35E7" w14:textId="26F4E9A0" w:rsidR="00740747" w:rsidRDefault="00740747" w:rsidP="00740747">
      <w:pPr>
        <w:rPr>
          <w:lang w:val="es-EC"/>
        </w:rPr>
      </w:pPr>
      <w:r w:rsidRPr="00740747">
        <w:rPr>
          <w:lang w:val="es-EC"/>
        </w:rPr>
        <w:t xml:space="preserve">Universidad Internacional de La Rioja. (2025). Edge </w:t>
      </w:r>
      <w:proofErr w:type="spellStart"/>
      <w:r w:rsidRPr="00740747">
        <w:rPr>
          <w:lang w:val="es-EC"/>
        </w:rPr>
        <w:t>computing</w:t>
      </w:r>
      <w:proofErr w:type="spellEnd"/>
      <w:r w:rsidRPr="00740747">
        <w:rPr>
          <w:lang w:val="es-EC"/>
        </w:rPr>
        <w:t xml:space="preserve">: qué es y cómo se usa para procesar datos. UNIR México. </w:t>
      </w:r>
      <w:hyperlink r:id="rId13" w:history="1">
        <w:r w:rsidR="002954EF" w:rsidRPr="008C7E8A">
          <w:rPr>
            <w:rStyle w:val="Hyperlink"/>
            <w:lang w:val="es-EC"/>
          </w:rPr>
          <w:t>https://mexico.unir.net/noticias/ingenieria/edge-computing/</w:t>
        </w:r>
      </w:hyperlink>
      <w:r w:rsidR="002954EF">
        <w:rPr>
          <w:lang w:val="es-EC"/>
        </w:rPr>
        <w:t xml:space="preserve"> </w:t>
      </w:r>
    </w:p>
    <w:p w14:paraId="2535955F" w14:textId="77777777" w:rsidR="002954EF" w:rsidRDefault="002954EF" w:rsidP="00740747">
      <w:pPr>
        <w:rPr>
          <w:lang w:val="es-EC"/>
        </w:rPr>
      </w:pPr>
    </w:p>
    <w:p w14:paraId="5CCB3368" w14:textId="77777777" w:rsidR="002954EF" w:rsidRDefault="002954EF" w:rsidP="002954EF">
      <w:pPr>
        <w:pStyle w:val="Heading2"/>
      </w:pPr>
      <w:r>
        <w:t>ANEXOS (HERRAMIENTAS VISUALES)</w:t>
      </w:r>
    </w:p>
    <w:p w14:paraId="40F27294" w14:textId="07582B75" w:rsidR="002954EF" w:rsidRDefault="002954EF" w:rsidP="002954EF">
      <w:r>
        <w:rPr>
          <w:rFonts w:ascii="Roboto" w:eastAsia="Roboto" w:hAnsi="Roboto" w:cs="Roboto"/>
          <w:b/>
          <w:bCs/>
          <w:noProof/>
          <w:color w:val="0F1115"/>
          <w:sz w:val="33"/>
          <w:szCs w:val="33"/>
        </w:rPr>
        <w:drawing>
          <wp:inline distT="114300" distB="114300" distL="114300" distR="114300" wp14:anchorId="5C87D0CA" wp14:editId="6161B271">
            <wp:extent cx="5486400" cy="4521200"/>
            <wp:effectExtent l="0" t="0" r="0" b="0"/>
            <wp:docPr id="16748456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86400" cy="4521200"/>
                    </a:xfrm>
                    <a:prstGeom prst="rect">
                      <a:avLst/>
                    </a:prstGeom>
                    <a:ln/>
                  </pic:spPr>
                </pic:pic>
              </a:graphicData>
            </a:graphic>
          </wp:inline>
        </w:drawing>
      </w:r>
    </w:p>
    <w:p w14:paraId="0570A214" w14:textId="4D068519" w:rsidR="002954EF" w:rsidRPr="002954EF" w:rsidRDefault="002954EF" w:rsidP="002954EF">
      <w:r>
        <w:rPr>
          <w:rFonts w:ascii="Roboto" w:eastAsia="Roboto" w:hAnsi="Roboto" w:cs="Roboto"/>
          <w:b/>
          <w:bCs/>
          <w:noProof/>
          <w:color w:val="0F1115"/>
          <w:sz w:val="33"/>
          <w:szCs w:val="33"/>
        </w:rPr>
        <w:lastRenderedPageBreak/>
        <w:drawing>
          <wp:inline distT="114300" distB="114300" distL="114300" distR="114300" wp14:anchorId="0E2CF3E4" wp14:editId="6D952334">
            <wp:extent cx="5486400" cy="2997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486400" cy="2997200"/>
                    </a:xfrm>
                    <a:prstGeom prst="rect">
                      <a:avLst/>
                    </a:prstGeom>
                    <a:ln/>
                  </pic:spPr>
                </pic:pic>
              </a:graphicData>
            </a:graphic>
          </wp:inline>
        </w:drawing>
      </w:r>
    </w:p>
    <w:p w14:paraId="68C15AF4" w14:textId="77777777" w:rsidR="002954EF" w:rsidRPr="00DD3231" w:rsidRDefault="002954EF" w:rsidP="00740747">
      <w:pPr>
        <w:rPr>
          <w:lang w:val="es-EC"/>
        </w:rPr>
      </w:pPr>
    </w:p>
    <w:sectPr w:rsidR="002954EF" w:rsidRPr="00DD3231">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A6C2" w14:textId="77777777" w:rsidR="002C37C1" w:rsidRDefault="002C37C1">
      <w:pPr>
        <w:spacing w:line="240" w:lineRule="auto"/>
      </w:pPr>
      <w:r>
        <w:separator/>
      </w:r>
    </w:p>
  </w:endnote>
  <w:endnote w:type="continuationSeparator" w:id="0">
    <w:p w14:paraId="770D76F2" w14:textId="77777777" w:rsidR="002C37C1" w:rsidRDefault="002C3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E79D" w14:textId="77777777" w:rsidR="002C37C1" w:rsidRDefault="002C37C1">
      <w:pPr>
        <w:spacing w:line="240" w:lineRule="auto"/>
      </w:pPr>
      <w:r>
        <w:separator/>
      </w:r>
    </w:p>
  </w:footnote>
  <w:footnote w:type="continuationSeparator" w:id="0">
    <w:p w14:paraId="00A2AC66" w14:textId="77777777" w:rsidR="002C37C1" w:rsidRDefault="002C3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6402" w14:textId="77777777" w:rsidR="00E26C02" w:rsidRDefault="00000000">
    <w:r>
      <w:rPr>
        <w:i/>
        <w:color w:val="999999"/>
        <w:sz w:val="20"/>
        <w:szCs w:val="20"/>
      </w:rPr>
      <w:pict w14:anchorId="56E01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752;mso-position-horizontal:absolute;mso-position-horizontal-relative:margin;mso-position-vertical:absolute;mso-position-vertical-relative:margin">
          <v:imagedata r:id="rId1"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34D"/>
    <w:multiLevelType w:val="hybridMultilevel"/>
    <w:tmpl w:val="7BFCD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4E1CD9"/>
    <w:multiLevelType w:val="hybridMultilevel"/>
    <w:tmpl w:val="E58A84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7E53BE9"/>
    <w:multiLevelType w:val="hybridMultilevel"/>
    <w:tmpl w:val="4E72DE9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FDD735E"/>
    <w:multiLevelType w:val="hybridMultilevel"/>
    <w:tmpl w:val="573E74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CBE12DE"/>
    <w:multiLevelType w:val="multilevel"/>
    <w:tmpl w:val="283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F4189"/>
    <w:multiLevelType w:val="multilevel"/>
    <w:tmpl w:val="E9B8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A5AFC"/>
    <w:multiLevelType w:val="multilevel"/>
    <w:tmpl w:val="771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955BC"/>
    <w:multiLevelType w:val="hybridMultilevel"/>
    <w:tmpl w:val="847863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A2A76F2"/>
    <w:multiLevelType w:val="hybridMultilevel"/>
    <w:tmpl w:val="EA80BC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33139254">
    <w:abstractNumId w:val="5"/>
  </w:num>
  <w:num w:numId="2" w16cid:durableId="235940007">
    <w:abstractNumId w:val="6"/>
  </w:num>
  <w:num w:numId="3" w16cid:durableId="1943562325">
    <w:abstractNumId w:val="4"/>
  </w:num>
  <w:num w:numId="4" w16cid:durableId="43524264">
    <w:abstractNumId w:val="0"/>
  </w:num>
  <w:num w:numId="5" w16cid:durableId="1940749304">
    <w:abstractNumId w:val="3"/>
  </w:num>
  <w:num w:numId="6" w16cid:durableId="776681021">
    <w:abstractNumId w:val="8"/>
  </w:num>
  <w:num w:numId="7" w16cid:durableId="352192422">
    <w:abstractNumId w:val="2"/>
  </w:num>
  <w:num w:numId="8" w16cid:durableId="226839192">
    <w:abstractNumId w:val="7"/>
  </w:num>
  <w:num w:numId="9" w16cid:durableId="1750270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C02"/>
    <w:rsid w:val="00006693"/>
    <w:rsid w:val="002954EF"/>
    <w:rsid w:val="002C37C1"/>
    <w:rsid w:val="003A69AB"/>
    <w:rsid w:val="005E46A0"/>
    <w:rsid w:val="006B03B9"/>
    <w:rsid w:val="00740747"/>
    <w:rsid w:val="00A13E24"/>
    <w:rsid w:val="00C12282"/>
    <w:rsid w:val="00DD3231"/>
    <w:rsid w:val="00E26C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14197"/>
  <w15:docId w15:val="{B5B599C6-2865-49C8-A643-D62768FD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B9"/>
  </w:style>
  <w:style w:type="paragraph" w:styleId="Heading1">
    <w:name w:val="heading 1"/>
    <w:basedOn w:val="Normal"/>
    <w:next w:val="Normal"/>
    <w:uiPriority w:val="9"/>
    <w:qFormat/>
    <w:rsid w:val="006B03B9"/>
    <w:pPr>
      <w:keepNext/>
      <w:keepLines/>
      <w:spacing w:before="400" w:after="120"/>
      <w:outlineLvl w:val="0"/>
    </w:pPr>
    <w:rPr>
      <w:b/>
      <w:sz w:val="32"/>
      <w:szCs w:val="40"/>
    </w:rPr>
  </w:style>
  <w:style w:type="paragraph" w:styleId="Heading2">
    <w:name w:val="heading 2"/>
    <w:basedOn w:val="Normal"/>
    <w:next w:val="Normal"/>
    <w:uiPriority w:val="9"/>
    <w:unhideWhenUsed/>
    <w:qFormat/>
    <w:rsid w:val="006B03B9"/>
    <w:pPr>
      <w:keepNext/>
      <w:keepLines/>
      <w:spacing w:before="360" w:after="120"/>
      <w:outlineLvl w:val="1"/>
    </w:pPr>
    <w:rPr>
      <w:b/>
      <w:sz w:val="24"/>
      <w:szCs w:val="32"/>
    </w:rPr>
  </w:style>
  <w:style w:type="paragraph" w:styleId="Heading3">
    <w:name w:val="heading 3"/>
    <w:basedOn w:val="Normal"/>
    <w:next w:val="Normal"/>
    <w:uiPriority w:val="9"/>
    <w:unhideWhenUsed/>
    <w:qFormat/>
    <w:rsid w:val="006B03B9"/>
    <w:pPr>
      <w:keepNext/>
      <w:keepLines/>
      <w:spacing w:before="320" w:after="80"/>
      <w:outlineLvl w:val="2"/>
    </w:pPr>
    <w:rPr>
      <w:b/>
      <w:color w:val="000000" w:themeColor="text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E46A0"/>
    <w:rPr>
      <w:color w:val="0000FF" w:themeColor="hyperlink"/>
      <w:u w:val="single"/>
    </w:rPr>
  </w:style>
  <w:style w:type="character" w:styleId="UnresolvedMention">
    <w:name w:val="Unresolved Mention"/>
    <w:basedOn w:val="DefaultParagraphFont"/>
    <w:uiPriority w:val="99"/>
    <w:semiHidden/>
    <w:unhideWhenUsed/>
    <w:rsid w:val="005E46A0"/>
    <w:rPr>
      <w:color w:val="605E5C"/>
      <w:shd w:val="clear" w:color="auto" w:fill="E1DFDD"/>
    </w:rPr>
  </w:style>
  <w:style w:type="table" w:styleId="TableGrid">
    <w:name w:val="Table Grid"/>
    <w:basedOn w:val="TableNormal"/>
    <w:uiPriority w:val="39"/>
    <w:rsid w:val="00A13E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0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xico.unir.net/noticias/ingenieria/edge-comput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64966/ingeniare.v33.1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598-025-07782-0"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doi.org/10.3390/electronics14234609" TargetMode="External"/><Relationship Id="rId4" Type="http://schemas.openxmlformats.org/officeDocument/2006/relationships/webSettings" Target="webSettings.xml"/><Relationship Id="rId9" Type="http://schemas.openxmlformats.org/officeDocument/2006/relationships/hyperlink" Target="https://www.loom.com/share/6cb98d78c8c5477d94fff69963e63473"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1817</Words>
  <Characters>10906</Characters>
  <Application>Microsoft Office Word</Application>
  <DocSecurity>0</DocSecurity>
  <Lines>3635</Lines>
  <Paragraphs>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vega</cp:lastModifiedBy>
  <cp:revision>12</cp:revision>
  <dcterms:created xsi:type="dcterms:W3CDTF">2026-03-28T02:24:00Z</dcterms:created>
  <dcterms:modified xsi:type="dcterms:W3CDTF">2026-03-28T03:17:00Z</dcterms:modified>
</cp:coreProperties>
</file>