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93D713" w14:textId="77777777" w:rsidR="00F15BEA" w:rsidRPr="007A758D" w:rsidRDefault="00EA4064" w:rsidP="00EA4064">
      <w:pPr>
        <w:pStyle w:val="Title"/>
        <w:rPr>
          <w:lang w:val="es-MX"/>
        </w:rPr>
      </w:pPr>
      <w:r w:rsidRPr="007A758D">
        <w:rPr>
          <w:lang w:val="es-MX"/>
        </w:rPr>
        <w:t>Impala Notes</w:t>
      </w:r>
    </w:p>
    <w:p w14:paraId="61AEAEDF" w14:textId="77777777" w:rsidR="00EA4064" w:rsidRPr="007A758D" w:rsidRDefault="00EA4064">
      <w:pPr>
        <w:rPr>
          <w:rFonts w:ascii="Cooper Black" w:hAnsi="Cooper Black"/>
          <w:color w:val="FF0000"/>
          <w:sz w:val="36"/>
          <w:szCs w:val="36"/>
          <w:lang w:val="es-MX"/>
        </w:rPr>
      </w:pPr>
      <w:r w:rsidRPr="007A758D">
        <w:rPr>
          <w:rFonts w:ascii="Cooper Black" w:hAnsi="Cooper Black"/>
          <w:color w:val="FF0000"/>
          <w:sz w:val="36"/>
          <w:szCs w:val="36"/>
          <w:lang w:val="es-MX"/>
        </w:rPr>
        <w:t>Arturo Alatriste Trujillo.</w:t>
      </w:r>
    </w:p>
    <w:p w14:paraId="057778FB" w14:textId="1E358680" w:rsidR="00EA4064" w:rsidRDefault="00EA4064">
      <w:pPr>
        <w:rPr>
          <w:lang w:val="es-MX"/>
        </w:rPr>
      </w:pPr>
    </w:p>
    <w:p w14:paraId="7D742B85" w14:textId="77777777" w:rsidR="007A758D" w:rsidRPr="007A758D" w:rsidRDefault="007A758D">
      <w:pPr>
        <w:rPr>
          <w:lang w:val="es-MX"/>
        </w:rPr>
      </w:pPr>
    </w:p>
    <w:sdt>
      <w:sdtPr>
        <w:id w:val="11669813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CB675D7" w14:textId="77D0DD52" w:rsidR="007A758D" w:rsidRDefault="007A758D">
          <w:pPr>
            <w:pStyle w:val="TOCHeading"/>
          </w:pPr>
          <w:r>
            <w:t>Contents</w:t>
          </w:r>
        </w:p>
        <w:p w14:paraId="48E917E8" w14:textId="088C1C1D" w:rsidR="007A758D" w:rsidRDefault="007A758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515385" w:history="1">
            <w:r w:rsidRPr="00773362">
              <w:rPr>
                <w:rStyle w:val="Hyperlink"/>
                <w:noProof/>
              </w:rPr>
              <w:t>Impala commands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_Toc491515385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70988" w14:textId="7C2353D4" w:rsidR="007A758D" w:rsidRDefault="007A75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1515386" w:history="1">
            <w:r w:rsidRPr="00773362">
              <w:rPr>
                <w:rStyle w:val="Hyperlink"/>
                <w:noProof/>
              </w:rPr>
              <w:t>Execute a script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_Toc491515386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56F9D" w14:textId="6AEECF9E" w:rsidR="007A758D" w:rsidRDefault="007A75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1515387" w:history="1">
            <w:r w:rsidRPr="00773362">
              <w:rPr>
                <w:rStyle w:val="Hyperlink"/>
                <w:noProof/>
              </w:rPr>
              <w:t>run queries directly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_Toc491515387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79F45" w14:textId="2F33D8E5" w:rsidR="007A758D" w:rsidRDefault="007A75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1515388" w:history="1">
            <w:r w:rsidRPr="00773362">
              <w:rPr>
                <w:rStyle w:val="Hyperlink"/>
                <w:noProof/>
              </w:rPr>
              <w:t>use -o to set output to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_Toc491515388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3A1EE" w14:textId="73149624" w:rsidR="007A758D" w:rsidRDefault="007A758D">
          <w:r>
            <w:rPr>
              <w:b/>
              <w:bCs/>
              <w:noProof/>
            </w:rPr>
            <w:fldChar w:fldCharType="end"/>
          </w:r>
        </w:p>
      </w:sdtContent>
    </w:sdt>
    <w:p w14:paraId="067596B9" w14:textId="774A6E3E" w:rsidR="007A758D" w:rsidRPr="007A758D" w:rsidRDefault="007A758D">
      <w:pPr>
        <w:rPr>
          <w:lang w:val="es-MX"/>
        </w:rPr>
      </w:pPr>
      <w:bookmarkStart w:id="0" w:name="_GoBack"/>
      <w:bookmarkEnd w:id="0"/>
    </w:p>
    <w:p w14:paraId="58D0B5BB" w14:textId="38FC2410" w:rsidR="00AD3C40" w:rsidRDefault="00AD3C40" w:rsidP="00AD3C40">
      <w:pPr>
        <w:pStyle w:val="Heading1"/>
      </w:pPr>
      <w:bookmarkStart w:id="1" w:name="_Toc491515385"/>
      <w:r>
        <w:t>Impala commands samples</w:t>
      </w:r>
      <w:bookmarkEnd w:id="1"/>
    </w:p>
    <w:p w14:paraId="043E2888" w14:textId="3320A6A9" w:rsidR="00AD3C40" w:rsidRDefault="00AD3C40"/>
    <w:p w14:paraId="5368F219" w14:textId="77777777" w:rsidR="00EA4064" w:rsidRDefault="00EA4064" w:rsidP="00AD3C40">
      <w:pPr>
        <w:pStyle w:val="Heading2"/>
      </w:pPr>
      <w:bookmarkStart w:id="2" w:name="_Toc491515386"/>
      <w:r>
        <w:t>Execute a script file</w:t>
      </w:r>
      <w:bookmarkEnd w:id="2"/>
      <w:r>
        <w:t xml:space="preserve"> </w:t>
      </w:r>
    </w:p>
    <w:p w14:paraId="7C1C9CC5" w14:textId="151F815D" w:rsidR="00EA4064" w:rsidRDefault="00EA4064" w:rsidP="00AD3C40">
      <w:pPr>
        <w:shd w:val="solid" w:color="DEEAF6" w:themeColor="accent5" w:themeTint="33" w:fill="auto"/>
        <w:rPr>
          <w:rFonts w:ascii="CourierNewPS-BoldMT" w:hAnsi="CourierNewPS-BoldMT" w:cs="CourierNewPS-BoldMT"/>
          <w:b/>
          <w:bCs/>
          <w:color w:val="010000"/>
        </w:rPr>
      </w:pPr>
      <w:r w:rsidRPr="00EA4064">
        <w:rPr>
          <w:rFonts w:ascii="CourierNewPS-BoldMT" w:hAnsi="CourierNewPS-BoldMT" w:cs="CourierNewPS-BoldMT"/>
          <w:b/>
          <w:bCs/>
          <w:color w:val="010000"/>
        </w:rPr>
        <w:t>impala-shell -f myquery.sql</w:t>
      </w:r>
    </w:p>
    <w:p w14:paraId="74B299E2" w14:textId="31FEA20B" w:rsidR="00AD3C40" w:rsidRDefault="00AD3C40"/>
    <w:p w14:paraId="109B45C2" w14:textId="0DEB8716" w:rsidR="00AD3C40" w:rsidRDefault="00AD3C40" w:rsidP="00AD3C40">
      <w:pPr>
        <w:pStyle w:val="Heading2"/>
      </w:pPr>
      <w:bookmarkStart w:id="3" w:name="_Toc491515387"/>
      <w:r>
        <w:t>run queries directly</w:t>
      </w:r>
      <w:bookmarkEnd w:id="3"/>
    </w:p>
    <w:p w14:paraId="20DE7DA4" w14:textId="2AC666E5" w:rsidR="00AD3C40" w:rsidRDefault="00AD3C40" w:rsidP="00AD3C40">
      <w:pPr>
        <w:shd w:val="solid" w:color="DEEAF6" w:themeColor="accent5" w:themeTint="33" w:fill="auto"/>
        <w:rPr>
          <w:rFonts w:ascii="CourierNewPS-BoldMT" w:hAnsi="CourierNewPS-BoldMT" w:cs="CourierNewPS-BoldMT"/>
          <w:b/>
          <w:bCs/>
          <w:color w:val="010000"/>
        </w:rPr>
      </w:pPr>
      <w:r w:rsidRPr="00AD3C40">
        <w:rPr>
          <w:rFonts w:ascii="CourierNewPS-BoldMT" w:hAnsi="CourierNewPS-BoldMT" w:cs="CourierNewPS-BoldMT"/>
          <w:b/>
          <w:bCs/>
          <w:color w:val="010000"/>
        </w:rPr>
        <w:t>impala-shell -q 'SELECT * FROM users'</w:t>
      </w:r>
    </w:p>
    <w:p w14:paraId="39DB751A" w14:textId="2D5BBCE4" w:rsidR="00AD3C40" w:rsidRDefault="00AD3C40" w:rsidP="00AD3C40"/>
    <w:p w14:paraId="336A3A1D" w14:textId="06F88069" w:rsidR="00CA5659" w:rsidRDefault="00CA5659" w:rsidP="00CA5659">
      <w:pPr>
        <w:pStyle w:val="Heading2"/>
      </w:pPr>
      <w:bookmarkStart w:id="4" w:name="_Toc491515388"/>
      <w:r>
        <w:t>use -o to set output to a file</w:t>
      </w:r>
      <w:bookmarkEnd w:id="4"/>
    </w:p>
    <w:p w14:paraId="2BB3B71A" w14:textId="77777777" w:rsidR="00CA5659" w:rsidRPr="00CA5659" w:rsidRDefault="00CA5659" w:rsidP="00CA5659">
      <w:pPr>
        <w:shd w:val="solid" w:color="DEEAF6" w:themeColor="accent5" w:themeTint="33" w:fill="auto"/>
        <w:rPr>
          <w:rFonts w:ascii="CourierNewPS-BoldMT" w:hAnsi="CourierNewPS-BoldMT" w:cs="CourierNewPS-BoldMT"/>
          <w:b/>
          <w:bCs/>
          <w:color w:val="010000"/>
        </w:rPr>
      </w:pPr>
      <w:r w:rsidRPr="00CA5659">
        <w:rPr>
          <w:rFonts w:ascii="CourierNewPS-BoldMT" w:hAnsi="CourierNewPS-BoldMT" w:cs="CourierNewPS-BoldMT"/>
          <w:b/>
          <w:bCs/>
          <w:color w:val="010000"/>
        </w:rPr>
        <w:t>impala-shell -f myquery.sql \</w:t>
      </w:r>
    </w:p>
    <w:p w14:paraId="28841EDD" w14:textId="77777777" w:rsidR="00CA5659" w:rsidRPr="00CA5659" w:rsidRDefault="00CA5659" w:rsidP="00CA5659">
      <w:pPr>
        <w:shd w:val="solid" w:color="DEEAF6" w:themeColor="accent5" w:themeTint="33" w:fill="auto"/>
        <w:rPr>
          <w:rFonts w:ascii="CourierNewPS-BoldMT" w:hAnsi="CourierNewPS-BoldMT" w:cs="CourierNewPS-BoldMT"/>
          <w:b/>
          <w:bCs/>
          <w:color w:val="010000"/>
        </w:rPr>
      </w:pPr>
      <w:r w:rsidRPr="00CA5659">
        <w:rPr>
          <w:rFonts w:ascii="CourierNewPS-BoldMT" w:hAnsi="CourierNewPS-BoldMT" w:cs="CourierNewPS-BoldMT"/>
          <w:b/>
          <w:bCs/>
          <w:color w:val="010000"/>
        </w:rPr>
        <w:t>-o results.txt \</w:t>
      </w:r>
    </w:p>
    <w:p w14:paraId="6FA0C386" w14:textId="77777777" w:rsidR="00CA5659" w:rsidRPr="00CA5659" w:rsidRDefault="00CA5659" w:rsidP="00CA5659">
      <w:pPr>
        <w:shd w:val="solid" w:color="DEEAF6" w:themeColor="accent5" w:themeTint="33" w:fill="auto"/>
        <w:rPr>
          <w:rFonts w:ascii="CourierNewPS-BoldMT" w:hAnsi="CourierNewPS-BoldMT" w:cs="CourierNewPS-BoldMT"/>
          <w:b/>
          <w:bCs/>
          <w:color w:val="010000"/>
        </w:rPr>
      </w:pPr>
      <w:r w:rsidRPr="00CA5659">
        <w:rPr>
          <w:rFonts w:ascii="CourierNewPS-BoldMT" w:hAnsi="CourierNewPS-BoldMT" w:cs="CourierNewPS-BoldMT"/>
          <w:b/>
          <w:bCs/>
          <w:color w:val="010000"/>
        </w:rPr>
        <w:t>--delimited \</w:t>
      </w:r>
    </w:p>
    <w:p w14:paraId="34BA73CC" w14:textId="0579D136" w:rsidR="00CA5659" w:rsidRPr="00CA5659" w:rsidRDefault="00CA5659" w:rsidP="00CA5659">
      <w:pPr>
        <w:shd w:val="solid" w:color="DEEAF6" w:themeColor="accent5" w:themeTint="33" w:fill="auto"/>
        <w:rPr>
          <w:rFonts w:ascii="CourierNewPS-BoldMT" w:hAnsi="CourierNewPS-BoldMT" w:cs="CourierNewPS-BoldMT"/>
          <w:b/>
          <w:bCs/>
          <w:color w:val="010000"/>
        </w:rPr>
      </w:pPr>
      <w:r w:rsidRPr="00CA5659">
        <w:rPr>
          <w:rFonts w:ascii="CourierNewPS-BoldMT" w:hAnsi="CourierNewPS-BoldMT" w:cs="CourierNewPS-BoldMT"/>
          <w:b/>
          <w:bCs/>
          <w:color w:val="010000"/>
        </w:rPr>
        <w:t>--output_delimiter=','</w:t>
      </w:r>
    </w:p>
    <w:p w14:paraId="28FDB04A" w14:textId="77777777" w:rsidR="00AD3C40" w:rsidRDefault="00AD3C40" w:rsidP="00AD3C40"/>
    <w:p w14:paraId="48DC5EED" w14:textId="77777777" w:rsidR="00AD3C40" w:rsidRDefault="00AD3C40" w:rsidP="00AD3C40"/>
    <w:p w14:paraId="2FE897C9" w14:textId="77777777" w:rsidR="00AD3C40" w:rsidRDefault="00AD3C40" w:rsidP="00AD3C40"/>
    <w:p w14:paraId="57E759C6" w14:textId="77777777" w:rsidR="00AD3C40" w:rsidRDefault="00AD3C40" w:rsidP="00AD3C40"/>
    <w:p w14:paraId="053E0081" w14:textId="77777777" w:rsidR="00AD3C40" w:rsidRDefault="00AD3C40" w:rsidP="00AD3C40"/>
    <w:p w14:paraId="1B781952" w14:textId="77777777" w:rsidR="00AD3C40" w:rsidRDefault="00AD3C40" w:rsidP="00AD3C40"/>
    <w:p w14:paraId="7519DB01" w14:textId="69702DC3" w:rsidR="00AD3C40" w:rsidRDefault="00AD3C40" w:rsidP="00AD3C40"/>
    <w:p w14:paraId="49C3692A" w14:textId="670F6C56" w:rsidR="00AD3C40" w:rsidRDefault="00AD3C40" w:rsidP="00AD3C40"/>
    <w:p w14:paraId="55BC043F" w14:textId="0C17EA82" w:rsidR="00AD3C40" w:rsidRDefault="00AD3C40" w:rsidP="00AD3C40"/>
    <w:p w14:paraId="0C8C4250" w14:textId="77777777" w:rsidR="00AD3C40" w:rsidRDefault="00AD3C40" w:rsidP="00AD3C40"/>
    <w:sectPr w:rsidR="00AD3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urierNewPS-Bold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DF8"/>
    <w:rsid w:val="000F6DF8"/>
    <w:rsid w:val="007A758D"/>
    <w:rsid w:val="00AD3C40"/>
    <w:rsid w:val="00CA5659"/>
    <w:rsid w:val="00EA4064"/>
    <w:rsid w:val="00F1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CB9D5"/>
  <w15:chartTrackingRefBased/>
  <w15:docId w15:val="{4C132DCB-8157-471C-8411-8F7FF675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C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40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3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3C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A758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A75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758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A75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8394B-B148-45C9-86B9-C72A8CD41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Alatriste Trujillo, A.</dc:creator>
  <cp:keywords/>
  <dc:description/>
  <cp:lastModifiedBy>Alatriste Trujillo, A.</cp:lastModifiedBy>
  <cp:revision>5</cp:revision>
  <dcterms:created xsi:type="dcterms:W3CDTF">2017-08-23T18:13:00Z</dcterms:created>
  <dcterms:modified xsi:type="dcterms:W3CDTF">2017-08-26T17:54:00Z</dcterms:modified>
</cp:coreProperties>
</file>