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.661417322834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Написать демон на Python, который будет уведомлять о новых коммитах в git репозитории.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начала напишем класс для демона.</w:t>
      </w:r>
    </w:p>
    <w:p w:rsidR="00000000" w:rsidDel="00000000" w:rsidP="00000000" w:rsidRDefault="00000000" w:rsidRPr="00000000" w14:paraId="00000004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daemon.py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???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Daemon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(self, pidfile): self.pidfile = pidfile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daemonize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"""Deamonize class. UNIX double fork mechanism."""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:</w:t>
              <w:br w:type="textWrapping"/>
              <w:t xml:space="preserve">            pid = os.fork()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pid &gt;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exit first parent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        sys.exit(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OSError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err:</w:t>
              <w:br w:type="textWrapping"/>
              <w:t xml:space="preserve">   </w:t>
              <w:tab/>
              <w:tab/>
              <w:t xml:space="preserve"> sys.stderr.write(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'fork #1 failed: {0}\n'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.format(err))</w:t>
              <w:br w:type="textWrapping"/>
              <w:t xml:space="preserve">   </w:t>
              <w:tab/>
              <w:tab/>
              <w:t xml:space="preserve"> sys.exit(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decouple from parent environment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</w:t>
              <w:tab/>
              <w:t xml:space="preserve"> os.chdir(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t xml:space="preserve">   </w:t>
              <w:tab/>
              <w:t xml:space="preserve"> os.setsid()</w:t>
              <w:br w:type="textWrapping"/>
              <w:t xml:space="preserve">   </w:t>
              <w:tab/>
              <w:t xml:space="preserve"> os.umask(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do second fork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:</w:t>
              <w:br w:type="textWrapping"/>
              <w:t xml:space="preserve">   </w:t>
              <w:tab/>
              <w:tab/>
              <w:t xml:space="preserve"> pid = os.fork()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pid &gt;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: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exit from second parent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sys.exit(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OSError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err:</w:t>
              <w:br w:type="textWrapping"/>
              <w:t xml:space="preserve">   </w:t>
              <w:tab/>
              <w:tab/>
              <w:t xml:space="preserve"> sys.stderr.write(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'fork #2 failed: {0}\n'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.format(err))</w:t>
              <w:br w:type="textWrapping"/>
              <w:t xml:space="preserve">   </w:t>
              <w:tab/>
              <w:tab/>
              <w:t xml:space="preserve"> sys.exit(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redirect standard file descriptors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</w:t>
              <w:tab/>
              <w:t xml:space="preserve"> sys.stdout.flush()</w:t>
              <w:br w:type="textWrapping"/>
              <w:t xml:space="preserve">   </w:t>
              <w:tab/>
              <w:t xml:space="preserve"> sys.stderr.flush()</w:t>
              <w:br w:type="textWrapping"/>
              <w:t xml:space="preserve">   </w:t>
              <w:tab/>
              <w:t xml:space="preserve"> si = open(os.devnull,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t xml:space="preserve">   </w:t>
              <w:tab/>
              <w:t xml:space="preserve"> so = open(os.devnull,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'a+'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t xml:space="preserve">   </w:t>
              <w:tab/>
              <w:t xml:space="preserve"> se = open(os.devnull,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'a+'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br w:type="textWrapping"/>
              <w:t xml:space="preserve">   </w:t>
              <w:tab/>
              <w:t xml:space="preserve"> os.dup2(si.fileno(), sys.stdin.fileno())</w:t>
              <w:br w:type="textWrapping"/>
              <w:t xml:space="preserve">   </w:t>
              <w:tab/>
              <w:t xml:space="preserve"> os.dup2(so.fileno(), sys.stdout.fileno())</w:t>
              <w:br w:type="textWrapping"/>
              <w:t xml:space="preserve">   </w:t>
              <w:tab/>
              <w:t xml:space="preserve"> os.dup2(se.fileno(), sys.stderr.fileno())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write pidfile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</w:t>
              <w:tab/>
              <w:t xml:space="preserve"> atexit.register(self.delpid)</w:t>
              <w:br w:type="textWrapping"/>
              <w:br w:type="textWrapping"/>
              <w:t xml:space="preserve">   </w:t>
              <w:tab/>
              <w:t xml:space="preserve"> pid = str(os.getpid())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open(self.pidfile,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'w+'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f:</w:t>
              <w:br w:type="textWrapping"/>
              <w:t xml:space="preserve">   </w:t>
              <w:tab/>
              <w:tab/>
              <w:t xml:space="preserve"> f.write(pid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delpid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(self):</w:t>
              <w:br w:type="textWrapping"/>
              <w:t xml:space="preserve">        os.remove(self.pidfile)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your 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# your code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restart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(self):</w:t>
              <w:br w:type="textWrapping"/>
              <w:t xml:space="preserve">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"""Restart the daemon."""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</w:t>
              <w:tab/>
              <w:t xml:space="preserve"> self.stop()</w:t>
              <w:br w:type="textWrapping"/>
              <w:t xml:space="preserve">   </w:t>
              <w:tab/>
              <w:t xml:space="preserve"> self.start()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(self):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"""You should override this method when you subclass Daemon.</w:t>
              <w:br w:type="textWrapping"/>
              <w:br w:type="textWrapping"/>
              <w:t xml:space="preserve">   </w:t>
              <w:tab/>
              <w:t xml:space="preserve"> It will be called after the process has been daemonized by</w:t>
              <w:br w:type="textWrapping"/>
              <w:t xml:space="preserve">   </w:t>
              <w:tab/>
              <w:t xml:space="preserve"> start() or restart()."""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</w:t>
      </w:r>
      <w:r w:rsidDel="00000000" w:rsidR="00000000" w:rsidRPr="00000000">
        <w:rPr>
          <w:b w:val="1"/>
          <w:sz w:val="24"/>
          <w:szCs w:val="24"/>
          <w:rtl w:val="0"/>
        </w:rPr>
        <w:t xml:space="preserve">__init__(self, pidfile)</w:t>
      </w:r>
      <w:r w:rsidDel="00000000" w:rsidR="00000000" w:rsidRPr="00000000">
        <w:rPr>
          <w:sz w:val="24"/>
          <w:szCs w:val="24"/>
          <w:rtl w:val="0"/>
        </w:rPr>
        <w:t xml:space="preserve"> мы передаём демону имя файла, в котором будет записан его pid (process identifier).</w:t>
      </w:r>
    </w:p>
    <w:p w:rsidR="00000000" w:rsidDel="00000000" w:rsidP="00000000" w:rsidRDefault="00000000" w:rsidRPr="00000000" w14:paraId="00000009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.661417322834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daemonize(self)</w:t>
      </w:r>
      <w:r w:rsidDel="00000000" w:rsidR="00000000" w:rsidRPr="00000000">
        <w:rPr>
          <w:sz w:val="24"/>
          <w:szCs w:val="24"/>
          <w:rtl w:val="0"/>
        </w:rPr>
        <w:t xml:space="preserve"> предназначен для создания клона процесса, запущенного пользователем. При создании клона необходимо внести в него ряд изменений: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Он должен быть независим от родительского процесса. Это осуществляется с помощью UNIX double fork mechanism.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потоки (stdin. stdout, stderr) перенаправляются в devnull.</w:t>
      </w:r>
    </w:p>
    <w:p w:rsidR="00000000" w:rsidDel="00000000" w:rsidP="00000000" w:rsidRDefault="00000000" w:rsidRPr="00000000" w14:paraId="0000000D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.661417322834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start(self)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проверку на наличие файла pidfile.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файл существует и содержит pid, вывести предупреждение о том, что демон уже запущен. Завершить скрипт.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daemonize()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stop(self)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pid из pidfile.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pid отсутствует, вывести предупреждение о том, что демон не запущен.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Убить демона с помощью </w:t>
      </w:r>
      <w:r w:rsidDel="00000000" w:rsidR="00000000" w:rsidRPr="00000000">
        <w:rPr>
          <w:b w:val="1"/>
          <w:sz w:val="24"/>
          <w:szCs w:val="24"/>
          <w:rtl w:val="0"/>
        </w:rPr>
        <w:t xml:space="preserve">os.kill(pid, signal.SIGTERM)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restart(self)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run(self)</w:t>
      </w:r>
      <w:r w:rsidDel="00000000" w:rsidR="00000000" w:rsidRPr="00000000">
        <w:rPr>
          <w:sz w:val="24"/>
          <w:szCs w:val="24"/>
          <w:rtl w:val="0"/>
        </w:rPr>
        <w:t xml:space="preserve"> изменять не требуется.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daemon_example.py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класса Daemon создать новый класс MyDaemon: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MyDaemon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(Daemon):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(self):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:</w:t>
              <w:br w:type="textWrapping"/>
              <w:t xml:space="preserve">   </w:t>
              <w:tab/>
              <w:tab/>
              <w:t xml:space="preserve"> time.sleep(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run(self) будет переписана позже.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Создаём экземпляр демона: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daemon = MyDaemon(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'/tmp/daemon-example.pid'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Проверяем аргументы, переданные при запуске скрипта: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“start” - запуск демона.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“stop” - остановка демона.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“restart” - перезапуск демона.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этого шага должны получить следующий результат: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251" l="0" r="0" t="130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Добавляем пробное уведомление: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gi.repository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Notify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Notify.init(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"MyDaemon"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</w:t>
              <w:br w:type="textWrapping"/>
              <w:t xml:space="preserve">Notify.Notification.new(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"Test notification!"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Проверку на наличие новых коммитов реализовать самостоятельно, используя команды: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subprocess.run()</w:t>
      </w:r>
      <w:r w:rsidDel="00000000" w:rsidR="00000000" w:rsidRPr="00000000">
        <w:rPr>
          <w:sz w:val="24"/>
          <w:szCs w:val="24"/>
          <w:rtl w:val="0"/>
        </w:rPr>
        <w:t xml:space="preserve"> - для запуска подпроцессов.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fetch</w:t>
      </w:r>
      <w:r w:rsidDel="00000000" w:rsidR="00000000" w:rsidRPr="00000000">
        <w:rPr>
          <w:sz w:val="24"/>
          <w:szCs w:val="24"/>
          <w:rtl w:val="0"/>
        </w:rPr>
        <w:t xml:space="preserve"> - для загрузки информации о новых коммитах в текущей ветке.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log --graph --pretty=format:'%Cred%h%Creset -%C(yellow)%d%Creset %s %Cgreen(%cr)%Creset' --abbrev-commit --date=relative master..origin/master</w:t>
      </w:r>
      <w:r w:rsidDel="00000000" w:rsidR="00000000" w:rsidRPr="00000000">
        <w:rPr>
          <w:sz w:val="24"/>
          <w:szCs w:val="24"/>
          <w:rtl w:val="0"/>
        </w:rPr>
        <w:t xml:space="preserve"> - для вывода информации о новых коммитах.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Соединить всё воедино. Сделать 2 папки с копиями одного репозитория. Выполнить push коммита из первой папки и проверить вывод уведомления относительно второй папки.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