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Татур Платон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продвинутой работы с репозиториями git и релизами.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Работу с тестовым репозиторием.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Gitflow Workflow — это одна из самых известных и долгое время популярных моделей ветвления (branching model) в Git. Она была предложена Винсентом Дриссеном в 2010 году в статье «A successful Git branching model» и на многие годы стала фактически стандартом для команд, работающих с версионными релизами.</w:t>
      </w:r>
    </w:p>
    <w:bookmarkEnd w:id="11"/>
    <w:bookmarkStart w:id="5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Устанавливаю nodejs. (рис. 1)</w:t>
      </w:r>
    </w:p>
    <w:bookmarkStart w:id="15" w:name="fig:001"/>
    <w:p>
      <w:pPr>
        <w:pStyle w:val="CaptionedFigure"/>
      </w:pPr>
      <w:r>
        <w:drawing>
          <wp:inline>
            <wp:extent cx="3733800" cy="1251529"/>
            <wp:effectExtent b="0" l="0" r="0" t="0"/>
            <wp:docPr descr="Рис. 1: Установка nodejs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nodejs</w:t>
      </w:r>
    </w:p>
    <w:bookmarkEnd w:id="15"/>
    <w:p>
      <w:pPr>
        <w:pStyle w:val="BodyText"/>
      </w:pPr>
      <w:r>
        <w:t xml:space="preserve">Устанавливаю pnpm. (рис. 2)</w:t>
      </w:r>
    </w:p>
    <w:bookmarkStart w:id="19" w:name="fig:002"/>
    <w:p>
      <w:pPr>
        <w:pStyle w:val="CaptionedFigure"/>
      </w:pPr>
      <w:r>
        <w:drawing>
          <wp:inline>
            <wp:extent cx="3733800" cy="997897"/>
            <wp:effectExtent b="0" l="0" r="0" t="0"/>
            <wp:docPr descr="Рис. 2: Установка pnpm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7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pnpm</w:t>
      </w:r>
    </w:p>
    <w:bookmarkEnd w:id="19"/>
    <w:p>
      <w:pPr>
        <w:pStyle w:val="BodyText"/>
      </w:pPr>
      <w:r>
        <w:t xml:space="preserve">Устанавливаю gitflow. (рис. 3)</w:t>
      </w:r>
    </w:p>
    <w:bookmarkStart w:id="23" w:name="fig:003"/>
    <w:p>
      <w:pPr>
        <w:pStyle w:val="CaptionedFigure"/>
      </w:pPr>
      <w:r>
        <w:drawing>
          <wp:inline>
            <wp:extent cx="3733800" cy="1671478"/>
            <wp:effectExtent b="0" l="0" r="0" t="0"/>
            <wp:docPr descr="Рис. 3: Установка gitflow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1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gitflow</w:t>
      </w:r>
    </w:p>
    <w:bookmarkEnd w:id="23"/>
    <w:p>
      <w:pPr>
        <w:pStyle w:val="BodyText"/>
      </w:pPr>
      <w:r>
        <w:t xml:space="preserve">С помощью pnpm устанавливаю commitizen и standard-changelog. (рис. 4)</w:t>
      </w:r>
    </w:p>
    <w:bookmarkStart w:id="27" w:name="fig:004"/>
    <w:p>
      <w:pPr>
        <w:pStyle w:val="CaptionedFigure"/>
      </w:pPr>
      <w:r>
        <w:drawing>
          <wp:inline>
            <wp:extent cx="3733800" cy="1804340"/>
            <wp:effectExtent b="0" l="0" r="0" t="0"/>
            <wp:docPr descr="Рис. 4: Установка с помощью pnpm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4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с помощью pnpm</w:t>
      </w:r>
    </w:p>
    <w:bookmarkEnd w:id="27"/>
    <w:p>
      <w:pPr>
        <w:pStyle w:val="BodyText"/>
      </w:pPr>
      <w:r>
        <w:t xml:space="preserve">Создаю новый репозиторий и делаю там первый commit. (рис. 5)</w:t>
      </w:r>
    </w:p>
    <w:bookmarkStart w:id="31" w:name="fig:005"/>
    <w:p>
      <w:pPr>
        <w:pStyle w:val="CaptionedFigure"/>
      </w:pPr>
      <w:r>
        <w:drawing>
          <wp:inline>
            <wp:extent cx="3733800" cy="1663365"/>
            <wp:effectExtent b="0" l="0" r="0" t="0"/>
            <wp:docPr descr="Рис. 5: Создание репозитория и первый commit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3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репозитория и первый commit</w:t>
      </w:r>
    </w:p>
    <w:bookmarkEnd w:id="31"/>
    <w:p>
      <w:pPr>
        <w:pStyle w:val="BodyText"/>
      </w:pPr>
      <w:r>
        <w:t xml:space="preserve">Редактирую package.json. (рис. 6)</w:t>
      </w:r>
    </w:p>
    <w:bookmarkStart w:id="35" w:name="fig:006"/>
    <w:p>
      <w:pPr>
        <w:pStyle w:val="CaptionedFigure"/>
      </w:pPr>
      <w:r>
        <w:drawing>
          <wp:inline>
            <wp:extent cx="3733800" cy="1279560"/>
            <wp:effectExtent b="0" l="0" r="0" t="0"/>
            <wp:docPr descr="Рис. 6: Отредактированный файл package.json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9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Отредактированный файл package.json</w:t>
      </w:r>
    </w:p>
    <w:bookmarkEnd w:id="35"/>
    <w:p>
      <w:pPr>
        <w:pStyle w:val="BodyText"/>
      </w:pPr>
      <w:r>
        <w:t xml:space="preserve">Отправляю commit на GitHub (рис. 7)</w:t>
      </w:r>
    </w:p>
    <w:bookmarkStart w:id="39" w:name="fig:007"/>
    <w:p>
      <w:pPr>
        <w:pStyle w:val="CaptionedFigure"/>
      </w:pPr>
      <w:r>
        <w:drawing>
          <wp:inline>
            <wp:extent cx="3733800" cy="1802524"/>
            <wp:effectExtent b="0" l="0" r="0" t="0"/>
            <wp:docPr descr="Рис. 7: Отправление commit на GitHub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2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Отправление commit на GitHub</w:t>
      </w:r>
    </w:p>
    <w:bookmarkEnd w:id="39"/>
    <w:p>
      <w:pPr>
        <w:pStyle w:val="BodyText"/>
      </w:pPr>
      <w:r>
        <w:t xml:space="preserve">Инициализирую в репозитории git flow и создаю один релиз созданной ветке develop. (рис. 8)</w:t>
      </w:r>
    </w:p>
    <w:bookmarkStart w:id="43" w:name="fig:008"/>
    <w:p>
      <w:pPr>
        <w:pStyle w:val="CaptionedFigure"/>
      </w:pPr>
      <w:r>
        <w:drawing>
          <wp:inline>
            <wp:extent cx="3733800" cy="3536738"/>
            <wp:effectExtent b="0" l="0" r="0" t="0"/>
            <wp:docPr descr="Рис. 8: Использование git-flow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6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Использование git-flow</w:t>
      </w:r>
    </w:p>
    <w:bookmarkEnd w:id="43"/>
    <w:p>
      <w:pPr>
        <w:pStyle w:val="BodyText"/>
      </w:pPr>
      <w:r>
        <w:t xml:space="preserve">Создаю список изменений через standard changelog, заканчиваю релиз и выгружаю на удаленный репозиторий изменения. (рис. 9)</w:t>
      </w:r>
    </w:p>
    <w:bookmarkStart w:id="47" w:name="fig:009"/>
    <w:p>
      <w:pPr>
        <w:pStyle w:val="CaptionedFigure"/>
      </w:pPr>
      <w:r>
        <w:drawing>
          <wp:inline>
            <wp:extent cx="3733800" cy="3776915"/>
            <wp:effectExtent b="0" l="0" r="0" t="0"/>
            <wp:docPr descr="Рис. 9: Загрузка релиза на github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6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Загрузка релиза на github</w:t>
      </w:r>
    </w:p>
    <w:bookmarkEnd w:id="47"/>
    <w:p>
      <w:pPr>
        <w:pStyle w:val="BodyText"/>
      </w:pPr>
      <w:r>
        <w:t xml:space="preserve">Инициализирую ветку feature для работы над новой функциональностью, готовлю релиз и загружаю на github. (рис. 10)</w:t>
      </w:r>
    </w:p>
    <w:bookmarkStart w:id="51" w:name="fig:010"/>
    <w:p>
      <w:pPr>
        <w:pStyle w:val="CaptionedFigure"/>
      </w:pPr>
      <w:r>
        <w:drawing>
          <wp:inline>
            <wp:extent cx="3733800" cy="3245772"/>
            <wp:effectExtent b="0" l="0" r="0" t="0"/>
            <wp:docPr descr="Рис. 10: Работа с новой веткой и загрузка релиз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5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Работа с новой веткой и загрузка релиза</w:t>
      </w:r>
    </w:p>
    <w:bookmarkEnd w:id="51"/>
    <w:bookmarkEnd w:id="52"/>
    <w:bookmarkStart w:id="5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лабораторный работы я получил навыки правильной работы с репозиториями git.</w:t>
      </w:r>
    </w:p>
    <w:bookmarkEnd w:id="53"/>
    <w:bookmarkStart w:id="55" w:name="список-литературы"/>
    <w:p>
      <w:pPr>
        <w:pStyle w:val="Heading1"/>
      </w:pPr>
      <w:r>
        <w:t xml:space="preserve">Список литературы</w:t>
      </w:r>
    </w:p>
    <w:bookmarkStart w:id="54" w:name="refs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Татур Платон Андреевич</dc:creator>
  <dc:language>ru-RU\</dc:language>
  <cp:keywords/>
  <dcterms:created xsi:type="dcterms:W3CDTF">2026-03-07T19:01:31Z</dcterms:created>
  <dcterms:modified xsi:type="dcterms:W3CDTF">2026-03-07T19:01:31Z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