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в Markdown.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Сделайте отчёт по второй лабораторной работе в Markdown.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bookmarkEnd w:id="11"/>
    <w:bookmarkStart w:id="2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рабочей директории курса открываю через текстовый редактор файл с шаблоном отчета. (рис. 1)</w:t>
      </w:r>
    </w:p>
    <w:bookmarkStart w:id="15" w:name="fig:001"/>
    <w:p>
      <w:pPr>
        <w:pStyle w:val="CaptionedFigure"/>
      </w:pPr>
      <w:r>
        <w:drawing>
          <wp:inline>
            <wp:extent cx="3733800" cy="145001"/>
            <wp:effectExtent b="0" l="0" r="0" t="0"/>
            <wp:docPr descr="Рис. 1: Редактирование отчет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Редактирование отчета</w:t>
      </w:r>
    </w:p>
    <w:bookmarkEnd w:id="15"/>
    <w:p>
      <w:pPr>
        <w:pStyle w:val="BodyText"/>
      </w:pPr>
      <w:r>
        <w:t xml:space="preserve">Выполненяю отчет по работе. (рис. 2)</w:t>
      </w:r>
    </w:p>
    <w:bookmarkStart w:id="19" w:name="fig:002"/>
    <w:p>
      <w:pPr>
        <w:pStyle w:val="CaptionedFigure"/>
      </w:pPr>
      <w:r>
        <w:drawing>
          <wp:inline>
            <wp:extent cx="3733800" cy="2268743"/>
            <wp:effectExtent b="0" l="0" r="0" t="0"/>
            <wp:docPr descr="Рис. 2: Выполнение отчета по лабораторной работе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Выполнение отчета по лабораторной работе</w:t>
      </w:r>
    </w:p>
    <w:bookmarkEnd w:id="19"/>
    <w:bookmarkEnd w:id="20"/>
    <w:bookmarkStart w:id="2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я научился оформлять отчёты с помощью легковесного языка разметки Markdown.</w:t>
      </w:r>
    </w:p>
    <w:bookmarkEnd w:id="21"/>
    <w:bookmarkStart w:id="23" w:name="список-литературы"/>
    <w:p>
      <w:pPr>
        <w:pStyle w:val="Heading1"/>
      </w:pPr>
      <w:r>
        <w:t xml:space="preserve">Список литературы</w:t>
      </w:r>
    </w:p>
    <w:bookmarkStart w:id="22" w:name="refs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Татур Платон Андреевич</dc:creator>
  <dc:language>ru-RU\</dc:language>
  <cp:keywords/>
  <dcterms:created xsi:type="dcterms:W3CDTF">2026-03-07T18:18:44Z</dcterms:created>
  <dcterms:modified xsi:type="dcterms:W3CDTF">2026-03-07T18:18:44Z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