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E86D" w14:textId="77777777" w:rsidR="00501666" w:rsidRPr="00501666" w:rsidRDefault="00501666" w:rsidP="00501666">
      <w:pPr>
        <w:spacing w:after="0" w:line="240" w:lineRule="auto"/>
        <w:jc w:val="center"/>
        <w:outlineLvl w:val="0"/>
        <w:rPr>
          <w:rFonts w:ascii="Heebo" w:eastAsia="Times New Roman" w:hAnsi="Heebo" w:cs="Heebo"/>
          <w:color w:val="FFFFFF"/>
          <w:kern w:val="36"/>
          <w:sz w:val="42"/>
          <w:szCs w:val="42"/>
          <w14:ligatures w14:val="none"/>
        </w:rPr>
      </w:pPr>
      <w:r w:rsidRPr="00501666">
        <w:rPr>
          <w:rFonts w:ascii="Heebo" w:eastAsia="Times New Roman" w:hAnsi="Heebo" w:cs="Heebo" w:hint="cs"/>
          <w:color w:val="FFFFFF"/>
          <w:kern w:val="36"/>
          <w:sz w:val="42"/>
          <w:szCs w:val="42"/>
          <w14:ligatures w14:val="none"/>
        </w:rPr>
        <w:t>Compiler Design - Syntax Analysis</w:t>
      </w:r>
    </w:p>
    <w:p w14:paraId="3D7759D7" w14:textId="77777777" w:rsidR="00501666" w:rsidRPr="00501666" w:rsidRDefault="00501666" w:rsidP="00501666">
      <w:pPr>
        <w:spacing w:after="0" w:line="240" w:lineRule="auto"/>
        <w:rPr>
          <w:rFonts w:ascii="Times New Roman" w:eastAsia="Times New Roman" w:hAnsi="Times New Roman" w:cs="Times New Roman" w:hint="cs"/>
          <w:kern w:val="0"/>
          <w:sz w:val="24"/>
          <w:szCs w:val="24"/>
          <w14:ligatures w14:val="none"/>
        </w:rPr>
      </w:pPr>
      <w:r w:rsidRPr="00501666">
        <w:rPr>
          <w:rFonts w:ascii="Times New Roman" w:eastAsia="Times New Roman" w:hAnsi="Times New Roman" w:cs="Times New Roman"/>
          <w:kern w:val="0"/>
          <w:sz w:val="24"/>
          <w:szCs w:val="24"/>
          <w14:ligatures w14:val="none"/>
        </w:rPr>
        <w:pict w14:anchorId="2D38259E">
          <v:rect id="_x0000_i1025" style="width:0;height:.75pt" o:hralign="center" o:hrstd="t" o:hrnoshade="t" o:hr="t" stroked="f"/>
        </w:pict>
      </w:r>
    </w:p>
    <w:p w14:paraId="26BE6872" w14:textId="77777777" w:rsidR="00501666" w:rsidRPr="00501666" w:rsidRDefault="00501666" w:rsidP="00501666">
      <w:pPr>
        <w:spacing w:after="0" w:line="240" w:lineRule="auto"/>
        <w:rPr>
          <w:rFonts w:ascii="Nunito" w:eastAsia="Times New Roman" w:hAnsi="Nunito" w:cs="Times New Roman"/>
          <w:b/>
          <w:bCs/>
          <w:color w:val="303030"/>
          <w:kern w:val="0"/>
          <w:sz w:val="23"/>
          <w:szCs w:val="23"/>
          <w14:ligatures w14:val="none"/>
        </w:rPr>
      </w:pPr>
      <w:hyperlink r:id="rId5" w:history="1">
        <w:r w:rsidRPr="00501666">
          <w:rPr>
            <w:rFonts w:ascii="Nunito" w:eastAsia="Times New Roman" w:hAnsi="Nunito" w:cs="Times New Roman"/>
            <w:b/>
            <w:bCs/>
            <w:color w:val="303030"/>
            <w:kern w:val="0"/>
            <w:sz w:val="23"/>
            <w:szCs w:val="23"/>
            <w:u w:val="single"/>
            <w14:ligatures w14:val="none"/>
          </w:rPr>
          <w:t> Previous Page</w:t>
        </w:r>
      </w:hyperlink>
    </w:p>
    <w:p w14:paraId="71B9A0FF" w14:textId="77777777" w:rsidR="00501666" w:rsidRPr="00501666" w:rsidRDefault="00501666" w:rsidP="00501666">
      <w:pPr>
        <w:spacing w:after="75" w:line="240" w:lineRule="auto"/>
        <w:rPr>
          <w:rFonts w:ascii="Nunito" w:eastAsia="Times New Roman" w:hAnsi="Nunito" w:cs="Times New Roman"/>
          <w:b/>
          <w:bCs/>
          <w:color w:val="303030"/>
          <w:kern w:val="0"/>
          <w:sz w:val="23"/>
          <w:szCs w:val="23"/>
          <w14:ligatures w14:val="none"/>
        </w:rPr>
      </w:pPr>
      <w:hyperlink r:id="rId6" w:history="1">
        <w:r w:rsidRPr="00501666">
          <w:rPr>
            <w:rFonts w:ascii="Nunito" w:eastAsia="Times New Roman" w:hAnsi="Nunito" w:cs="Times New Roman"/>
            <w:b/>
            <w:bCs/>
            <w:color w:val="303030"/>
            <w:kern w:val="0"/>
            <w:sz w:val="23"/>
            <w:szCs w:val="23"/>
            <w:u w:val="single"/>
            <w14:ligatures w14:val="none"/>
          </w:rPr>
          <w:t>Next Page  </w:t>
        </w:r>
      </w:hyperlink>
    </w:p>
    <w:p w14:paraId="796250B1"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Syntax analysis or parsing is the second phase of a compiler. In this chapter, we shall learn the basic concepts used in the construction of a parser.</w:t>
      </w:r>
    </w:p>
    <w:p w14:paraId="4BBE9275"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We have seen that a lexical analyzer can identify tokens with the help of regular expressions and pattern rules. But a lexical analyzer cannot check the syntax of a given sentence due to the limitations of the regular expressions. Regular expressions cannot check balancing tokens, such as parenthesis. Therefore, this phase uses context-free grammar (CFG), which is recognized by push-down automata.</w:t>
      </w:r>
    </w:p>
    <w:p w14:paraId="69056B97"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CFG, on the other hand, is a superset of Regular Grammar, as depicted below:</w:t>
      </w:r>
    </w:p>
    <w:p w14:paraId="0FFD7EF0" w14:textId="0FBE71BA" w:rsidR="00501666" w:rsidRPr="00501666" w:rsidRDefault="00501666" w:rsidP="00501666">
      <w:pPr>
        <w:spacing w:after="0" w:line="240" w:lineRule="auto"/>
        <w:rPr>
          <w:rFonts w:ascii="Times New Roman" w:eastAsia="Times New Roman" w:hAnsi="Times New Roman" w:cs="Times New Roman"/>
          <w:kern w:val="0"/>
          <w:sz w:val="24"/>
          <w:szCs w:val="24"/>
          <w14:ligatures w14:val="none"/>
        </w:rPr>
      </w:pPr>
      <w:r w:rsidRPr="00501666">
        <w:rPr>
          <w:rFonts w:ascii="Times New Roman" w:eastAsia="Times New Roman" w:hAnsi="Times New Roman" w:cs="Times New Roman"/>
          <w:noProof/>
          <w:kern w:val="0"/>
          <w:sz w:val="24"/>
          <w:szCs w:val="24"/>
          <w14:ligatures w14:val="none"/>
        </w:rPr>
        <w:drawing>
          <wp:inline distT="0" distB="0" distL="0" distR="0" wp14:anchorId="5E07E5CE" wp14:editId="0907EA91">
            <wp:extent cx="2430145" cy="2404745"/>
            <wp:effectExtent l="0" t="0" r="8255" b="0"/>
            <wp:docPr id="10" name="Picture 10" descr="Relation of CFG and Regular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 of CFG and Regular Gramm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0145" cy="2404745"/>
                    </a:xfrm>
                    <a:prstGeom prst="rect">
                      <a:avLst/>
                    </a:prstGeom>
                    <a:noFill/>
                    <a:ln>
                      <a:noFill/>
                    </a:ln>
                  </pic:spPr>
                </pic:pic>
              </a:graphicData>
            </a:graphic>
          </wp:inline>
        </w:drawing>
      </w:r>
    </w:p>
    <w:p w14:paraId="0AFB7311"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It implies that every Regular Grammar is also context-free, but there exists some problems, which are beyond the scope of Regular Grammar. CFG is a helpful tool in describing the syntax of programming languages.</w:t>
      </w:r>
    </w:p>
    <w:p w14:paraId="6B79F74A"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t>Context-Free Grammar</w:t>
      </w:r>
    </w:p>
    <w:p w14:paraId="4110C0DA"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In this section, we will first see the definition of context-free grammar and introduce terminologies used in parsing technology.</w:t>
      </w:r>
    </w:p>
    <w:p w14:paraId="3AC3457C"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A context-free grammar has four components:</w:t>
      </w:r>
    </w:p>
    <w:p w14:paraId="704D7B2A" w14:textId="77777777" w:rsidR="00501666" w:rsidRPr="00501666" w:rsidRDefault="00501666" w:rsidP="00501666">
      <w:pPr>
        <w:numPr>
          <w:ilvl w:val="0"/>
          <w:numId w:val="1"/>
        </w:numPr>
        <w:spacing w:after="0" w:line="240" w:lineRule="auto"/>
        <w:ind w:left="1395"/>
        <w:jc w:val="both"/>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A set of </w:t>
      </w:r>
      <w:r w:rsidRPr="00501666">
        <w:rPr>
          <w:rFonts w:ascii="Nunito" w:eastAsia="Times New Roman" w:hAnsi="Nunito" w:cs="Times New Roman"/>
          <w:b/>
          <w:bCs/>
          <w:color w:val="000000"/>
          <w:kern w:val="0"/>
          <w:sz w:val="24"/>
          <w:szCs w:val="24"/>
          <w14:ligatures w14:val="none"/>
        </w:rPr>
        <w:t>non-terminals</w:t>
      </w:r>
      <w:r w:rsidRPr="00501666">
        <w:rPr>
          <w:rFonts w:ascii="Nunito" w:eastAsia="Times New Roman" w:hAnsi="Nunito" w:cs="Times New Roman"/>
          <w:color w:val="000000"/>
          <w:kern w:val="0"/>
          <w:sz w:val="24"/>
          <w:szCs w:val="24"/>
          <w14:ligatures w14:val="none"/>
        </w:rPr>
        <w:t> (V). Non-terminals are syntactic variables that denote sets of strings. The non-terminals define sets of strings that help define the language generated by the grammar.</w:t>
      </w:r>
    </w:p>
    <w:p w14:paraId="677AE148" w14:textId="77777777" w:rsidR="00501666" w:rsidRPr="00501666" w:rsidRDefault="00501666" w:rsidP="00501666">
      <w:pPr>
        <w:numPr>
          <w:ilvl w:val="0"/>
          <w:numId w:val="1"/>
        </w:numPr>
        <w:spacing w:after="0" w:line="240" w:lineRule="auto"/>
        <w:ind w:left="1395"/>
        <w:jc w:val="both"/>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lastRenderedPageBreak/>
        <w:t>A set of tokens, known as </w:t>
      </w:r>
      <w:r w:rsidRPr="00501666">
        <w:rPr>
          <w:rFonts w:ascii="Nunito" w:eastAsia="Times New Roman" w:hAnsi="Nunito" w:cs="Times New Roman"/>
          <w:b/>
          <w:bCs/>
          <w:color w:val="000000"/>
          <w:kern w:val="0"/>
          <w:sz w:val="24"/>
          <w:szCs w:val="24"/>
          <w14:ligatures w14:val="none"/>
        </w:rPr>
        <w:t>terminal symbols</w:t>
      </w:r>
      <w:r w:rsidRPr="00501666">
        <w:rPr>
          <w:rFonts w:ascii="Nunito" w:eastAsia="Times New Roman" w:hAnsi="Nunito" w:cs="Times New Roman"/>
          <w:color w:val="000000"/>
          <w:kern w:val="0"/>
          <w:sz w:val="24"/>
          <w:szCs w:val="24"/>
          <w14:ligatures w14:val="none"/>
        </w:rPr>
        <w:t> (Σ). Terminals are the basic symbols from which strings are formed.</w:t>
      </w:r>
    </w:p>
    <w:p w14:paraId="70217E11" w14:textId="77777777" w:rsidR="00501666" w:rsidRPr="00501666" w:rsidRDefault="00501666" w:rsidP="00501666">
      <w:pPr>
        <w:numPr>
          <w:ilvl w:val="0"/>
          <w:numId w:val="1"/>
        </w:numPr>
        <w:spacing w:after="0" w:line="240" w:lineRule="auto"/>
        <w:ind w:left="1395"/>
        <w:jc w:val="both"/>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A set of </w:t>
      </w:r>
      <w:r w:rsidRPr="00501666">
        <w:rPr>
          <w:rFonts w:ascii="Nunito" w:eastAsia="Times New Roman" w:hAnsi="Nunito" w:cs="Times New Roman"/>
          <w:b/>
          <w:bCs/>
          <w:color w:val="000000"/>
          <w:kern w:val="0"/>
          <w:sz w:val="24"/>
          <w:szCs w:val="24"/>
          <w14:ligatures w14:val="none"/>
        </w:rPr>
        <w:t>productions</w:t>
      </w:r>
      <w:r w:rsidRPr="00501666">
        <w:rPr>
          <w:rFonts w:ascii="Nunito" w:eastAsia="Times New Roman" w:hAnsi="Nunito" w:cs="Times New Roman"/>
          <w:color w:val="000000"/>
          <w:kern w:val="0"/>
          <w:sz w:val="24"/>
          <w:szCs w:val="24"/>
          <w14:ligatures w14:val="none"/>
        </w:rPr>
        <w:t> (P). The productions of a grammar specify the manner in which the terminals and non-terminals can be combined to form strings. Each production consists of a </w:t>
      </w:r>
      <w:r w:rsidRPr="00501666">
        <w:rPr>
          <w:rFonts w:ascii="Nunito" w:eastAsia="Times New Roman" w:hAnsi="Nunito" w:cs="Times New Roman"/>
          <w:b/>
          <w:bCs/>
          <w:color w:val="000000"/>
          <w:kern w:val="0"/>
          <w:sz w:val="24"/>
          <w:szCs w:val="24"/>
          <w14:ligatures w14:val="none"/>
        </w:rPr>
        <w:t>non-terminal</w:t>
      </w:r>
      <w:r w:rsidRPr="00501666">
        <w:rPr>
          <w:rFonts w:ascii="Nunito" w:eastAsia="Times New Roman" w:hAnsi="Nunito" w:cs="Times New Roman"/>
          <w:color w:val="000000"/>
          <w:kern w:val="0"/>
          <w:sz w:val="24"/>
          <w:szCs w:val="24"/>
          <w14:ligatures w14:val="none"/>
        </w:rPr>
        <w:t> called the left side of the production, an arrow, and a sequence of tokens and/or </w:t>
      </w:r>
      <w:r w:rsidRPr="00501666">
        <w:rPr>
          <w:rFonts w:ascii="Nunito" w:eastAsia="Times New Roman" w:hAnsi="Nunito" w:cs="Times New Roman"/>
          <w:b/>
          <w:bCs/>
          <w:color w:val="000000"/>
          <w:kern w:val="0"/>
          <w:sz w:val="24"/>
          <w:szCs w:val="24"/>
          <w14:ligatures w14:val="none"/>
        </w:rPr>
        <w:t>on- terminals</w:t>
      </w:r>
      <w:r w:rsidRPr="00501666">
        <w:rPr>
          <w:rFonts w:ascii="Nunito" w:eastAsia="Times New Roman" w:hAnsi="Nunito" w:cs="Times New Roman"/>
          <w:color w:val="000000"/>
          <w:kern w:val="0"/>
          <w:sz w:val="24"/>
          <w:szCs w:val="24"/>
          <w14:ligatures w14:val="none"/>
        </w:rPr>
        <w:t>, called the right side of the production.</w:t>
      </w:r>
    </w:p>
    <w:p w14:paraId="4FEE3621" w14:textId="77777777" w:rsidR="00501666" w:rsidRPr="00501666" w:rsidRDefault="00501666" w:rsidP="00501666">
      <w:pPr>
        <w:numPr>
          <w:ilvl w:val="0"/>
          <w:numId w:val="1"/>
        </w:numPr>
        <w:spacing w:after="0" w:line="240" w:lineRule="auto"/>
        <w:ind w:left="1395"/>
        <w:jc w:val="both"/>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One of the non-terminals is designated as the start symbol (S); from where the production begins.</w:t>
      </w:r>
    </w:p>
    <w:p w14:paraId="009F75D2"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 strings are derived from the start symbol by repeatedly replacing a non-terminal (initially the start symbol) by the right side of a production, for that non-terminal.</w:t>
      </w:r>
    </w:p>
    <w:p w14:paraId="0077A700" w14:textId="77777777" w:rsidR="00501666" w:rsidRPr="00501666" w:rsidRDefault="00501666" w:rsidP="00501666">
      <w:pPr>
        <w:spacing w:after="0" w:line="240" w:lineRule="auto"/>
        <w:outlineLvl w:val="2"/>
        <w:rPr>
          <w:rFonts w:ascii="Heebo" w:eastAsia="Times New Roman" w:hAnsi="Heebo" w:cs="Heebo"/>
          <w:color w:val="FFFFFF"/>
          <w:kern w:val="0"/>
          <w:sz w:val="30"/>
          <w:szCs w:val="30"/>
          <w14:ligatures w14:val="none"/>
        </w:rPr>
      </w:pPr>
      <w:r w:rsidRPr="00501666">
        <w:rPr>
          <w:rFonts w:ascii="Heebo" w:eastAsia="Times New Roman" w:hAnsi="Heebo" w:cs="Heebo" w:hint="cs"/>
          <w:color w:val="FFFFFF"/>
          <w:kern w:val="0"/>
          <w:sz w:val="30"/>
          <w:szCs w:val="30"/>
          <w14:ligatures w14:val="none"/>
        </w:rPr>
        <w:t>Example</w:t>
      </w:r>
    </w:p>
    <w:p w14:paraId="094E56D7"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We take the problem of palindrome language, which cannot be described by means of Regular Expression. That is, L = { w | w = w</w:t>
      </w:r>
      <w:r w:rsidRPr="00501666">
        <w:rPr>
          <w:rFonts w:ascii="Nunito" w:eastAsia="Times New Roman" w:hAnsi="Nunito" w:cs="Times New Roman"/>
          <w:color w:val="FFFFFF"/>
          <w:kern w:val="0"/>
          <w:sz w:val="18"/>
          <w:szCs w:val="18"/>
          <w:vertAlign w:val="superscript"/>
          <w14:ligatures w14:val="none"/>
        </w:rPr>
        <w:t>R</w:t>
      </w:r>
      <w:r w:rsidRPr="00501666">
        <w:rPr>
          <w:rFonts w:ascii="Nunito" w:eastAsia="Times New Roman" w:hAnsi="Nunito" w:cs="Times New Roman"/>
          <w:color w:val="FFFFFF"/>
          <w:kern w:val="0"/>
          <w:sz w:val="24"/>
          <w:szCs w:val="24"/>
          <w14:ligatures w14:val="none"/>
        </w:rPr>
        <w:t> } is not a regular language. But it can be described by means of CFG, as illustrated below:</w:t>
      </w:r>
    </w:p>
    <w:p w14:paraId="1D6618AF"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G = ( V, Σ, P, S )</w:t>
      </w:r>
    </w:p>
    <w:p w14:paraId="70CDC0F8"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Where:</w:t>
      </w:r>
    </w:p>
    <w:p w14:paraId="2070D133"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V = { Q, Z, N }</w:t>
      </w:r>
    </w:p>
    <w:p w14:paraId="2316429C"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Σ = { 0, 1 }</w:t>
      </w:r>
    </w:p>
    <w:p w14:paraId="28060D2D"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P = { Q → Z | Q → N | Q → ℇ | Z → 0Q0 | N → 1Q1 }</w:t>
      </w:r>
    </w:p>
    <w:p w14:paraId="0B343B29"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S = { Q }</w:t>
      </w:r>
    </w:p>
    <w:p w14:paraId="6DCE5621"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This grammar describes palindrome language, such as: 1001, 11100111, 00100, 1010101, 11111, etc.</w:t>
      </w:r>
    </w:p>
    <w:p w14:paraId="1FCB1FB5"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t>Syntax Analyzers</w:t>
      </w:r>
    </w:p>
    <w:p w14:paraId="4E8C3600"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A syntax analyzer or parser takes the input from a lexical analyzer in the form of token streams. The parser analyzes the source code (token stream) against the production rules to detect any errors in the code. The output of this phase is a </w:t>
      </w:r>
      <w:r w:rsidRPr="00501666">
        <w:rPr>
          <w:rFonts w:ascii="Nunito" w:eastAsia="Times New Roman" w:hAnsi="Nunito" w:cs="Times New Roman"/>
          <w:b/>
          <w:bCs/>
          <w:color w:val="FFFFFF"/>
          <w:kern w:val="0"/>
          <w:sz w:val="24"/>
          <w:szCs w:val="24"/>
          <w14:ligatures w14:val="none"/>
        </w:rPr>
        <w:t>parse tree</w:t>
      </w:r>
      <w:r w:rsidRPr="00501666">
        <w:rPr>
          <w:rFonts w:ascii="Nunito" w:eastAsia="Times New Roman" w:hAnsi="Nunito" w:cs="Times New Roman"/>
          <w:color w:val="FFFFFF"/>
          <w:kern w:val="0"/>
          <w:sz w:val="24"/>
          <w:szCs w:val="24"/>
          <w14:ligatures w14:val="none"/>
        </w:rPr>
        <w:t>.</w:t>
      </w:r>
    </w:p>
    <w:p w14:paraId="74007045" w14:textId="5EB117F7" w:rsidR="00501666" w:rsidRPr="00501666" w:rsidRDefault="00501666" w:rsidP="00501666">
      <w:pPr>
        <w:spacing w:after="0" w:line="240" w:lineRule="auto"/>
        <w:rPr>
          <w:rFonts w:ascii="Times New Roman" w:eastAsia="Times New Roman" w:hAnsi="Times New Roman" w:cs="Times New Roman"/>
          <w:kern w:val="0"/>
          <w:sz w:val="24"/>
          <w:szCs w:val="24"/>
          <w14:ligatures w14:val="none"/>
        </w:rPr>
      </w:pPr>
      <w:r w:rsidRPr="00501666">
        <w:rPr>
          <w:rFonts w:ascii="Times New Roman" w:eastAsia="Times New Roman" w:hAnsi="Times New Roman" w:cs="Times New Roman"/>
          <w:noProof/>
          <w:kern w:val="0"/>
          <w:sz w:val="24"/>
          <w:szCs w:val="24"/>
          <w14:ligatures w14:val="none"/>
        </w:rPr>
        <w:lastRenderedPageBreak/>
        <w:drawing>
          <wp:inline distT="0" distB="0" distL="0" distR="0" wp14:anchorId="7007EDA5" wp14:editId="45E78A4A">
            <wp:extent cx="5173345" cy="1837055"/>
            <wp:effectExtent l="0" t="0" r="8255" b="0"/>
            <wp:docPr id="9" name="Picture 9" descr="Syntax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ax Analy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3345" cy="1837055"/>
                    </a:xfrm>
                    <a:prstGeom prst="rect">
                      <a:avLst/>
                    </a:prstGeom>
                    <a:noFill/>
                    <a:ln>
                      <a:noFill/>
                    </a:ln>
                  </pic:spPr>
                </pic:pic>
              </a:graphicData>
            </a:graphic>
          </wp:inline>
        </w:drawing>
      </w:r>
    </w:p>
    <w:p w14:paraId="4FDFF1D7"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This way, the parser accomplishes two tasks, i.e., parsing the code, looking for errors and generating a parse tree as the output of the phase.</w:t>
      </w:r>
    </w:p>
    <w:p w14:paraId="5D4D98CD"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Parsers are expected to parse the whole code even if some errors exist in the program. Parsers use error recovering strategies, which we will learn later in this chapter.</w:t>
      </w:r>
    </w:p>
    <w:p w14:paraId="04EBC632"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t>Derivation</w:t>
      </w:r>
    </w:p>
    <w:p w14:paraId="641F17D8"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A derivation is basically a sequence of production rules, in order to get the input string. During parsing, we take two decisions for some sentential form of input:</w:t>
      </w:r>
    </w:p>
    <w:p w14:paraId="17E2B5B4" w14:textId="77777777" w:rsidR="00501666" w:rsidRPr="00501666" w:rsidRDefault="00501666" w:rsidP="00501666">
      <w:pPr>
        <w:numPr>
          <w:ilvl w:val="0"/>
          <w:numId w:val="2"/>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Deciding the non-terminal which is to be replaced.</w:t>
      </w:r>
    </w:p>
    <w:p w14:paraId="6F617402" w14:textId="77777777" w:rsidR="00501666" w:rsidRPr="00501666" w:rsidRDefault="00501666" w:rsidP="00501666">
      <w:pPr>
        <w:numPr>
          <w:ilvl w:val="0"/>
          <w:numId w:val="2"/>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Deciding the production rule, by which, the non-terminal will be replaced.</w:t>
      </w:r>
    </w:p>
    <w:p w14:paraId="08AC64B8"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To decide which non-terminal to be replaced with production rule, we can have two options.</w:t>
      </w:r>
    </w:p>
    <w:p w14:paraId="58A0A136" w14:textId="77777777" w:rsidR="00501666" w:rsidRPr="00501666" w:rsidRDefault="00501666" w:rsidP="00501666">
      <w:pPr>
        <w:spacing w:after="0" w:line="240" w:lineRule="auto"/>
        <w:outlineLvl w:val="2"/>
        <w:rPr>
          <w:rFonts w:ascii="Heebo" w:eastAsia="Times New Roman" w:hAnsi="Heebo" w:cs="Heebo"/>
          <w:color w:val="FFFFFF"/>
          <w:kern w:val="0"/>
          <w:sz w:val="30"/>
          <w:szCs w:val="30"/>
          <w14:ligatures w14:val="none"/>
        </w:rPr>
      </w:pPr>
      <w:r w:rsidRPr="00501666">
        <w:rPr>
          <w:rFonts w:ascii="Heebo" w:eastAsia="Times New Roman" w:hAnsi="Heebo" w:cs="Heebo" w:hint="cs"/>
          <w:color w:val="FFFFFF"/>
          <w:kern w:val="0"/>
          <w:sz w:val="30"/>
          <w:szCs w:val="30"/>
          <w14:ligatures w14:val="none"/>
        </w:rPr>
        <w:t>Left-most Derivation</w:t>
      </w:r>
    </w:p>
    <w:p w14:paraId="25558191"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If the sentential form of an input is scanned and replaced from left to right, it is called left-most derivation. The sentential form derived by the left-most derivation is called the left-sentential form.</w:t>
      </w:r>
    </w:p>
    <w:p w14:paraId="5C584F32" w14:textId="77777777" w:rsidR="00501666" w:rsidRPr="00501666" w:rsidRDefault="00501666" w:rsidP="00501666">
      <w:pPr>
        <w:spacing w:after="0" w:line="240" w:lineRule="auto"/>
        <w:outlineLvl w:val="2"/>
        <w:rPr>
          <w:rFonts w:ascii="Heebo" w:eastAsia="Times New Roman" w:hAnsi="Heebo" w:cs="Heebo"/>
          <w:color w:val="FFFFFF"/>
          <w:kern w:val="0"/>
          <w:sz w:val="30"/>
          <w:szCs w:val="30"/>
          <w14:ligatures w14:val="none"/>
        </w:rPr>
      </w:pPr>
      <w:r w:rsidRPr="00501666">
        <w:rPr>
          <w:rFonts w:ascii="Heebo" w:eastAsia="Times New Roman" w:hAnsi="Heebo" w:cs="Heebo" w:hint="cs"/>
          <w:color w:val="FFFFFF"/>
          <w:kern w:val="0"/>
          <w:sz w:val="30"/>
          <w:szCs w:val="30"/>
          <w14:ligatures w14:val="none"/>
        </w:rPr>
        <w:t>Right-most Derivation</w:t>
      </w:r>
    </w:p>
    <w:p w14:paraId="42E321DB"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If we scan and replace the input with production rules, from right to left, it is known as right-most derivation. The sentential form derived from the right-most derivation is called the right-sentential form.</w:t>
      </w:r>
    </w:p>
    <w:p w14:paraId="1E96AF98"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b/>
          <w:bCs/>
          <w:color w:val="FFFFFF"/>
          <w:kern w:val="0"/>
          <w:sz w:val="24"/>
          <w:szCs w:val="24"/>
          <w14:ligatures w14:val="none"/>
        </w:rPr>
        <w:t>Example</w:t>
      </w:r>
    </w:p>
    <w:p w14:paraId="15DB1650"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Production rules:</w:t>
      </w:r>
    </w:p>
    <w:p w14:paraId="10F3C877"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735E490E"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03259766"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000000"/>
          <w:kern w:val="0"/>
          <w:sz w:val="23"/>
          <w:szCs w:val="23"/>
          <w14:ligatures w14:val="none"/>
        </w:rPr>
        <w:lastRenderedPageBreak/>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p>
    <w:p w14:paraId="542DDA87"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Input string: id + id * id</w:t>
      </w:r>
    </w:p>
    <w:p w14:paraId="7E2548E7"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 left-most derivation is:</w:t>
      </w:r>
    </w:p>
    <w:p w14:paraId="776AD148"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57EBB1AA"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080BA000"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4105E04A"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197A4AE1"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w:t>
      </w:r>
    </w:p>
    <w:p w14:paraId="039764F8"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Notice that the left-most side non-terminal is always processed first.</w:t>
      </w:r>
    </w:p>
    <w:p w14:paraId="62093FA7"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 right-most derivation is:</w:t>
      </w:r>
    </w:p>
    <w:p w14:paraId="17DBE767"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6A4905F3"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0E762993"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w:t>
      </w:r>
    </w:p>
    <w:p w14:paraId="6625AE43"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w:t>
      </w:r>
    </w:p>
    <w:p w14:paraId="4E9B3394"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w:t>
      </w:r>
    </w:p>
    <w:p w14:paraId="33169C8B"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t>Parse Tree</w:t>
      </w:r>
    </w:p>
    <w:p w14:paraId="058049EE"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A parse tree is a graphical depiction of a derivation. It is convenient to see how strings are derived from the start symbol. The start symbol of the derivation becomes the root of the parse tree. Let us see this by an example from the last topic.</w:t>
      </w:r>
    </w:p>
    <w:p w14:paraId="25A0E33D"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We take the left-most derivation of a + b * c</w:t>
      </w:r>
    </w:p>
    <w:p w14:paraId="283A6258"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 left-most derivation is:</w:t>
      </w:r>
    </w:p>
    <w:p w14:paraId="62DB92DF"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1C9E6B1A"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047F821E"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2AAF58D2"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23EF324E"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w:t>
      </w:r>
    </w:p>
    <w:p w14:paraId="2A698ECA"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Step 1:</w:t>
      </w:r>
    </w:p>
    <w:tbl>
      <w:tblPr>
        <w:tblW w:w="10362" w:type="dxa"/>
        <w:tblCellMar>
          <w:top w:w="15" w:type="dxa"/>
          <w:left w:w="15" w:type="dxa"/>
          <w:bottom w:w="15" w:type="dxa"/>
          <w:right w:w="15" w:type="dxa"/>
        </w:tblCellMar>
        <w:tblLook w:val="04A0" w:firstRow="1" w:lastRow="0" w:firstColumn="1" w:lastColumn="0" w:noHBand="0" w:noVBand="1"/>
      </w:tblPr>
      <w:tblGrid>
        <w:gridCol w:w="5181"/>
        <w:gridCol w:w="5181"/>
      </w:tblGrid>
      <w:tr w:rsidR="00501666" w:rsidRPr="00501666" w14:paraId="6E57934C" w14:textId="77777777" w:rsidTr="00501666">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97948E" w14:textId="77777777"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color w:val="FFFFFF"/>
                <w:kern w:val="0"/>
                <w:sz w:val="23"/>
                <w:szCs w:val="23"/>
                <w14:ligatures w14:val="none"/>
              </w:rPr>
              <w:t xml:space="preserve">E </w:t>
            </w:r>
            <w:r w:rsidRPr="00501666">
              <w:rPr>
                <w:rFonts w:ascii="Times New Roman" w:eastAsia="Times New Roman" w:hAnsi="Times New Roman" w:cs="Times New Roman"/>
                <w:color w:val="FFFFFF"/>
                <w:kern w:val="0"/>
                <w:sz w:val="23"/>
                <w:szCs w:val="23"/>
                <w14:ligatures w14:val="none"/>
              </w:rPr>
              <w:t>→</w:t>
            </w:r>
            <w:r w:rsidRPr="00501666">
              <w:rPr>
                <w:rFonts w:ascii="Nunito" w:eastAsia="Times New Roman" w:hAnsi="Nunito" w:cs="Times New Roman"/>
                <w:color w:val="FFFFFF"/>
                <w:kern w:val="0"/>
                <w:sz w:val="23"/>
                <w:szCs w:val="23"/>
                <w14:ligatures w14:val="none"/>
              </w:rPr>
              <w:t xml:space="preserve"> E *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AD5C5" w14:textId="203DE656"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noProof/>
                <w:color w:val="FFFFFF"/>
                <w:kern w:val="0"/>
                <w:sz w:val="23"/>
                <w:szCs w:val="23"/>
                <w14:ligatures w14:val="none"/>
              </w:rPr>
              <w:drawing>
                <wp:inline distT="0" distB="0" distL="0" distR="0" wp14:anchorId="7B34BCA9" wp14:editId="5F0A1113">
                  <wp:extent cx="1092200" cy="1075055"/>
                  <wp:effectExtent l="0" t="0" r="0" b="0"/>
                  <wp:docPr id="8" name="Picture 8"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se Tree Constru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2200" cy="1075055"/>
                          </a:xfrm>
                          <a:prstGeom prst="rect">
                            <a:avLst/>
                          </a:prstGeom>
                          <a:noFill/>
                          <a:ln>
                            <a:noFill/>
                          </a:ln>
                        </pic:spPr>
                      </pic:pic>
                    </a:graphicData>
                  </a:graphic>
                </wp:inline>
              </w:drawing>
            </w:r>
          </w:p>
        </w:tc>
      </w:tr>
    </w:tbl>
    <w:p w14:paraId="30BAB54F"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lastRenderedPageBreak/>
        <w:t>Step 2:</w:t>
      </w:r>
    </w:p>
    <w:tbl>
      <w:tblPr>
        <w:tblW w:w="10362" w:type="dxa"/>
        <w:tblCellMar>
          <w:top w:w="15" w:type="dxa"/>
          <w:left w:w="15" w:type="dxa"/>
          <w:bottom w:w="15" w:type="dxa"/>
          <w:right w:w="15" w:type="dxa"/>
        </w:tblCellMar>
        <w:tblLook w:val="04A0" w:firstRow="1" w:lastRow="0" w:firstColumn="1" w:lastColumn="0" w:noHBand="0" w:noVBand="1"/>
      </w:tblPr>
      <w:tblGrid>
        <w:gridCol w:w="5181"/>
        <w:gridCol w:w="5181"/>
      </w:tblGrid>
      <w:tr w:rsidR="00501666" w:rsidRPr="00501666" w14:paraId="6F27C777" w14:textId="77777777" w:rsidTr="00501666">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CA645B" w14:textId="77777777"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color w:val="FFFFFF"/>
                <w:kern w:val="0"/>
                <w:sz w:val="23"/>
                <w:szCs w:val="23"/>
                <w14:ligatures w14:val="none"/>
              </w:rPr>
              <w:t xml:space="preserve">E </w:t>
            </w:r>
            <w:r w:rsidRPr="00501666">
              <w:rPr>
                <w:rFonts w:ascii="Times New Roman" w:eastAsia="Times New Roman" w:hAnsi="Times New Roman" w:cs="Times New Roman"/>
                <w:color w:val="FFFFFF"/>
                <w:kern w:val="0"/>
                <w:sz w:val="23"/>
                <w:szCs w:val="23"/>
                <w14:ligatures w14:val="none"/>
              </w:rPr>
              <w:t>→</w:t>
            </w:r>
            <w:r w:rsidRPr="00501666">
              <w:rPr>
                <w:rFonts w:ascii="Nunito" w:eastAsia="Times New Roman" w:hAnsi="Nunito" w:cs="Times New Roman"/>
                <w:color w:val="FFFFFF"/>
                <w:kern w:val="0"/>
                <w:sz w:val="23"/>
                <w:szCs w:val="23"/>
                <w14:ligatures w14:val="none"/>
              </w:rPr>
              <w:t xml:space="preserve"> E + E *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8A391" w14:textId="5F74D92A"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noProof/>
                <w:color w:val="FFFFFF"/>
                <w:kern w:val="0"/>
                <w:sz w:val="23"/>
                <w:szCs w:val="23"/>
                <w14:ligatures w14:val="none"/>
              </w:rPr>
              <w:drawing>
                <wp:inline distT="0" distB="0" distL="0" distR="0" wp14:anchorId="3136AAFD" wp14:editId="277C1D18">
                  <wp:extent cx="1490345" cy="1625600"/>
                  <wp:effectExtent l="0" t="0" r="0" b="0"/>
                  <wp:docPr id="7" name="Picture 7"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se Tree Constr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345" cy="1625600"/>
                          </a:xfrm>
                          <a:prstGeom prst="rect">
                            <a:avLst/>
                          </a:prstGeom>
                          <a:noFill/>
                          <a:ln>
                            <a:noFill/>
                          </a:ln>
                        </pic:spPr>
                      </pic:pic>
                    </a:graphicData>
                  </a:graphic>
                </wp:inline>
              </w:drawing>
            </w:r>
          </w:p>
        </w:tc>
      </w:tr>
    </w:tbl>
    <w:p w14:paraId="641C1F9B"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Step 3:</w:t>
      </w:r>
    </w:p>
    <w:tbl>
      <w:tblPr>
        <w:tblW w:w="10362" w:type="dxa"/>
        <w:tblCellMar>
          <w:top w:w="15" w:type="dxa"/>
          <w:left w:w="15" w:type="dxa"/>
          <w:bottom w:w="15" w:type="dxa"/>
          <w:right w:w="15" w:type="dxa"/>
        </w:tblCellMar>
        <w:tblLook w:val="04A0" w:firstRow="1" w:lastRow="0" w:firstColumn="1" w:lastColumn="0" w:noHBand="0" w:noVBand="1"/>
      </w:tblPr>
      <w:tblGrid>
        <w:gridCol w:w="5181"/>
        <w:gridCol w:w="5181"/>
      </w:tblGrid>
      <w:tr w:rsidR="00501666" w:rsidRPr="00501666" w14:paraId="0F46238A" w14:textId="77777777" w:rsidTr="00501666">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F5756C" w14:textId="77777777"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color w:val="FFFFFF"/>
                <w:kern w:val="0"/>
                <w:sz w:val="23"/>
                <w:szCs w:val="23"/>
                <w14:ligatures w14:val="none"/>
              </w:rPr>
              <w:t xml:space="preserve">E </w:t>
            </w:r>
            <w:r w:rsidRPr="00501666">
              <w:rPr>
                <w:rFonts w:ascii="Times New Roman" w:eastAsia="Times New Roman" w:hAnsi="Times New Roman" w:cs="Times New Roman"/>
                <w:color w:val="FFFFFF"/>
                <w:kern w:val="0"/>
                <w:sz w:val="23"/>
                <w:szCs w:val="23"/>
                <w14:ligatures w14:val="none"/>
              </w:rPr>
              <w:t>→</w:t>
            </w:r>
            <w:r w:rsidRPr="00501666">
              <w:rPr>
                <w:rFonts w:ascii="Nunito" w:eastAsia="Times New Roman" w:hAnsi="Nunito" w:cs="Times New Roman"/>
                <w:color w:val="FFFFFF"/>
                <w:kern w:val="0"/>
                <w:sz w:val="23"/>
                <w:szCs w:val="23"/>
                <w14:ligatures w14:val="none"/>
              </w:rPr>
              <w:t xml:space="preserve"> id + E *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66A3A" w14:textId="2590AFE2"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noProof/>
                <w:color w:val="FFFFFF"/>
                <w:kern w:val="0"/>
                <w:sz w:val="23"/>
                <w:szCs w:val="23"/>
                <w14:ligatures w14:val="none"/>
              </w:rPr>
              <w:drawing>
                <wp:inline distT="0" distB="0" distL="0" distR="0" wp14:anchorId="194A6EAD" wp14:editId="3CA51E85">
                  <wp:extent cx="1464945" cy="2260600"/>
                  <wp:effectExtent l="0" t="0" r="1905" b="6350"/>
                  <wp:docPr id="6" name="Picture 6"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se Tree Constr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945" cy="2260600"/>
                          </a:xfrm>
                          <a:prstGeom prst="rect">
                            <a:avLst/>
                          </a:prstGeom>
                          <a:noFill/>
                          <a:ln>
                            <a:noFill/>
                          </a:ln>
                        </pic:spPr>
                      </pic:pic>
                    </a:graphicData>
                  </a:graphic>
                </wp:inline>
              </w:drawing>
            </w:r>
          </w:p>
        </w:tc>
      </w:tr>
    </w:tbl>
    <w:p w14:paraId="10CE3143"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Step 4:</w:t>
      </w:r>
    </w:p>
    <w:tbl>
      <w:tblPr>
        <w:tblW w:w="10362" w:type="dxa"/>
        <w:tblCellMar>
          <w:top w:w="15" w:type="dxa"/>
          <w:left w:w="15" w:type="dxa"/>
          <w:bottom w:w="15" w:type="dxa"/>
          <w:right w:w="15" w:type="dxa"/>
        </w:tblCellMar>
        <w:tblLook w:val="04A0" w:firstRow="1" w:lastRow="0" w:firstColumn="1" w:lastColumn="0" w:noHBand="0" w:noVBand="1"/>
      </w:tblPr>
      <w:tblGrid>
        <w:gridCol w:w="5181"/>
        <w:gridCol w:w="5181"/>
      </w:tblGrid>
      <w:tr w:rsidR="00501666" w:rsidRPr="00501666" w14:paraId="0314A95C" w14:textId="77777777" w:rsidTr="00501666">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449FCB" w14:textId="77777777"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color w:val="FFFFFF"/>
                <w:kern w:val="0"/>
                <w:sz w:val="23"/>
                <w:szCs w:val="23"/>
                <w14:ligatures w14:val="none"/>
              </w:rPr>
              <w:t xml:space="preserve">E </w:t>
            </w:r>
            <w:r w:rsidRPr="00501666">
              <w:rPr>
                <w:rFonts w:ascii="Times New Roman" w:eastAsia="Times New Roman" w:hAnsi="Times New Roman" w:cs="Times New Roman"/>
                <w:color w:val="FFFFFF"/>
                <w:kern w:val="0"/>
                <w:sz w:val="23"/>
                <w:szCs w:val="23"/>
                <w14:ligatures w14:val="none"/>
              </w:rPr>
              <w:t>→</w:t>
            </w:r>
            <w:r w:rsidRPr="00501666">
              <w:rPr>
                <w:rFonts w:ascii="Nunito" w:eastAsia="Times New Roman" w:hAnsi="Nunito" w:cs="Times New Roman"/>
                <w:color w:val="FFFFFF"/>
                <w:kern w:val="0"/>
                <w:sz w:val="23"/>
                <w:szCs w:val="23"/>
                <w14:ligatures w14:val="none"/>
              </w:rPr>
              <w:t xml:space="preserve"> id + id *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B32163" w14:textId="6718922D"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noProof/>
                <w:color w:val="FFFFFF"/>
                <w:kern w:val="0"/>
                <w:sz w:val="23"/>
                <w:szCs w:val="23"/>
                <w14:ligatures w14:val="none"/>
              </w:rPr>
              <w:drawing>
                <wp:inline distT="0" distB="0" distL="0" distR="0" wp14:anchorId="57849041" wp14:editId="06F45975">
                  <wp:extent cx="1464945" cy="2277745"/>
                  <wp:effectExtent l="0" t="0" r="1905" b="8255"/>
                  <wp:docPr id="5" name="Picture 5"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se Tree Constru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4945" cy="2277745"/>
                          </a:xfrm>
                          <a:prstGeom prst="rect">
                            <a:avLst/>
                          </a:prstGeom>
                          <a:noFill/>
                          <a:ln>
                            <a:noFill/>
                          </a:ln>
                        </pic:spPr>
                      </pic:pic>
                    </a:graphicData>
                  </a:graphic>
                </wp:inline>
              </w:drawing>
            </w:r>
          </w:p>
        </w:tc>
      </w:tr>
    </w:tbl>
    <w:p w14:paraId="4AB1F275"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Step 5:</w:t>
      </w:r>
    </w:p>
    <w:tbl>
      <w:tblPr>
        <w:tblW w:w="10362" w:type="dxa"/>
        <w:tblCellMar>
          <w:top w:w="15" w:type="dxa"/>
          <w:left w:w="15" w:type="dxa"/>
          <w:bottom w:w="15" w:type="dxa"/>
          <w:right w:w="15" w:type="dxa"/>
        </w:tblCellMar>
        <w:tblLook w:val="04A0" w:firstRow="1" w:lastRow="0" w:firstColumn="1" w:lastColumn="0" w:noHBand="0" w:noVBand="1"/>
      </w:tblPr>
      <w:tblGrid>
        <w:gridCol w:w="5181"/>
        <w:gridCol w:w="5181"/>
      </w:tblGrid>
      <w:tr w:rsidR="00501666" w:rsidRPr="00501666" w14:paraId="19080A34" w14:textId="77777777" w:rsidTr="00501666">
        <w:tc>
          <w:tcPr>
            <w:tcW w:w="25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AF49A6" w14:textId="77777777"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color w:val="FFFFFF"/>
                <w:kern w:val="0"/>
                <w:sz w:val="23"/>
                <w:szCs w:val="23"/>
                <w14:ligatures w14:val="none"/>
              </w:rPr>
              <w:lastRenderedPageBreak/>
              <w:t xml:space="preserve">E </w:t>
            </w:r>
            <w:r w:rsidRPr="00501666">
              <w:rPr>
                <w:rFonts w:ascii="Times New Roman" w:eastAsia="Times New Roman" w:hAnsi="Times New Roman" w:cs="Times New Roman"/>
                <w:color w:val="FFFFFF"/>
                <w:kern w:val="0"/>
                <w:sz w:val="23"/>
                <w:szCs w:val="23"/>
                <w14:ligatures w14:val="none"/>
              </w:rPr>
              <w:t>→</w:t>
            </w:r>
            <w:r w:rsidRPr="00501666">
              <w:rPr>
                <w:rFonts w:ascii="Nunito" w:eastAsia="Times New Roman" w:hAnsi="Nunito" w:cs="Times New Roman"/>
                <w:color w:val="FFFFFF"/>
                <w:kern w:val="0"/>
                <w:sz w:val="23"/>
                <w:szCs w:val="23"/>
                <w14:ligatures w14:val="none"/>
              </w:rPr>
              <w:t xml:space="preserve"> id + id *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A9394E" w14:textId="02B2855D" w:rsidR="00501666" w:rsidRPr="00501666" w:rsidRDefault="00501666" w:rsidP="00501666">
            <w:pPr>
              <w:spacing w:after="0" w:line="240" w:lineRule="auto"/>
              <w:rPr>
                <w:rFonts w:ascii="Nunito" w:eastAsia="Times New Roman" w:hAnsi="Nunito" w:cs="Times New Roman"/>
                <w:color w:val="FFFFFF"/>
                <w:kern w:val="0"/>
                <w:sz w:val="23"/>
                <w:szCs w:val="23"/>
                <w14:ligatures w14:val="none"/>
              </w:rPr>
            </w:pPr>
            <w:r w:rsidRPr="00501666">
              <w:rPr>
                <w:rFonts w:ascii="Nunito" w:eastAsia="Times New Roman" w:hAnsi="Nunito" w:cs="Times New Roman"/>
                <w:noProof/>
                <w:color w:val="FFFFFF"/>
                <w:kern w:val="0"/>
                <w:sz w:val="23"/>
                <w:szCs w:val="23"/>
                <w14:ligatures w14:val="none"/>
              </w:rPr>
              <w:drawing>
                <wp:inline distT="0" distB="0" distL="0" distR="0" wp14:anchorId="139EEA4D" wp14:editId="01CF245C">
                  <wp:extent cx="1498600" cy="2294255"/>
                  <wp:effectExtent l="0" t="0" r="6350" b="0"/>
                  <wp:docPr id="4" name="Picture 4"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se Tree Constru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8600" cy="2294255"/>
                          </a:xfrm>
                          <a:prstGeom prst="rect">
                            <a:avLst/>
                          </a:prstGeom>
                          <a:noFill/>
                          <a:ln>
                            <a:noFill/>
                          </a:ln>
                        </pic:spPr>
                      </pic:pic>
                    </a:graphicData>
                  </a:graphic>
                </wp:inline>
              </w:drawing>
            </w:r>
          </w:p>
        </w:tc>
      </w:tr>
    </w:tbl>
    <w:p w14:paraId="647C2E73"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In a parse tree:</w:t>
      </w:r>
    </w:p>
    <w:p w14:paraId="0B0EEF83" w14:textId="77777777" w:rsidR="00501666" w:rsidRPr="00501666" w:rsidRDefault="00501666" w:rsidP="00501666">
      <w:pPr>
        <w:numPr>
          <w:ilvl w:val="0"/>
          <w:numId w:val="3"/>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All leaf nodes are terminals.</w:t>
      </w:r>
    </w:p>
    <w:p w14:paraId="5707201F" w14:textId="77777777" w:rsidR="00501666" w:rsidRPr="00501666" w:rsidRDefault="00501666" w:rsidP="00501666">
      <w:pPr>
        <w:numPr>
          <w:ilvl w:val="0"/>
          <w:numId w:val="3"/>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All interior nodes are non-terminals.</w:t>
      </w:r>
    </w:p>
    <w:p w14:paraId="4768338E" w14:textId="77777777" w:rsidR="00501666" w:rsidRPr="00501666" w:rsidRDefault="00501666" w:rsidP="00501666">
      <w:pPr>
        <w:numPr>
          <w:ilvl w:val="0"/>
          <w:numId w:val="3"/>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In-order traversal gives original input string.</w:t>
      </w:r>
    </w:p>
    <w:p w14:paraId="038EB6D1"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A parse tree depicts associativity and precedence of operators. The deepest sub-tree is traversed first, therefore the operator in that sub-tree gets precedence over the operator which is in the parent nodes.</w:t>
      </w:r>
    </w:p>
    <w:p w14:paraId="15081671"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t>Ambiguity</w:t>
      </w:r>
    </w:p>
    <w:p w14:paraId="7251AE76"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A grammar G is said to be ambiguous if it has more than one parse tree (left or right derivation) for at least one string.</w:t>
      </w:r>
    </w:p>
    <w:p w14:paraId="429ED4A9"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b/>
          <w:bCs/>
          <w:color w:val="FFFFFF"/>
          <w:kern w:val="0"/>
          <w:sz w:val="24"/>
          <w:szCs w:val="24"/>
          <w14:ligatures w14:val="none"/>
        </w:rPr>
        <w:t>Example</w:t>
      </w:r>
    </w:p>
    <w:p w14:paraId="62513188"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5FE61BF3"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E</w:t>
      </w:r>
    </w:p>
    <w:p w14:paraId="19CB288C"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id</w:t>
      </w:r>
    </w:p>
    <w:p w14:paraId="21DF5296"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For the string id + id – id, the above grammar generates two parse trees:</w:t>
      </w:r>
    </w:p>
    <w:p w14:paraId="0F700229" w14:textId="73ED513D" w:rsidR="00501666" w:rsidRPr="00501666" w:rsidRDefault="00501666" w:rsidP="00501666">
      <w:pPr>
        <w:spacing w:after="0" w:line="240" w:lineRule="auto"/>
        <w:rPr>
          <w:rFonts w:ascii="Times New Roman" w:eastAsia="Times New Roman" w:hAnsi="Times New Roman" w:cs="Times New Roman"/>
          <w:kern w:val="0"/>
          <w:sz w:val="24"/>
          <w:szCs w:val="24"/>
          <w14:ligatures w14:val="none"/>
        </w:rPr>
      </w:pPr>
      <w:r w:rsidRPr="00501666">
        <w:rPr>
          <w:rFonts w:ascii="Times New Roman" w:eastAsia="Times New Roman" w:hAnsi="Times New Roman" w:cs="Times New Roman"/>
          <w:noProof/>
          <w:kern w:val="0"/>
          <w:sz w:val="24"/>
          <w:szCs w:val="24"/>
          <w14:ligatures w14:val="none"/>
        </w:rPr>
        <w:lastRenderedPageBreak/>
        <w:drawing>
          <wp:inline distT="0" distB="0" distL="0" distR="0" wp14:anchorId="528F59E6" wp14:editId="675CF343">
            <wp:extent cx="4343400" cy="2370455"/>
            <wp:effectExtent l="0" t="0" r="0" b="0"/>
            <wp:docPr id="3" name="Picture 3" descr="Parse Tree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se Tree Constr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370455"/>
                    </a:xfrm>
                    <a:prstGeom prst="rect">
                      <a:avLst/>
                    </a:prstGeom>
                    <a:noFill/>
                    <a:ln>
                      <a:noFill/>
                    </a:ln>
                  </pic:spPr>
                </pic:pic>
              </a:graphicData>
            </a:graphic>
          </wp:inline>
        </w:drawing>
      </w:r>
    </w:p>
    <w:p w14:paraId="570FA52D"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 language generated by an ambiguous grammar is said to be </w:t>
      </w:r>
      <w:r w:rsidRPr="00501666">
        <w:rPr>
          <w:rFonts w:ascii="Nunito" w:eastAsia="Times New Roman" w:hAnsi="Nunito" w:cs="Times New Roman"/>
          <w:b/>
          <w:bCs/>
          <w:color w:val="FFFFFF"/>
          <w:kern w:val="0"/>
          <w:sz w:val="24"/>
          <w:szCs w:val="24"/>
          <w14:ligatures w14:val="none"/>
        </w:rPr>
        <w:t>inherently ambiguous</w:t>
      </w:r>
      <w:r w:rsidRPr="00501666">
        <w:rPr>
          <w:rFonts w:ascii="Nunito" w:eastAsia="Times New Roman" w:hAnsi="Nunito" w:cs="Times New Roman"/>
          <w:color w:val="FFFFFF"/>
          <w:kern w:val="0"/>
          <w:sz w:val="24"/>
          <w:szCs w:val="24"/>
          <w14:ligatures w14:val="none"/>
        </w:rPr>
        <w:t>. Ambiguity in grammar is not good for a compiler construction. No method can detect and remove ambiguity automatically, but it can be removed by either re-writing the whole grammar without ambiguity, or by setting and following associativity and precedence constraints.</w:t>
      </w:r>
    </w:p>
    <w:p w14:paraId="0E4097BA"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t>Associativity</w:t>
      </w:r>
    </w:p>
    <w:p w14:paraId="5F096F05"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If an operand has operators on both sides, the side on which the operator takes this operand is decided by the associativity of those operators. If the operation is left-associative, then the operand will be taken by the left operator or if the operation is right-associative, the right operator will take the operand.</w:t>
      </w:r>
    </w:p>
    <w:p w14:paraId="07F4F25B"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b/>
          <w:bCs/>
          <w:color w:val="FFFFFF"/>
          <w:kern w:val="0"/>
          <w:sz w:val="24"/>
          <w:szCs w:val="24"/>
          <w14:ligatures w14:val="none"/>
        </w:rPr>
        <w:t>Example</w:t>
      </w:r>
    </w:p>
    <w:p w14:paraId="5B0230DF"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Operations such as Addition, Multiplication, Subtraction, and Division are left associative. If the expression contains:</w:t>
      </w:r>
    </w:p>
    <w:p w14:paraId="7E19D478"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000000"/>
          <w:kern w:val="0"/>
          <w:sz w:val="23"/>
          <w:szCs w:val="23"/>
          <w14:ligatures w14:val="none"/>
        </w:rPr>
        <w:t>id op id op id</w:t>
      </w:r>
    </w:p>
    <w:p w14:paraId="3FF8EA4B"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it will be evaluated as:</w:t>
      </w:r>
    </w:p>
    <w:p w14:paraId="4B410BE6"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id op id</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op id</w:t>
      </w:r>
    </w:p>
    <w:p w14:paraId="1972496E"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For example, (id + id) + id</w:t>
      </w:r>
    </w:p>
    <w:p w14:paraId="5077B064"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Operations like Exponentiation are right associative, i.e., the order of evaluation in the same expression will be:</w:t>
      </w:r>
    </w:p>
    <w:p w14:paraId="1AB6C558"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000000"/>
          <w:kern w:val="0"/>
          <w:sz w:val="23"/>
          <w:szCs w:val="23"/>
          <w14:ligatures w14:val="none"/>
        </w:rPr>
        <w:t xml:space="preserve">id op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id op id</w:t>
      </w:r>
      <w:r w:rsidRPr="00501666">
        <w:rPr>
          <w:rFonts w:ascii="var(--bs-font-monospace)" w:eastAsia="Times New Roman" w:hAnsi="var(--bs-font-monospace)" w:cs="Courier New"/>
          <w:color w:val="666600"/>
          <w:kern w:val="0"/>
          <w:sz w:val="23"/>
          <w:szCs w:val="23"/>
          <w14:ligatures w14:val="none"/>
        </w:rPr>
        <w:t>)</w:t>
      </w:r>
    </w:p>
    <w:p w14:paraId="70BD92B6"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For example, id ^ (id ^ id)</w:t>
      </w:r>
    </w:p>
    <w:p w14:paraId="33B256D7"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lastRenderedPageBreak/>
        <w:t>Precedence</w:t>
      </w:r>
    </w:p>
    <w:p w14:paraId="5BBA405C"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If two different operators share a common operand, the precedence of operators decides which will take the operand. That is, 2+3*4 can have two different parse trees, one corresponding to (2+3)*4 and another corresponding to 2+(3*4). By setting precedence among operators, this problem can be easily removed. As in the previous example, mathematically * (multiplication) has precedence over + (addition), so the expression 2+3*4 will always be interpreted as:</w:t>
      </w:r>
    </w:p>
    <w:p w14:paraId="1343E37D" w14:textId="77777777" w:rsidR="00501666" w:rsidRPr="00501666" w:rsidRDefault="00501666" w:rsidP="00501666">
      <w:p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006666"/>
          <w:kern w:val="0"/>
          <w:sz w:val="23"/>
          <w:szCs w:val="23"/>
          <w14:ligatures w14:val="none"/>
        </w:rPr>
        <w:t>2</w:t>
      </w:r>
      <w:r w:rsidRPr="00501666">
        <w:rPr>
          <w:rFonts w:ascii="var(--bs-font-monospace)" w:eastAsia="Times New Roman" w:hAnsi="var(--bs-font-monospace)" w:cs="Courier New"/>
          <w:color w:val="000000"/>
          <w:kern w:val="0"/>
          <w:sz w:val="23"/>
          <w:szCs w:val="23"/>
          <w14:ligatures w14:val="none"/>
        </w:rPr>
        <w:t xml:space="preserv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6666"/>
          <w:kern w:val="0"/>
          <w:sz w:val="23"/>
          <w:szCs w:val="23"/>
          <w14:ligatures w14:val="none"/>
        </w:rPr>
        <w:t>3</w:t>
      </w:r>
      <w:r w:rsidRPr="00501666">
        <w:rPr>
          <w:rFonts w:ascii="var(--bs-font-monospace)" w:eastAsia="Times New Roman" w:hAnsi="var(--bs-font-monospace)" w:cs="Courier New"/>
          <w:color w:val="000000"/>
          <w:kern w:val="0"/>
          <w:sz w:val="23"/>
          <w:szCs w:val="23"/>
          <w14:ligatures w14:val="none"/>
        </w:rPr>
        <w:t xml:space="preserve"> </w:t>
      </w:r>
      <w:r w:rsidRPr="00501666">
        <w:rPr>
          <w:rFonts w:ascii="var(--bs-font-monospace)" w:eastAsia="Times New Roman" w:hAnsi="var(--bs-font-monospace)" w:cs="Courier New"/>
          <w:color w:val="666600"/>
          <w:kern w:val="0"/>
          <w:sz w:val="23"/>
          <w:szCs w:val="23"/>
          <w14:ligatures w14:val="none"/>
        </w:rPr>
        <w:t>*</w:t>
      </w:r>
      <w:r w:rsidRPr="00501666">
        <w:rPr>
          <w:rFonts w:ascii="var(--bs-font-monospace)" w:eastAsia="Times New Roman" w:hAnsi="var(--bs-font-monospace)" w:cs="Courier New"/>
          <w:color w:val="000000"/>
          <w:kern w:val="0"/>
          <w:sz w:val="23"/>
          <w:szCs w:val="23"/>
          <w14:ligatures w14:val="none"/>
        </w:rPr>
        <w:t xml:space="preserve"> </w:t>
      </w:r>
      <w:r w:rsidRPr="00501666">
        <w:rPr>
          <w:rFonts w:ascii="var(--bs-font-monospace)" w:eastAsia="Times New Roman" w:hAnsi="var(--bs-font-monospace)" w:cs="Courier New"/>
          <w:color w:val="006666"/>
          <w:kern w:val="0"/>
          <w:sz w:val="23"/>
          <w:szCs w:val="23"/>
          <w14:ligatures w14:val="none"/>
        </w:rPr>
        <w:t>4</w:t>
      </w:r>
      <w:r w:rsidRPr="00501666">
        <w:rPr>
          <w:rFonts w:ascii="var(--bs-font-monospace)" w:eastAsia="Times New Roman" w:hAnsi="var(--bs-font-monospace)" w:cs="Courier New"/>
          <w:color w:val="666600"/>
          <w:kern w:val="0"/>
          <w:sz w:val="23"/>
          <w:szCs w:val="23"/>
          <w14:ligatures w14:val="none"/>
        </w:rPr>
        <w:t>)</w:t>
      </w:r>
    </w:p>
    <w:p w14:paraId="2E7AF2A0"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These methods decrease the chances of ambiguity in a language or its grammar.</w:t>
      </w:r>
    </w:p>
    <w:p w14:paraId="3DBAB127"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t>Left Recursion</w:t>
      </w:r>
    </w:p>
    <w:p w14:paraId="3E2AF484"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A grammar becomes left-recursive if it has any non-terminal ‘A’ whose derivation contains ‘A’ itself as the left-most symbol. Left-recursive grammar is considered to be a problematic situation for top-down parsers. Top-down parsers start parsing from the Start symbol, which in itself is non-terminal. So, when the parser encounters the same non-terminal in its derivation, it becomes hard for it to judge when to stop parsing the left non-terminal and it goes into an infinite loop.</w:t>
      </w:r>
    </w:p>
    <w:p w14:paraId="10F35382"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b/>
          <w:bCs/>
          <w:color w:val="FFFFFF"/>
          <w:kern w:val="0"/>
          <w:sz w:val="24"/>
          <w:szCs w:val="24"/>
          <w14:ligatures w14:val="none"/>
        </w:rPr>
        <w:t>Example:</w:t>
      </w:r>
    </w:p>
    <w:p w14:paraId="61D756C0"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(1) A =&gt; Aα | β</w:t>
      </w:r>
    </w:p>
    <w:p w14:paraId="1D27EA41"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p>
    <w:p w14:paraId="1F5285AC"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(2) S =&gt; Aα | β </w:t>
      </w:r>
    </w:p>
    <w:p w14:paraId="3BDEEAF4"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A =&gt; Sd </w:t>
      </w:r>
    </w:p>
    <w:p w14:paraId="71E879D0"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 xml:space="preserve">(1) is an example of immediate left recursion, where A is any non-terminal symbol and </w:t>
      </w:r>
      <w:r w:rsidRPr="00501666">
        <w:rPr>
          <w:rFonts w:ascii="Cambria" w:eastAsia="Times New Roman" w:hAnsi="Cambria" w:cs="Cambria"/>
          <w:color w:val="FFFFFF"/>
          <w:kern w:val="0"/>
          <w:sz w:val="24"/>
          <w:szCs w:val="24"/>
          <w14:ligatures w14:val="none"/>
        </w:rPr>
        <w:t>α</w:t>
      </w:r>
      <w:r w:rsidRPr="00501666">
        <w:rPr>
          <w:rFonts w:ascii="Nunito" w:eastAsia="Times New Roman" w:hAnsi="Nunito" w:cs="Times New Roman"/>
          <w:color w:val="FFFFFF"/>
          <w:kern w:val="0"/>
          <w:sz w:val="24"/>
          <w:szCs w:val="24"/>
          <w14:ligatures w14:val="none"/>
        </w:rPr>
        <w:t xml:space="preserve"> represents a string of non-terminals.</w:t>
      </w:r>
    </w:p>
    <w:p w14:paraId="7E962555"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(2) is an example of indirect-left recursion.</w:t>
      </w:r>
    </w:p>
    <w:p w14:paraId="612328FC" w14:textId="0A480CF6" w:rsidR="00501666" w:rsidRPr="00501666" w:rsidRDefault="00501666" w:rsidP="00501666">
      <w:pPr>
        <w:spacing w:after="0" w:line="240" w:lineRule="auto"/>
        <w:rPr>
          <w:rFonts w:ascii="Times New Roman" w:eastAsia="Times New Roman" w:hAnsi="Times New Roman" w:cs="Times New Roman"/>
          <w:kern w:val="0"/>
          <w:sz w:val="24"/>
          <w:szCs w:val="24"/>
          <w14:ligatures w14:val="none"/>
        </w:rPr>
      </w:pPr>
      <w:r w:rsidRPr="00501666">
        <w:rPr>
          <w:rFonts w:ascii="Times New Roman" w:eastAsia="Times New Roman" w:hAnsi="Times New Roman" w:cs="Times New Roman"/>
          <w:noProof/>
          <w:kern w:val="0"/>
          <w:sz w:val="24"/>
          <w:szCs w:val="24"/>
          <w14:ligatures w14:val="none"/>
        </w:rPr>
        <w:lastRenderedPageBreak/>
        <w:drawing>
          <wp:inline distT="0" distB="0" distL="0" distR="0" wp14:anchorId="6078A2CC" wp14:editId="363E2CC3">
            <wp:extent cx="1388745" cy="1972945"/>
            <wp:effectExtent l="0" t="0" r="1905" b="8255"/>
            <wp:docPr id="2" name="Picture 2" descr="Left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ft Recur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8745" cy="1972945"/>
                    </a:xfrm>
                    <a:prstGeom prst="rect">
                      <a:avLst/>
                    </a:prstGeom>
                    <a:noFill/>
                    <a:ln>
                      <a:noFill/>
                    </a:ln>
                  </pic:spPr>
                </pic:pic>
              </a:graphicData>
            </a:graphic>
          </wp:inline>
        </w:drawing>
      </w:r>
    </w:p>
    <w:p w14:paraId="1CE8362C"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A top-down parser will first parse the A, which in-turn will yield a string consisting of A itself and the parser may go into a loop forever.</w:t>
      </w:r>
    </w:p>
    <w:p w14:paraId="1372FBAC" w14:textId="77777777" w:rsidR="00501666" w:rsidRPr="00501666" w:rsidRDefault="00501666" w:rsidP="00501666">
      <w:pPr>
        <w:spacing w:after="0" w:line="240" w:lineRule="auto"/>
        <w:outlineLvl w:val="2"/>
        <w:rPr>
          <w:rFonts w:ascii="Heebo" w:eastAsia="Times New Roman" w:hAnsi="Heebo" w:cs="Heebo"/>
          <w:color w:val="FFFFFF"/>
          <w:kern w:val="0"/>
          <w:sz w:val="30"/>
          <w:szCs w:val="30"/>
          <w14:ligatures w14:val="none"/>
        </w:rPr>
      </w:pPr>
      <w:r w:rsidRPr="00501666">
        <w:rPr>
          <w:rFonts w:ascii="Heebo" w:eastAsia="Times New Roman" w:hAnsi="Heebo" w:cs="Heebo" w:hint="cs"/>
          <w:color w:val="FFFFFF"/>
          <w:kern w:val="0"/>
          <w:sz w:val="30"/>
          <w:szCs w:val="30"/>
          <w14:ligatures w14:val="none"/>
        </w:rPr>
        <w:t>Removal of Left Recursion</w:t>
      </w:r>
    </w:p>
    <w:p w14:paraId="3D2DA61D"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One way to remove left recursion is to use the following technique:</w:t>
      </w:r>
    </w:p>
    <w:p w14:paraId="1B4A7BF5"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 production</w:t>
      </w:r>
    </w:p>
    <w:p w14:paraId="13821C2E"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 =&gt; Aα | β</w:t>
      </w:r>
    </w:p>
    <w:p w14:paraId="017FD0B4"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is converted into following productions</w:t>
      </w:r>
    </w:p>
    <w:p w14:paraId="1F764184"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 =&gt; βA'</w:t>
      </w:r>
    </w:p>
    <w:p w14:paraId="16BC1A4E"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A'=&gt; αA' | ε</w:t>
      </w:r>
    </w:p>
    <w:p w14:paraId="4949EDE7"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This does not impact the strings derived from the grammar, but it removes immediate left recursion.</w:t>
      </w:r>
    </w:p>
    <w:p w14:paraId="343884A8"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Second method is to use the following algorithm, which should eliminate all direct and indirect left recursions.</w:t>
      </w:r>
    </w:p>
    <w:p w14:paraId="7745F8FE"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START</w:t>
      </w:r>
    </w:p>
    <w:p w14:paraId="526E31EA"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p>
    <w:p w14:paraId="687DD1C5"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Arrange non-terminals in some order like A1, A2, A3,…, A</w:t>
      </w:r>
      <w:r w:rsidRPr="00501666">
        <w:rPr>
          <w:rFonts w:ascii="var(--bs-font-monospace)" w:eastAsia="Times New Roman" w:hAnsi="var(--bs-font-monospace)" w:cs="Courier New"/>
          <w:color w:val="FFFFFF"/>
          <w:kern w:val="0"/>
          <w:sz w:val="17"/>
          <w:szCs w:val="17"/>
          <w:vertAlign w:val="subscript"/>
          <w14:ligatures w14:val="none"/>
        </w:rPr>
        <w:t>n</w:t>
      </w:r>
    </w:p>
    <w:p w14:paraId="3DE564C2"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p>
    <w:p w14:paraId="2457396D"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for each i from 1 to n</w:t>
      </w:r>
    </w:p>
    <w:p w14:paraId="4142C0FF"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w:t>
      </w:r>
    </w:p>
    <w:p w14:paraId="38F2CB88"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for each j from 1 to i-1</w:t>
      </w:r>
    </w:p>
    <w:p w14:paraId="5576F287"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w:t>
      </w:r>
    </w:p>
    <w:p w14:paraId="4F4301E1"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replace each production of form A</w:t>
      </w:r>
      <w:r w:rsidRPr="00501666">
        <w:rPr>
          <w:rFonts w:ascii="var(--bs-font-monospace)" w:eastAsia="Times New Roman" w:hAnsi="var(--bs-font-monospace)" w:cs="Courier New"/>
          <w:color w:val="FFFFFF"/>
          <w:kern w:val="0"/>
          <w:sz w:val="17"/>
          <w:szCs w:val="17"/>
          <w:vertAlign w:val="subscript"/>
          <w14:ligatures w14:val="none"/>
        </w:rPr>
        <w:t>i</w:t>
      </w:r>
      <w:r w:rsidRPr="00501666">
        <w:rPr>
          <w:rFonts w:ascii="var(--bs-font-monospace)" w:eastAsia="Times New Roman" w:hAnsi="var(--bs-font-monospace)" w:cs="Courier New"/>
          <w:color w:val="FFFFFF"/>
          <w:kern w:val="0"/>
          <w:sz w:val="23"/>
          <w:szCs w:val="23"/>
          <w14:ligatures w14:val="none"/>
        </w:rPr>
        <w:t xml:space="preserve"> ⟹Aj𝜸</w:t>
      </w:r>
    </w:p>
    <w:p w14:paraId="58ABF099"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with A</w:t>
      </w:r>
      <w:r w:rsidRPr="00501666">
        <w:rPr>
          <w:rFonts w:ascii="var(--bs-font-monospace)" w:eastAsia="Times New Roman" w:hAnsi="var(--bs-font-monospace)" w:cs="Courier New"/>
          <w:color w:val="FFFFFF"/>
          <w:kern w:val="0"/>
          <w:sz w:val="17"/>
          <w:szCs w:val="17"/>
          <w:vertAlign w:val="subscript"/>
          <w14:ligatures w14:val="none"/>
        </w:rPr>
        <w:t>i</w:t>
      </w:r>
      <w:r w:rsidRPr="00501666">
        <w:rPr>
          <w:rFonts w:ascii="var(--bs-font-monospace)" w:eastAsia="Times New Roman" w:hAnsi="var(--bs-font-monospace)" w:cs="Courier New"/>
          <w:color w:val="FFFFFF"/>
          <w:kern w:val="0"/>
          <w:sz w:val="23"/>
          <w:szCs w:val="23"/>
          <w14:ligatures w14:val="none"/>
        </w:rPr>
        <w:t xml:space="preserve"> ⟹ δ1𝜸  | δ2𝜸 | δ3𝜸 |…| 𝜸 </w:t>
      </w:r>
    </w:p>
    <w:p w14:paraId="573A11F2"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where A</w:t>
      </w:r>
      <w:r w:rsidRPr="00501666">
        <w:rPr>
          <w:rFonts w:ascii="var(--bs-font-monospace)" w:eastAsia="Times New Roman" w:hAnsi="var(--bs-font-monospace)" w:cs="Courier New"/>
          <w:color w:val="FFFFFF"/>
          <w:kern w:val="0"/>
          <w:sz w:val="17"/>
          <w:szCs w:val="17"/>
          <w:vertAlign w:val="subscript"/>
          <w14:ligatures w14:val="none"/>
        </w:rPr>
        <w:t>j</w:t>
      </w:r>
      <w:r w:rsidRPr="00501666">
        <w:rPr>
          <w:rFonts w:ascii="var(--bs-font-monospace)" w:eastAsia="Times New Roman" w:hAnsi="var(--bs-font-monospace)" w:cs="Courier New"/>
          <w:color w:val="FFFFFF"/>
          <w:kern w:val="0"/>
          <w:sz w:val="23"/>
          <w:szCs w:val="23"/>
          <w14:ligatures w14:val="none"/>
        </w:rPr>
        <w:t xml:space="preserve"> ⟹ δ</w:t>
      </w:r>
      <w:r w:rsidRPr="00501666">
        <w:rPr>
          <w:rFonts w:ascii="var(--bs-font-monospace)" w:eastAsia="Times New Roman" w:hAnsi="var(--bs-font-monospace)" w:cs="Courier New"/>
          <w:color w:val="FFFFFF"/>
          <w:kern w:val="0"/>
          <w:sz w:val="17"/>
          <w:szCs w:val="17"/>
          <w:vertAlign w:val="subscript"/>
          <w14:ligatures w14:val="none"/>
        </w:rPr>
        <w:t>1</w:t>
      </w:r>
      <w:r w:rsidRPr="00501666">
        <w:rPr>
          <w:rFonts w:ascii="var(--bs-font-monospace)" w:eastAsia="Times New Roman" w:hAnsi="var(--bs-font-monospace)" w:cs="Courier New"/>
          <w:color w:val="FFFFFF"/>
          <w:kern w:val="0"/>
          <w:sz w:val="23"/>
          <w:szCs w:val="23"/>
          <w14:ligatures w14:val="none"/>
        </w:rPr>
        <w:t xml:space="preserve"> | δ</w:t>
      </w:r>
      <w:r w:rsidRPr="00501666">
        <w:rPr>
          <w:rFonts w:ascii="var(--bs-font-monospace)" w:eastAsia="Times New Roman" w:hAnsi="var(--bs-font-monospace)" w:cs="Courier New"/>
          <w:color w:val="FFFFFF"/>
          <w:kern w:val="0"/>
          <w:sz w:val="17"/>
          <w:szCs w:val="17"/>
          <w:vertAlign w:val="subscript"/>
          <w14:ligatures w14:val="none"/>
        </w:rPr>
        <w:t>2</w:t>
      </w:r>
      <w:r w:rsidRPr="00501666">
        <w:rPr>
          <w:rFonts w:ascii="var(--bs-font-monospace)" w:eastAsia="Times New Roman" w:hAnsi="var(--bs-font-monospace)" w:cs="Courier New"/>
          <w:color w:val="FFFFFF"/>
          <w:kern w:val="0"/>
          <w:sz w:val="23"/>
          <w:szCs w:val="23"/>
          <w14:ligatures w14:val="none"/>
        </w:rPr>
        <w:t>|…| δ</w:t>
      </w:r>
      <w:r w:rsidRPr="00501666">
        <w:rPr>
          <w:rFonts w:ascii="var(--bs-font-monospace)" w:eastAsia="Times New Roman" w:hAnsi="var(--bs-font-monospace)" w:cs="Courier New"/>
          <w:color w:val="FFFFFF"/>
          <w:kern w:val="0"/>
          <w:sz w:val="17"/>
          <w:szCs w:val="17"/>
          <w:vertAlign w:val="subscript"/>
          <w14:ligatures w14:val="none"/>
        </w:rPr>
        <w:t>n</w:t>
      </w:r>
      <w:r w:rsidRPr="00501666">
        <w:rPr>
          <w:rFonts w:ascii="var(--bs-font-monospace)" w:eastAsia="Times New Roman" w:hAnsi="var(--bs-font-monospace)" w:cs="Courier New"/>
          <w:color w:val="FFFFFF"/>
          <w:kern w:val="0"/>
          <w:sz w:val="23"/>
          <w:szCs w:val="23"/>
          <w14:ligatures w14:val="none"/>
        </w:rPr>
        <w:t xml:space="preserve">  are current A</w:t>
      </w:r>
      <w:r w:rsidRPr="00501666">
        <w:rPr>
          <w:rFonts w:ascii="var(--bs-font-monospace)" w:eastAsia="Times New Roman" w:hAnsi="var(--bs-font-monospace)" w:cs="Courier New"/>
          <w:color w:val="FFFFFF"/>
          <w:kern w:val="0"/>
          <w:sz w:val="17"/>
          <w:szCs w:val="17"/>
          <w:vertAlign w:val="subscript"/>
          <w14:ligatures w14:val="none"/>
        </w:rPr>
        <w:t>j</w:t>
      </w:r>
      <w:r w:rsidRPr="00501666">
        <w:rPr>
          <w:rFonts w:ascii="var(--bs-font-monospace)" w:eastAsia="Times New Roman" w:hAnsi="var(--bs-font-monospace)" w:cs="Courier New"/>
          <w:color w:val="FFFFFF"/>
          <w:kern w:val="0"/>
          <w:sz w:val="23"/>
          <w:szCs w:val="23"/>
          <w14:ligatures w14:val="none"/>
        </w:rPr>
        <w:t xml:space="preserve"> productions</w:t>
      </w:r>
    </w:p>
    <w:p w14:paraId="69CF4E1F"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w:t>
      </w:r>
    </w:p>
    <w:p w14:paraId="50F4F9F7"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w:t>
      </w:r>
    </w:p>
    <w:p w14:paraId="6126587D"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eliminate immediate left-recursion</w:t>
      </w:r>
    </w:p>
    <w:p w14:paraId="171D927F"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   </w:t>
      </w:r>
    </w:p>
    <w:p w14:paraId="6489D8DE"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lastRenderedPageBreak/>
        <w:t>END</w:t>
      </w:r>
    </w:p>
    <w:p w14:paraId="1751A879"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b/>
          <w:bCs/>
          <w:color w:val="FFFFFF"/>
          <w:kern w:val="0"/>
          <w:sz w:val="24"/>
          <w:szCs w:val="24"/>
          <w14:ligatures w14:val="none"/>
        </w:rPr>
        <w:t>Example</w:t>
      </w:r>
    </w:p>
    <w:p w14:paraId="32B8EC0C"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 production set</w:t>
      </w:r>
    </w:p>
    <w:p w14:paraId="7B4443C6"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S =&gt; Aα | β </w:t>
      </w:r>
    </w:p>
    <w:p w14:paraId="04E904B6"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 =&gt; Sd</w:t>
      </w:r>
    </w:p>
    <w:p w14:paraId="7A665E4E"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after applying the above algorithm, should become</w:t>
      </w:r>
    </w:p>
    <w:p w14:paraId="443CCC46"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S =&gt; Aα | β </w:t>
      </w:r>
    </w:p>
    <w:p w14:paraId="6B756FAB"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 =&gt; Aαd | βd</w:t>
      </w:r>
    </w:p>
    <w:p w14:paraId="1349F5F3"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and then, remove immediate left recursion using the first technique.</w:t>
      </w:r>
    </w:p>
    <w:p w14:paraId="176D2473"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  =&gt; βdA'</w:t>
      </w:r>
    </w:p>
    <w:p w14:paraId="511C19F5"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 =&gt; αdA' | ε</w:t>
      </w:r>
    </w:p>
    <w:p w14:paraId="3E1C9F1A"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Now none of the production has either direct or indirect left recursion.</w:t>
      </w:r>
    </w:p>
    <w:p w14:paraId="6B106CC7"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t>Left Factoring</w:t>
      </w:r>
    </w:p>
    <w:p w14:paraId="702A014E"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If more than one grammar production rules has a common prefix string, then the top-down parser cannot make a choice as to which of the production it should take to parse the string in hand.</w:t>
      </w:r>
    </w:p>
    <w:p w14:paraId="168106A6"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b/>
          <w:bCs/>
          <w:color w:val="FFFFFF"/>
          <w:kern w:val="0"/>
          <w:sz w:val="24"/>
          <w:szCs w:val="24"/>
          <w14:ligatures w14:val="none"/>
        </w:rPr>
        <w:t>Example</w:t>
      </w:r>
    </w:p>
    <w:p w14:paraId="6EE8C4C6"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If a top-down parser encounters a production like</w:t>
      </w:r>
    </w:p>
    <w:p w14:paraId="72D1E227"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 ⟹ αβ | α𝜸 | …</w:t>
      </w:r>
    </w:p>
    <w:p w14:paraId="78DDE6AE"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Then it cannot determine which production to follow to parse the string as both productions are starting from the same terminal (or non-terminal). To remove this confusion, we use a technique called left factoring.</w:t>
      </w:r>
    </w:p>
    <w:p w14:paraId="73E78C6E"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Left factoring transforms the grammar to make it useful for top-down parsers. In this technique, we make one production for each common prefixes and the rest of the derivation is added by new productions.</w:t>
      </w:r>
    </w:p>
    <w:p w14:paraId="15035578"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b/>
          <w:bCs/>
          <w:color w:val="FFFFFF"/>
          <w:kern w:val="0"/>
          <w:sz w:val="24"/>
          <w:szCs w:val="24"/>
          <w14:ligatures w14:val="none"/>
        </w:rPr>
        <w:t>Example</w:t>
      </w:r>
    </w:p>
    <w:p w14:paraId="3BF299A9"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 above productions can be written as</w:t>
      </w:r>
    </w:p>
    <w:p w14:paraId="64FDC3A8"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A =&gt; αA'</w:t>
      </w:r>
    </w:p>
    <w:p w14:paraId="7647E702"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 xml:space="preserve">A'=&gt; β | 𝜸 | … </w:t>
      </w:r>
    </w:p>
    <w:p w14:paraId="3F7635E8"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Now the parser has only one production per prefix which makes it easier to take decisions.</w:t>
      </w:r>
    </w:p>
    <w:p w14:paraId="34FEDAA0"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lastRenderedPageBreak/>
        <w:t>First and Follow Sets</w:t>
      </w:r>
    </w:p>
    <w:p w14:paraId="301601B2"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 xml:space="preserve">An important part of parser table construction is to create first and follow sets. These sets can provide the actual position of any terminal in the derivation. This is done to create the parsing table where the decision of replacing T[A, t] = </w:t>
      </w:r>
      <w:r w:rsidRPr="00501666">
        <w:rPr>
          <w:rFonts w:ascii="Cambria" w:eastAsia="Times New Roman" w:hAnsi="Cambria" w:cs="Cambria"/>
          <w:color w:val="FFFFFF"/>
          <w:kern w:val="0"/>
          <w:sz w:val="24"/>
          <w:szCs w:val="24"/>
          <w14:ligatures w14:val="none"/>
        </w:rPr>
        <w:t>α</w:t>
      </w:r>
      <w:r w:rsidRPr="00501666">
        <w:rPr>
          <w:rFonts w:ascii="Nunito" w:eastAsia="Times New Roman" w:hAnsi="Nunito" w:cs="Times New Roman"/>
          <w:color w:val="FFFFFF"/>
          <w:kern w:val="0"/>
          <w:sz w:val="24"/>
          <w:szCs w:val="24"/>
          <w14:ligatures w14:val="none"/>
        </w:rPr>
        <w:t xml:space="preserve"> with some production rule.</w:t>
      </w:r>
    </w:p>
    <w:p w14:paraId="574BCDC6" w14:textId="77777777" w:rsidR="00501666" w:rsidRPr="00501666" w:rsidRDefault="00501666" w:rsidP="00501666">
      <w:pPr>
        <w:spacing w:after="0" w:line="240" w:lineRule="auto"/>
        <w:outlineLvl w:val="2"/>
        <w:rPr>
          <w:rFonts w:ascii="Heebo" w:eastAsia="Times New Roman" w:hAnsi="Heebo" w:cs="Heebo"/>
          <w:color w:val="FFFFFF"/>
          <w:kern w:val="0"/>
          <w:sz w:val="30"/>
          <w:szCs w:val="30"/>
          <w14:ligatures w14:val="none"/>
        </w:rPr>
      </w:pPr>
      <w:r w:rsidRPr="00501666">
        <w:rPr>
          <w:rFonts w:ascii="Heebo" w:eastAsia="Times New Roman" w:hAnsi="Heebo" w:cs="Heebo" w:hint="cs"/>
          <w:color w:val="FFFFFF"/>
          <w:kern w:val="0"/>
          <w:sz w:val="30"/>
          <w:szCs w:val="30"/>
          <w14:ligatures w14:val="none"/>
        </w:rPr>
        <w:t>First Set</w:t>
      </w:r>
    </w:p>
    <w:p w14:paraId="1222030B"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This set is created to know what terminal symbol is derived in the first position by a non-terminal. For example,</w:t>
      </w:r>
    </w:p>
    <w:p w14:paraId="3DDB75DE" w14:textId="77777777" w:rsidR="00501666" w:rsidRPr="00501666" w:rsidRDefault="00501666" w:rsidP="0050166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FFFF"/>
          <w:kern w:val="0"/>
          <w:sz w:val="23"/>
          <w:szCs w:val="23"/>
          <w14:ligatures w14:val="none"/>
        </w:rPr>
      </w:pPr>
      <w:r w:rsidRPr="00501666">
        <w:rPr>
          <w:rFonts w:ascii="var(--bs-font-monospace)" w:eastAsia="Times New Roman" w:hAnsi="var(--bs-font-monospace)" w:cs="Courier New"/>
          <w:color w:val="FFFFFF"/>
          <w:kern w:val="0"/>
          <w:sz w:val="23"/>
          <w:szCs w:val="23"/>
          <w14:ligatures w14:val="none"/>
        </w:rPr>
        <w:t>α → t β</w:t>
      </w:r>
    </w:p>
    <w:p w14:paraId="27459A52"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 xml:space="preserve">That is </w:t>
      </w:r>
      <w:r w:rsidRPr="00501666">
        <w:rPr>
          <w:rFonts w:ascii="Cambria" w:eastAsia="Times New Roman" w:hAnsi="Cambria" w:cs="Cambria"/>
          <w:color w:val="FFFFFF"/>
          <w:kern w:val="0"/>
          <w:sz w:val="24"/>
          <w:szCs w:val="24"/>
          <w14:ligatures w14:val="none"/>
        </w:rPr>
        <w:t>α</w:t>
      </w:r>
      <w:r w:rsidRPr="00501666">
        <w:rPr>
          <w:rFonts w:ascii="Nunito" w:eastAsia="Times New Roman" w:hAnsi="Nunito" w:cs="Times New Roman"/>
          <w:color w:val="FFFFFF"/>
          <w:kern w:val="0"/>
          <w:sz w:val="24"/>
          <w:szCs w:val="24"/>
          <w14:ligatures w14:val="none"/>
        </w:rPr>
        <w:t xml:space="preserve"> derives t (terminal) in the very first position. So, t </w:t>
      </w:r>
      <w:r w:rsidRPr="00501666">
        <w:rPr>
          <w:rFonts w:ascii="Cambria Math" w:eastAsia="Times New Roman" w:hAnsi="Cambria Math" w:cs="Cambria Math"/>
          <w:color w:val="FFFFFF"/>
          <w:kern w:val="0"/>
          <w:sz w:val="24"/>
          <w:szCs w:val="24"/>
          <w14:ligatures w14:val="none"/>
        </w:rPr>
        <w:t>∈</w:t>
      </w:r>
      <w:r w:rsidRPr="00501666">
        <w:rPr>
          <w:rFonts w:ascii="Nunito" w:eastAsia="Times New Roman" w:hAnsi="Nunito" w:cs="Times New Roman"/>
          <w:color w:val="FFFFFF"/>
          <w:kern w:val="0"/>
          <w:sz w:val="24"/>
          <w:szCs w:val="24"/>
          <w14:ligatures w14:val="none"/>
        </w:rPr>
        <w:t xml:space="preserve"> FIRST(</w:t>
      </w:r>
      <w:r w:rsidRPr="00501666">
        <w:rPr>
          <w:rFonts w:ascii="Cambria" w:eastAsia="Times New Roman" w:hAnsi="Cambria" w:cs="Cambria"/>
          <w:color w:val="FFFFFF"/>
          <w:kern w:val="0"/>
          <w:sz w:val="24"/>
          <w:szCs w:val="24"/>
          <w14:ligatures w14:val="none"/>
        </w:rPr>
        <w:t>α</w:t>
      </w:r>
      <w:r w:rsidRPr="00501666">
        <w:rPr>
          <w:rFonts w:ascii="Nunito" w:eastAsia="Times New Roman" w:hAnsi="Nunito" w:cs="Times New Roman"/>
          <w:color w:val="FFFFFF"/>
          <w:kern w:val="0"/>
          <w:sz w:val="24"/>
          <w:szCs w:val="24"/>
          <w14:ligatures w14:val="none"/>
        </w:rPr>
        <w:t>).</w:t>
      </w:r>
    </w:p>
    <w:p w14:paraId="343DF902" w14:textId="77777777" w:rsidR="00501666" w:rsidRPr="00501666" w:rsidRDefault="00501666" w:rsidP="00501666">
      <w:pPr>
        <w:spacing w:after="0" w:line="240" w:lineRule="auto"/>
        <w:outlineLvl w:val="3"/>
        <w:rPr>
          <w:rFonts w:ascii="Heebo" w:eastAsia="Times New Roman" w:hAnsi="Heebo" w:cs="Heebo"/>
          <w:color w:val="FFFFFF"/>
          <w:kern w:val="0"/>
          <w:sz w:val="26"/>
          <w:szCs w:val="26"/>
          <w14:ligatures w14:val="none"/>
        </w:rPr>
      </w:pPr>
      <w:r w:rsidRPr="00501666">
        <w:rPr>
          <w:rFonts w:ascii="Heebo" w:eastAsia="Times New Roman" w:hAnsi="Heebo" w:cs="Heebo" w:hint="cs"/>
          <w:color w:val="FFFFFF"/>
          <w:kern w:val="0"/>
          <w:sz w:val="26"/>
          <w:szCs w:val="26"/>
          <w14:ligatures w14:val="none"/>
        </w:rPr>
        <w:t>Algorithm for calculating First set</w:t>
      </w:r>
    </w:p>
    <w:p w14:paraId="48868490"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Look at the definition of FIRST(</w:t>
      </w:r>
      <w:r w:rsidRPr="00501666">
        <w:rPr>
          <w:rFonts w:ascii="Cambria" w:eastAsia="Times New Roman" w:hAnsi="Cambria" w:cs="Cambria"/>
          <w:color w:val="FFFFFF"/>
          <w:kern w:val="0"/>
          <w:sz w:val="24"/>
          <w:szCs w:val="24"/>
          <w14:ligatures w14:val="none"/>
        </w:rPr>
        <w:t>α</w:t>
      </w:r>
      <w:r w:rsidRPr="00501666">
        <w:rPr>
          <w:rFonts w:ascii="Nunito" w:eastAsia="Times New Roman" w:hAnsi="Nunito" w:cs="Times New Roman"/>
          <w:color w:val="FFFFFF"/>
          <w:kern w:val="0"/>
          <w:sz w:val="24"/>
          <w:szCs w:val="24"/>
          <w14:ligatures w14:val="none"/>
        </w:rPr>
        <w:t>) set:</w:t>
      </w:r>
    </w:p>
    <w:p w14:paraId="6B98630C" w14:textId="77777777" w:rsidR="00501666" w:rsidRPr="00501666" w:rsidRDefault="00501666" w:rsidP="00501666">
      <w:pPr>
        <w:numPr>
          <w:ilvl w:val="0"/>
          <w:numId w:val="4"/>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if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is a terminal, then FIRST(</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 {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w:t>
      </w:r>
    </w:p>
    <w:p w14:paraId="501CC24A" w14:textId="77777777" w:rsidR="00501666" w:rsidRPr="00501666" w:rsidRDefault="00501666" w:rsidP="00501666">
      <w:pPr>
        <w:numPr>
          <w:ilvl w:val="0"/>
          <w:numId w:val="4"/>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 xml:space="preserve">if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is a non-terminal and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w:t>
      </w:r>
      <w:r w:rsidRPr="00501666">
        <w:rPr>
          <w:rFonts w:ascii="Times New Roman" w:eastAsia="Times New Roman" w:hAnsi="Times New Roman" w:cs="Times New Roman"/>
          <w:color w:val="000000"/>
          <w:kern w:val="0"/>
          <w:sz w:val="24"/>
          <w:szCs w:val="24"/>
          <w14:ligatures w14:val="none"/>
        </w:rPr>
        <w:t>→</w:t>
      </w:r>
      <w:r w:rsidRPr="00501666">
        <w:rPr>
          <w:rFonts w:ascii="Nunito" w:eastAsia="Times New Roman" w:hAnsi="Nunito" w:cs="Times New Roman"/>
          <w:color w:val="000000"/>
          <w:kern w:val="0"/>
          <w:sz w:val="24"/>
          <w:szCs w:val="24"/>
          <w14:ligatures w14:val="none"/>
        </w:rPr>
        <w:t xml:space="preserve"> </w:t>
      </w:r>
      <w:r w:rsidRPr="00501666">
        <w:rPr>
          <w:rFonts w:ascii="Times New Roman" w:eastAsia="Times New Roman" w:hAnsi="Times New Roman" w:cs="Times New Roman"/>
          <w:color w:val="000000"/>
          <w:kern w:val="0"/>
          <w:sz w:val="24"/>
          <w:szCs w:val="24"/>
          <w14:ligatures w14:val="none"/>
        </w:rPr>
        <w:t>ℇ</w:t>
      </w:r>
      <w:r w:rsidRPr="00501666">
        <w:rPr>
          <w:rFonts w:ascii="Nunito" w:eastAsia="Times New Roman" w:hAnsi="Nunito" w:cs="Times New Roman"/>
          <w:color w:val="000000"/>
          <w:kern w:val="0"/>
          <w:sz w:val="24"/>
          <w:szCs w:val="24"/>
          <w14:ligatures w14:val="none"/>
        </w:rPr>
        <w:t xml:space="preserve"> is a production, then FIRST(</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 { </w:t>
      </w:r>
      <w:r w:rsidRPr="00501666">
        <w:rPr>
          <w:rFonts w:ascii="Times New Roman" w:eastAsia="Times New Roman" w:hAnsi="Times New Roman" w:cs="Times New Roman"/>
          <w:color w:val="000000"/>
          <w:kern w:val="0"/>
          <w:sz w:val="24"/>
          <w:szCs w:val="24"/>
          <w14:ligatures w14:val="none"/>
        </w:rPr>
        <w:t>ℇ</w:t>
      </w:r>
      <w:r w:rsidRPr="00501666">
        <w:rPr>
          <w:rFonts w:ascii="Nunito" w:eastAsia="Times New Roman" w:hAnsi="Nunito" w:cs="Times New Roman"/>
          <w:color w:val="000000"/>
          <w:kern w:val="0"/>
          <w:sz w:val="24"/>
          <w:szCs w:val="24"/>
          <w14:ligatures w14:val="none"/>
        </w:rPr>
        <w:t xml:space="preserve"> }.</w:t>
      </w:r>
    </w:p>
    <w:p w14:paraId="7A565F54" w14:textId="77777777" w:rsidR="00501666" w:rsidRPr="00501666" w:rsidRDefault="00501666" w:rsidP="00501666">
      <w:pPr>
        <w:numPr>
          <w:ilvl w:val="0"/>
          <w:numId w:val="4"/>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 xml:space="preserve">if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is a non-terminal and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w:t>
      </w:r>
      <w:r w:rsidRPr="00501666">
        <w:rPr>
          <w:rFonts w:ascii="Times New Roman" w:eastAsia="Times New Roman" w:hAnsi="Times New Roman" w:cs="Times New Roman"/>
          <w:color w:val="000000"/>
          <w:kern w:val="0"/>
          <w:sz w:val="24"/>
          <w:szCs w:val="24"/>
          <w14:ligatures w14:val="none"/>
        </w:rPr>
        <w:t>→</w:t>
      </w:r>
      <w:r w:rsidRPr="00501666">
        <w:rPr>
          <w:rFonts w:ascii="Nunito" w:eastAsia="Times New Roman" w:hAnsi="Nunito" w:cs="Times New Roman"/>
          <w:color w:val="000000"/>
          <w:kern w:val="0"/>
          <w:sz w:val="24"/>
          <w:szCs w:val="24"/>
          <w14:ligatures w14:val="none"/>
        </w:rPr>
        <w:t xml:space="preserve"> </w:t>
      </w:r>
      <w:r w:rsidRPr="00501666">
        <w:rPr>
          <w:rFonts w:ascii="Cambria Math" w:eastAsia="Times New Roman" w:hAnsi="Cambria Math" w:cs="Cambria Math"/>
          <w:color w:val="000000"/>
          <w:kern w:val="0"/>
          <w:sz w:val="24"/>
          <w:szCs w:val="24"/>
          <w14:ligatures w14:val="none"/>
        </w:rPr>
        <w:t>𝜸</w:t>
      </w:r>
      <w:r w:rsidRPr="00501666">
        <w:rPr>
          <w:rFonts w:ascii="Nunito" w:eastAsia="Times New Roman" w:hAnsi="Nunito" w:cs="Times New Roman"/>
          <w:color w:val="000000"/>
          <w:kern w:val="0"/>
          <w:sz w:val="24"/>
          <w:szCs w:val="24"/>
          <w14:ligatures w14:val="none"/>
        </w:rPr>
        <w:t xml:space="preserve">1 </w:t>
      </w:r>
      <w:r w:rsidRPr="00501666">
        <w:rPr>
          <w:rFonts w:ascii="Cambria Math" w:eastAsia="Times New Roman" w:hAnsi="Cambria Math" w:cs="Cambria Math"/>
          <w:color w:val="000000"/>
          <w:kern w:val="0"/>
          <w:sz w:val="24"/>
          <w:szCs w:val="24"/>
          <w14:ligatures w14:val="none"/>
        </w:rPr>
        <w:t>𝜸</w:t>
      </w:r>
      <w:r w:rsidRPr="00501666">
        <w:rPr>
          <w:rFonts w:ascii="Nunito" w:eastAsia="Times New Roman" w:hAnsi="Nunito" w:cs="Times New Roman"/>
          <w:color w:val="000000"/>
          <w:kern w:val="0"/>
          <w:sz w:val="24"/>
          <w:szCs w:val="24"/>
          <w14:ligatures w14:val="none"/>
        </w:rPr>
        <w:t xml:space="preserve">2 </w:t>
      </w:r>
      <w:r w:rsidRPr="00501666">
        <w:rPr>
          <w:rFonts w:ascii="Cambria Math" w:eastAsia="Times New Roman" w:hAnsi="Cambria Math" w:cs="Cambria Math"/>
          <w:color w:val="000000"/>
          <w:kern w:val="0"/>
          <w:sz w:val="24"/>
          <w:szCs w:val="24"/>
          <w14:ligatures w14:val="none"/>
        </w:rPr>
        <w:t>𝜸</w:t>
      </w:r>
      <w:r w:rsidRPr="00501666">
        <w:rPr>
          <w:rFonts w:ascii="Nunito" w:eastAsia="Times New Roman" w:hAnsi="Nunito" w:cs="Times New Roman"/>
          <w:color w:val="000000"/>
          <w:kern w:val="0"/>
          <w:sz w:val="24"/>
          <w:szCs w:val="24"/>
          <w14:ligatures w14:val="none"/>
        </w:rPr>
        <w:t xml:space="preserve">3 … </w:t>
      </w:r>
      <w:r w:rsidRPr="00501666">
        <w:rPr>
          <w:rFonts w:ascii="Cambria Math" w:eastAsia="Times New Roman" w:hAnsi="Cambria Math" w:cs="Cambria Math"/>
          <w:color w:val="000000"/>
          <w:kern w:val="0"/>
          <w:sz w:val="24"/>
          <w:szCs w:val="24"/>
          <w14:ligatures w14:val="none"/>
        </w:rPr>
        <w:t>𝜸</w:t>
      </w:r>
      <w:r w:rsidRPr="00501666">
        <w:rPr>
          <w:rFonts w:ascii="Nunito" w:eastAsia="Times New Roman" w:hAnsi="Nunito" w:cs="Times New Roman"/>
          <w:color w:val="000000"/>
          <w:kern w:val="0"/>
          <w:sz w:val="24"/>
          <w:szCs w:val="24"/>
          <w14:ligatures w14:val="none"/>
        </w:rPr>
        <w:t>n and any FIRST(</w:t>
      </w:r>
      <w:r w:rsidRPr="00501666">
        <w:rPr>
          <w:rFonts w:ascii="Cambria Math" w:eastAsia="Times New Roman" w:hAnsi="Cambria Math" w:cs="Cambria Math"/>
          <w:color w:val="000000"/>
          <w:kern w:val="0"/>
          <w:sz w:val="24"/>
          <w:szCs w:val="24"/>
          <w14:ligatures w14:val="none"/>
        </w:rPr>
        <w:t>𝜸</w:t>
      </w:r>
      <w:r w:rsidRPr="00501666">
        <w:rPr>
          <w:rFonts w:ascii="Nunito" w:eastAsia="Times New Roman" w:hAnsi="Nunito" w:cs="Times New Roman"/>
          <w:color w:val="000000"/>
          <w:kern w:val="0"/>
          <w:sz w:val="24"/>
          <w:szCs w:val="24"/>
          <w14:ligatures w14:val="none"/>
        </w:rPr>
        <w:t>) contains t then t is in FIRST(</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w:t>
      </w:r>
    </w:p>
    <w:p w14:paraId="5E942089"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First set can be seen as:</w:t>
      </w:r>
    </w:p>
    <w:p w14:paraId="73B10DE5" w14:textId="72F3A548" w:rsidR="00501666" w:rsidRPr="00501666" w:rsidRDefault="00501666" w:rsidP="00501666">
      <w:pPr>
        <w:spacing w:after="0" w:line="240" w:lineRule="auto"/>
        <w:rPr>
          <w:rFonts w:ascii="Times New Roman" w:eastAsia="Times New Roman" w:hAnsi="Times New Roman" w:cs="Times New Roman"/>
          <w:kern w:val="0"/>
          <w:sz w:val="24"/>
          <w:szCs w:val="24"/>
          <w14:ligatures w14:val="none"/>
        </w:rPr>
      </w:pPr>
      <w:r w:rsidRPr="00501666">
        <w:rPr>
          <w:rFonts w:ascii="Times New Roman" w:eastAsia="Times New Roman" w:hAnsi="Times New Roman" w:cs="Times New Roman"/>
          <w:noProof/>
          <w:kern w:val="0"/>
          <w:sz w:val="24"/>
          <w:szCs w:val="24"/>
          <w14:ligatures w14:val="none"/>
        </w:rPr>
        <w:drawing>
          <wp:inline distT="0" distB="0" distL="0" distR="0" wp14:anchorId="0F0A4893" wp14:editId="14C8B5D0">
            <wp:extent cx="2607945" cy="32194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7945" cy="321945"/>
                    </a:xfrm>
                    <a:prstGeom prst="rect">
                      <a:avLst/>
                    </a:prstGeom>
                    <a:noFill/>
                    <a:ln>
                      <a:noFill/>
                    </a:ln>
                  </pic:spPr>
                </pic:pic>
              </a:graphicData>
            </a:graphic>
          </wp:inline>
        </w:drawing>
      </w:r>
    </w:p>
    <w:p w14:paraId="6A6EFA22" w14:textId="77777777" w:rsidR="00501666" w:rsidRPr="00501666" w:rsidRDefault="00501666" w:rsidP="00501666">
      <w:pPr>
        <w:spacing w:after="0" w:line="240" w:lineRule="auto"/>
        <w:outlineLvl w:val="2"/>
        <w:rPr>
          <w:rFonts w:ascii="Heebo" w:eastAsia="Times New Roman" w:hAnsi="Heebo" w:cs="Heebo"/>
          <w:color w:val="FFFFFF"/>
          <w:kern w:val="0"/>
          <w:sz w:val="30"/>
          <w:szCs w:val="30"/>
          <w14:ligatures w14:val="none"/>
        </w:rPr>
      </w:pPr>
      <w:r w:rsidRPr="00501666">
        <w:rPr>
          <w:rFonts w:ascii="Heebo" w:eastAsia="Times New Roman" w:hAnsi="Heebo" w:cs="Heebo" w:hint="cs"/>
          <w:color w:val="FFFFFF"/>
          <w:kern w:val="0"/>
          <w:sz w:val="30"/>
          <w:szCs w:val="30"/>
          <w14:ligatures w14:val="none"/>
        </w:rPr>
        <w:t>Follow Set</w:t>
      </w:r>
    </w:p>
    <w:p w14:paraId="3E7ED294"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 xml:space="preserve">Likewise, we calculate what terminal symbol immediately follows a non-terminal </w:t>
      </w:r>
      <w:r w:rsidRPr="00501666">
        <w:rPr>
          <w:rFonts w:ascii="Cambria" w:eastAsia="Times New Roman" w:hAnsi="Cambria" w:cs="Cambria"/>
          <w:color w:val="FFFFFF"/>
          <w:kern w:val="0"/>
          <w:sz w:val="24"/>
          <w:szCs w:val="24"/>
          <w14:ligatures w14:val="none"/>
        </w:rPr>
        <w:t>α</w:t>
      </w:r>
      <w:r w:rsidRPr="00501666">
        <w:rPr>
          <w:rFonts w:ascii="Nunito" w:eastAsia="Times New Roman" w:hAnsi="Nunito" w:cs="Times New Roman"/>
          <w:color w:val="FFFFFF"/>
          <w:kern w:val="0"/>
          <w:sz w:val="24"/>
          <w:szCs w:val="24"/>
          <w14:ligatures w14:val="none"/>
        </w:rPr>
        <w:t xml:space="preserve"> in production rules. We do not consider what the non-terminal can generate but instead, we see what would be the next terminal symbol that follows the productions of a non-terminal.</w:t>
      </w:r>
    </w:p>
    <w:p w14:paraId="226144A5" w14:textId="77777777" w:rsidR="00501666" w:rsidRPr="00501666" w:rsidRDefault="00501666" w:rsidP="00501666">
      <w:pPr>
        <w:spacing w:after="0" w:line="240" w:lineRule="auto"/>
        <w:outlineLvl w:val="3"/>
        <w:rPr>
          <w:rFonts w:ascii="Heebo" w:eastAsia="Times New Roman" w:hAnsi="Heebo" w:cs="Heebo"/>
          <w:color w:val="FFFFFF"/>
          <w:kern w:val="0"/>
          <w:sz w:val="26"/>
          <w:szCs w:val="26"/>
          <w14:ligatures w14:val="none"/>
        </w:rPr>
      </w:pPr>
      <w:r w:rsidRPr="00501666">
        <w:rPr>
          <w:rFonts w:ascii="Heebo" w:eastAsia="Times New Roman" w:hAnsi="Heebo" w:cs="Heebo" w:hint="cs"/>
          <w:color w:val="FFFFFF"/>
          <w:kern w:val="0"/>
          <w:sz w:val="26"/>
          <w:szCs w:val="26"/>
          <w14:ligatures w14:val="none"/>
        </w:rPr>
        <w:t>Algorithm for calculating Follow set:</w:t>
      </w:r>
    </w:p>
    <w:p w14:paraId="08932F5C" w14:textId="77777777" w:rsidR="00501666" w:rsidRPr="00501666" w:rsidRDefault="00501666" w:rsidP="00501666">
      <w:pPr>
        <w:numPr>
          <w:ilvl w:val="0"/>
          <w:numId w:val="5"/>
        </w:numPr>
        <w:spacing w:after="0" w:line="240" w:lineRule="auto"/>
        <w:ind w:left="1395"/>
        <w:jc w:val="both"/>
        <w:rPr>
          <w:rFonts w:ascii="Nunito" w:eastAsia="Times New Roman" w:hAnsi="Nunito" w:cs="Times New Roman" w:hint="cs"/>
          <w:color w:val="000000"/>
          <w:kern w:val="0"/>
          <w:sz w:val="24"/>
          <w:szCs w:val="24"/>
          <w14:ligatures w14:val="none"/>
        </w:rPr>
      </w:pPr>
      <w:r w:rsidRPr="00501666">
        <w:rPr>
          <w:rFonts w:ascii="Nunito" w:eastAsia="Times New Roman" w:hAnsi="Nunito" w:cs="Times New Roman"/>
          <w:color w:val="000000"/>
          <w:kern w:val="0"/>
          <w:sz w:val="24"/>
          <w:szCs w:val="24"/>
          <w14:ligatures w14:val="none"/>
        </w:rPr>
        <w:t xml:space="preserve">if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is a start symbol, then FOLLOW() = $</w:t>
      </w:r>
    </w:p>
    <w:p w14:paraId="118C7F7E" w14:textId="77777777" w:rsidR="00501666" w:rsidRPr="00501666" w:rsidRDefault="00501666" w:rsidP="00501666">
      <w:pPr>
        <w:numPr>
          <w:ilvl w:val="0"/>
          <w:numId w:val="5"/>
        </w:numPr>
        <w:spacing w:after="0" w:line="240" w:lineRule="auto"/>
        <w:ind w:left="1395"/>
        <w:jc w:val="both"/>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 xml:space="preserve">if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is a non-terminal and has a production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w:t>
      </w:r>
      <w:r w:rsidRPr="00501666">
        <w:rPr>
          <w:rFonts w:ascii="Times New Roman" w:eastAsia="Times New Roman" w:hAnsi="Times New Roman" w:cs="Times New Roman"/>
          <w:color w:val="000000"/>
          <w:kern w:val="0"/>
          <w:sz w:val="24"/>
          <w:szCs w:val="24"/>
          <w14:ligatures w14:val="none"/>
        </w:rPr>
        <w:t>→</w:t>
      </w:r>
      <w:r w:rsidRPr="00501666">
        <w:rPr>
          <w:rFonts w:ascii="Nunito" w:eastAsia="Times New Roman" w:hAnsi="Nunito" w:cs="Times New Roman"/>
          <w:color w:val="000000"/>
          <w:kern w:val="0"/>
          <w:sz w:val="24"/>
          <w:szCs w:val="24"/>
          <w14:ligatures w14:val="none"/>
        </w:rPr>
        <w:t xml:space="preserve"> AB, then FIRST(B) is in FOLLOW(A) except </w:t>
      </w:r>
      <w:r w:rsidRPr="00501666">
        <w:rPr>
          <w:rFonts w:ascii="Times New Roman" w:eastAsia="Times New Roman" w:hAnsi="Times New Roman" w:cs="Times New Roman"/>
          <w:color w:val="000000"/>
          <w:kern w:val="0"/>
          <w:sz w:val="24"/>
          <w:szCs w:val="24"/>
          <w14:ligatures w14:val="none"/>
        </w:rPr>
        <w:t>ℇ</w:t>
      </w:r>
      <w:r w:rsidRPr="00501666">
        <w:rPr>
          <w:rFonts w:ascii="Nunito" w:eastAsia="Times New Roman" w:hAnsi="Nunito" w:cs="Times New Roman"/>
          <w:color w:val="000000"/>
          <w:kern w:val="0"/>
          <w:sz w:val="24"/>
          <w:szCs w:val="24"/>
          <w14:ligatures w14:val="none"/>
        </w:rPr>
        <w:t>.</w:t>
      </w:r>
    </w:p>
    <w:p w14:paraId="5603B88C" w14:textId="77777777" w:rsidR="00501666" w:rsidRPr="00501666" w:rsidRDefault="00501666" w:rsidP="00501666">
      <w:pPr>
        <w:numPr>
          <w:ilvl w:val="0"/>
          <w:numId w:val="5"/>
        </w:numPr>
        <w:spacing w:after="0" w:line="240" w:lineRule="auto"/>
        <w:ind w:left="1395"/>
        <w:jc w:val="both"/>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 xml:space="preserve">if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is a non-terminal and has a production </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 xml:space="preserve"> </w:t>
      </w:r>
      <w:r w:rsidRPr="00501666">
        <w:rPr>
          <w:rFonts w:ascii="Times New Roman" w:eastAsia="Times New Roman" w:hAnsi="Times New Roman" w:cs="Times New Roman"/>
          <w:color w:val="000000"/>
          <w:kern w:val="0"/>
          <w:sz w:val="24"/>
          <w:szCs w:val="24"/>
          <w14:ligatures w14:val="none"/>
        </w:rPr>
        <w:t>→</w:t>
      </w:r>
      <w:r w:rsidRPr="00501666">
        <w:rPr>
          <w:rFonts w:ascii="Nunito" w:eastAsia="Times New Roman" w:hAnsi="Nunito" w:cs="Times New Roman"/>
          <w:color w:val="000000"/>
          <w:kern w:val="0"/>
          <w:sz w:val="24"/>
          <w:szCs w:val="24"/>
          <w14:ligatures w14:val="none"/>
        </w:rPr>
        <w:t xml:space="preserve"> AB, where B </w:t>
      </w:r>
      <w:r w:rsidRPr="00501666">
        <w:rPr>
          <w:rFonts w:ascii="Times New Roman" w:eastAsia="Times New Roman" w:hAnsi="Times New Roman" w:cs="Times New Roman"/>
          <w:color w:val="000000"/>
          <w:kern w:val="0"/>
          <w:sz w:val="24"/>
          <w:szCs w:val="24"/>
          <w14:ligatures w14:val="none"/>
        </w:rPr>
        <w:t>ℇ</w:t>
      </w:r>
      <w:r w:rsidRPr="00501666">
        <w:rPr>
          <w:rFonts w:ascii="Nunito" w:eastAsia="Times New Roman" w:hAnsi="Nunito" w:cs="Times New Roman"/>
          <w:color w:val="000000"/>
          <w:kern w:val="0"/>
          <w:sz w:val="24"/>
          <w:szCs w:val="24"/>
          <w14:ligatures w14:val="none"/>
        </w:rPr>
        <w:t>, then FOLLOW(A) is in FOLLOW(</w:t>
      </w:r>
      <w:r w:rsidRPr="00501666">
        <w:rPr>
          <w:rFonts w:ascii="Cambria" w:eastAsia="Times New Roman" w:hAnsi="Cambria" w:cs="Cambria"/>
          <w:color w:val="000000"/>
          <w:kern w:val="0"/>
          <w:sz w:val="24"/>
          <w:szCs w:val="24"/>
          <w14:ligatures w14:val="none"/>
        </w:rPr>
        <w:t>α</w:t>
      </w:r>
      <w:r w:rsidRPr="00501666">
        <w:rPr>
          <w:rFonts w:ascii="Nunito" w:eastAsia="Times New Roman" w:hAnsi="Nunito" w:cs="Times New Roman"/>
          <w:color w:val="000000"/>
          <w:kern w:val="0"/>
          <w:sz w:val="24"/>
          <w:szCs w:val="24"/>
          <w14:ligatures w14:val="none"/>
        </w:rPr>
        <w:t>).</w:t>
      </w:r>
    </w:p>
    <w:p w14:paraId="67CBC067" w14:textId="77777777"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Follow set can be seen as: FOLLOW(</w:t>
      </w:r>
      <w:r w:rsidRPr="00501666">
        <w:rPr>
          <w:rFonts w:ascii="Cambria" w:eastAsia="Times New Roman" w:hAnsi="Cambria" w:cs="Cambria"/>
          <w:color w:val="FFFFFF"/>
          <w:kern w:val="0"/>
          <w:sz w:val="24"/>
          <w:szCs w:val="24"/>
          <w14:ligatures w14:val="none"/>
        </w:rPr>
        <w:t>α</w:t>
      </w:r>
      <w:r w:rsidRPr="00501666">
        <w:rPr>
          <w:rFonts w:ascii="Nunito" w:eastAsia="Times New Roman" w:hAnsi="Nunito" w:cs="Times New Roman"/>
          <w:color w:val="FFFFFF"/>
          <w:kern w:val="0"/>
          <w:sz w:val="24"/>
          <w:szCs w:val="24"/>
          <w14:ligatures w14:val="none"/>
        </w:rPr>
        <w:t>) = { t | S *</w:t>
      </w:r>
      <w:r w:rsidRPr="00501666">
        <w:rPr>
          <w:rFonts w:ascii="Cambria" w:eastAsia="Times New Roman" w:hAnsi="Cambria" w:cs="Cambria"/>
          <w:color w:val="FFFFFF"/>
          <w:kern w:val="0"/>
          <w:sz w:val="24"/>
          <w:szCs w:val="24"/>
          <w14:ligatures w14:val="none"/>
        </w:rPr>
        <w:t>α</w:t>
      </w:r>
      <w:r w:rsidRPr="00501666">
        <w:rPr>
          <w:rFonts w:ascii="Nunito" w:eastAsia="Times New Roman" w:hAnsi="Nunito" w:cs="Times New Roman"/>
          <w:color w:val="FFFFFF"/>
          <w:kern w:val="0"/>
          <w:sz w:val="24"/>
          <w:szCs w:val="24"/>
          <w14:ligatures w14:val="none"/>
        </w:rPr>
        <w:t>t*}</w:t>
      </w:r>
    </w:p>
    <w:p w14:paraId="0EA11EB1" w14:textId="77777777" w:rsidR="00501666" w:rsidRPr="00501666" w:rsidRDefault="00501666" w:rsidP="00501666">
      <w:pPr>
        <w:spacing w:before="100" w:beforeAutospacing="1" w:after="100" w:afterAutospacing="1" w:line="240" w:lineRule="auto"/>
        <w:outlineLvl w:val="1"/>
        <w:rPr>
          <w:rFonts w:ascii="Heebo" w:eastAsia="Times New Roman" w:hAnsi="Heebo" w:cs="Heebo"/>
          <w:color w:val="FFFFFF"/>
          <w:kern w:val="0"/>
          <w:sz w:val="35"/>
          <w:szCs w:val="35"/>
          <w14:ligatures w14:val="none"/>
        </w:rPr>
      </w:pPr>
      <w:r w:rsidRPr="00501666">
        <w:rPr>
          <w:rFonts w:ascii="Heebo" w:eastAsia="Times New Roman" w:hAnsi="Heebo" w:cs="Heebo" w:hint="cs"/>
          <w:color w:val="FFFFFF"/>
          <w:kern w:val="0"/>
          <w:sz w:val="35"/>
          <w:szCs w:val="35"/>
          <w14:ligatures w14:val="none"/>
        </w:rPr>
        <w:lastRenderedPageBreak/>
        <w:t>Limitations of Syntax Analyzers</w:t>
      </w:r>
    </w:p>
    <w:p w14:paraId="562315A9" w14:textId="77777777" w:rsidR="00501666" w:rsidRPr="00501666" w:rsidRDefault="00501666" w:rsidP="00501666">
      <w:pPr>
        <w:spacing w:before="120" w:after="144" w:line="240" w:lineRule="auto"/>
        <w:jc w:val="both"/>
        <w:rPr>
          <w:rFonts w:ascii="Nunito" w:eastAsia="Times New Roman" w:hAnsi="Nunito" w:cs="Times New Roman" w:hint="cs"/>
          <w:color w:val="FFFFFF"/>
          <w:kern w:val="0"/>
          <w:sz w:val="24"/>
          <w:szCs w:val="24"/>
          <w14:ligatures w14:val="none"/>
        </w:rPr>
      </w:pPr>
      <w:r w:rsidRPr="00501666">
        <w:rPr>
          <w:rFonts w:ascii="Nunito" w:eastAsia="Times New Roman" w:hAnsi="Nunito" w:cs="Times New Roman"/>
          <w:color w:val="FFFFFF"/>
          <w:kern w:val="0"/>
          <w:sz w:val="24"/>
          <w:szCs w:val="24"/>
          <w14:ligatures w14:val="none"/>
        </w:rPr>
        <w:t>Syntax analyzers receive their inputs, in the form of tokens, from lexical analyzers. Lexical analyzers are responsible for the validity of a token supplied by the syntax analyzer. Syntax analyzers have the following drawbacks -</w:t>
      </w:r>
    </w:p>
    <w:p w14:paraId="1B02D86D" w14:textId="77777777" w:rsidR="00501666" w:rsidRPr="00501666" w:rsidRDefault="00501666" w:rsidP="00501666">
      <w:pPr>
        <w:numPr>
          <w:ilvl w:val="0"/>
          <w:numId w:val="6"/>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it cannot determine if a token is valid,</w:t>
      </w:r>
    </w:p>
    <w:p w14:paraId="573593E1" w14:textId="77777777" w:rsidR="00501666" w:rsidRPr="00501666" w:rsidRDefault="00501666" w:rsidP="00501666">
      <w:pPr>
        <w:numPr>
          <w:ilvl w:val="0"/>
          <w:numId w:val="6"/>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it cannot determine if a token is declared before it is being used,</w:t>
      </w:r>
    </w:p>
    <w:p w14:paraId="3D77071D" w14:textId="77777777" w:rsidR="00501666" w:rsidRPr="00501666" w:rsidRDefault="00501666" w:rsidP="00501666">
      <w:pPr>
        <w:numPr>
          <w:ilvl w:val="0"/>
          <w:numId w:val="6"/>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it cannot determine if a token is initialized before it is being used,</w:t>
      </w:r>
    </w:p>
    <w:p w14:paraId="1A58BE5A" w14:textId="77777777" w:rsidR="00501666" w:rsidRPr="00501666" w:rsidRDefault="00501666" w:rsidP="00501666">
      <w:pPr>
        <w:numPr>
          <w:ilvl w:val="0"/>
          <w:numId w:val="6"/>
        </w:numPr>
        <w:spacing w:after="0" w:line="360" w:lineRule="atLeast"/>
        <w:ind w:left="1395"/>
        <w:rPr>
          <w:rFonts w:ascii="Nunito" w:eastAsia="Times New Roman" w:hAnsi="Nunito" w:cs="Times New Roman"/>
          <w:color w:val="000000"/>
          <w:kern w:val="0"/>
          <w:sz w:val="24"/>
          <w:szCs w:val="24"/>
          <w14:ligatures w14:val="none"/>
        </w:rPr>
      </w:pPr>
      <w:r w:rsidRPr="00501666">
        <w:rPr>
          <w:rFonts w:ascii="Nunito" w:eastAsia="Times New Roman" w:hAnsi="Nunito" w:cs="Times New Roman"/>
          <w:color w:val="000000"/>
          <w:kern w:val="0"/>
          <w:sz w:val="24"/>
          <w:szCs w:val="24"/>
          <w14:ligatures w14:val="none"/>
        </w:rPr>
        <w:t>it cannot determine if an operation performed on a token type is valid or not.</w:t>
      </w:r>
    </w:p>
    <w:p w14:paraId="598B3BDD" w14:textId="52AEDE92" w:rsidR="00501666" w:rsidRPr="00501666" w:rsidRDefault="00501666" w:rsidP="00501666">
      <w:pPr>
        <w:spacing w:before="120" w:after="144" w:line="240" w:lineRule="auto"/>
        <w:jc w:val="both"/>
        <w:rPr>
          <w:rFonts w:ascii="Nunito" w:eastAsia="Times New Roman" w:hAnsi="Nunito" w:cs="Times New Roman"/>
          <w:color w:val="FFFFFF"/>
          <w:kern w:val="0"/>
          <w:sz w:val="24"/>
          <w:szCs w:val="24"/>
          <w14:ligatures w14:val="none"/>
        </w:rPr>
      </w:pPr>
      <w:r w:rsidRPr="00501666">
        <w:rPr>
          <w:rFonts w:ascii="Nunito" w:eastAsia="Times New Roman" w:hAnsi="Nunito" w:cs="Times New Roman"/>
          <w:color w:val="FFFFFF"/>
          <w:kern w:val="0"/>
          <w:sz w:val="24"/>
          <w:szCs w:val="24"/>
          <w14:ligatures w14:val="none"/>
        </w:rPr>
        <w:t>These tasks are accomplished by the semantic analyzer, which we shall study in Semantic nalysis.</w:t>
      </w:r>
    </w:p>
    <w:p w14:paraId="6DBEB3A3" w14:textId="77777777" w:rsidR="00AB42FD" w:rsidRDefault="00AB42FD"/>
    <w:sectPr w:rsidR="00AB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127"/>
    <w:multiLevelType w:val="multilevel"/>
    <w:tmpl w:val="B79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83E19"/>
    <w:multiLevelType w:val="multilevel"/>
    <w:tmpl w:val="2BB6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A768B"/>
    <w:multiLevelType w:val="multilevel"/>
    <w:tmpl w:val="05A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81877"/>
    <w:multiLevelType w:val="multilevel"/>
    <w:tmpl w:val="6F2A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0261D"/>
    <w:multiLevelType w:val="multilevel"/>
    <w:tmpl w:val="D67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94D9D"/>
    <w:multiLevelType w:val="multilevel"/>
    <w:tmpl w:val="729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459227">
    <w:abstractNumId w:val="1"/>
  </w:num>
  <w:num w:numId="2" w16cid:durableId="153301254">
    <w:abstractNumId w:val="4"/>
  </w:num>
  <w:num w:numId="3" w16cid:durableId="2068333939">
    <w:abstractNumId w:val="3"/>
  </w:num>
  <w:num w:numId="4" w16cid:durableId="314186031">
    <w:abstractNumId w:val="2"/>
  </w:num>
  <w:num w:numId="5" w16cid:durableId="1672249298">
    <w:abstractNumId w:val="0"/>
  </w:num>
  <w:num w:numId="6" w16cid:durableId="1564174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66"/>
    <w:rsid w:val="0005377F"/>
    <w:rsid w:val="00106811"/>
    <w:rsid w:val="002524AA"/>
    <w:rsid w:val="0027025D"/>
    <w:rsid w:val="00382805"/>
    <w:rsid w:val="003D4BC5"/>
    <w:rsid w:val="00441E5D"/>
    <w:rsid w:val="00501666"/>
    <w:rsid w:val="00514BCC"/>
    <w:rsid w:val="005F6669"/>
    <w:rsid w:val="006F4917"/>
    <w:rsid w:val="007201C3"/>
    <w:rsid w:val="00777A9B"/>
    <w:rsid w:val="008125E2"/>
    <w:rsid w:val="008F675E"/>
    <w:rsid w:val="00A81E25"/>
    <w:rsid w:val="00AB42FD"/>
    <w:rsid w:val="00B35FFF"/>
    <w:rsid w:val="00BF4C0F"/>
    <w:rsid w:val="00C77685"/>
    <w:rsid w:val="00D34E57"/>
    <w:rsid w:val="00DD73AC"/>
    <w:rsid w:val="00EE1B33"/>
    <w:rsid w:val="00E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4D5D"/>
  <w15:chartTrackingRefBased/>
  <w15:docId w15:val="{BAF86596-64AE-4AF2-B28B-89D5BA36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166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0166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0166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0166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66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0166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0166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01666"/>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501666"/>
    <w:rPr>
      <w:color w:val="0000FF"/>
      <w:u w:val="single"/>
    </w:rPr>
  </w:style>
  <w:style w:type="paragraph" w:styleId="NormalWeb">
    <w:name w:val="Normal (Web)"/>
    <w:basedOn w:val="Normal"/>
    <w:uiPriority w:val="99"/>
    <w:semiHidden/>
    <w:unhideWhenUsed/>
    <w:rsid w:val="005016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01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1666"/>
    <w:rPr>
      <w:rFonts w:ascii="Courier New" w:eastAsia="Times New Roman" w:hAnsi="Courier New" w:cs="Courier New"/>
      <w:kern w:val="0"/>
      <w:sz w:val="20"/>
      <w:szCs w:val="20"/>
      <w14:ligatures w14:val="none"/>
    </w:rPr>
  </w:style>
  <w:style w:type="character" w:customStyle="1" w:styleId="pln">
    <w:name w:val="pln"/>
    <w:basedOn w:val="DefaultParagraphFont"/>
    <w:rsid w:val="00501666"/>
  </w:style>
  <w:style w:type="character" w:customStyle="1" w:styleId="pun">
    <w:name w:val="pun"/>
    <w:basedOn w:val="DefaultParagraphFont"/>
    <w:rsid w:val="00501666"/>
  </w:style>
  <w:style w:type="character" w:customStyle="1" w:styleId="lit">
    <w:name w:val="lit"/>
    <w:basedOn w:val="DefaultParagraphFont"/>
    <w:rsid w:val="00501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6350">
      <w:bodyDiv w:val="1"/>
      <w:marLeft w:val="0"/>
      <w:marRight w:val="0"/>
      <w:marTop w:val="0"/>
      <w:marBottom w:val="0"/>
      <w:divBdr>
        <w:top w:val="none" w:sz="0" w:space="0" w:color="auto"/>
        <w:left w:val="none" w:sz="0" w:space="0" w:color="auto"/>
        <w:bottom w:val="none" w:sz="0" w:space="0" w:color="auto"/>
        <w:right w:val="none" w:sz="0" w:space="0" w:color="auto"/>
      </w:divBdr>
      <w:divsChild>
        <w:div w:id="1332561657">
          <w:marLeft w:val="0"/>
          <w:marRight w:val="0"/>
          <w:marTop w:val="0"/>
          <w:marBottom w:val="75"/>
          <w:divBdr>
            <w:top w:val="single" w:sz="6" w:space="4" w:color="D6D6D6"/>
            <w:left w:val="none" w:sz="0" w:space="0" w:color="auto"/>
            <w:bottom w:val="single" w:sz="6" w:space="0" w:color="D6D6D6"/>
            <w:right w:val="none" w:sz="0" w:space="0" w:color="auto"/>
          </w:divBdr>
          <w:divsChild>
            <w:div w:id="721947364">
              <w:marLeft w:val="0"/>
              <w:marRight w:val="0"/>
              <w:marTop w:val="0"/>
              <w:marBottom w:val="0"/>
              <w:divBdr>
                <w:top w:val="none" w:sz="0" w:space="0" w:color="auto"/>
                <w:left w:val="none" w:sz="0" w:space="0" w:color="auto"/>
                <w:bottom w:val="none" w:sz="0" w:space="0" w:color="auto"/>
                <w:right w:val="none" w:sz="0" w:space="0" w:color="auto"/>
              </w:divBdr>
            </w:div>
            <w:div w:id="13053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tutorialspoint.com/compiler_design/compiler_design_types_of_parsing.htm" TargetMode="External"/><Relationship Id="rId11" Type="http://schemas.openxmlformats.org/officeDocument/2006/relationships/image" Target="media/image5.jpeg"/><Relationship Id="rId5" Type="http://schemas.openxmlformats.org/officeDocument/2006/relationships/hyperlink" Target="https://www.tutorialspoint.com/compiler_design/compiler_design_finite_automata.htm"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1791</Words>
  <Characters>10214</Characters>
  <Application>Microsoft Office Word</Application>
  <DocSecurity>0</DocSecurity>
  <Lines>85</Lines>
  <Paragraphs>23</Paragraphs>
  <ScaleCrop>false</ScaleCrop>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Patchell</dc:creator>
  <cp:keywords/>
  <dc:description/>
  <cp:lastModifiedBy>James Patchell</cp:lastModifiedBy>
  <cp:revision>2</cp:revision>
  <cp:lastPrinted>2023-03-05T02:36:00Z</cp:lastPrinted>
  <dcterms:created xsi:type="dcterms:W3CDTF">2023-03-05T02:34:00Z</dcterms:created>
  <dcterms:modified xsi:type="dcterms:W3CDTF">2023-03-05T05:38:00Z</dcterms:modified>
</cp:coreProperties>
</file>