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D8628" w14:textId="77777777" w:rsidR="00000000" w:rsidRDefault="006047CF" w:rsidP="006047CF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Introduction</w:t>
      </w:r>
    </w:p>
    <w:p w14:paraId="531055BE" w14:textId="77777777" w:rsidR="00000000" w:rsidRDefault="006047CF" w:rsidP="006047CF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Overview</w:t>
      </w:r>
    </w:p>
    <w:p w14:paraId="34B6301F" w14:textId="77777777" w:rsidR="00000000" w:rsidRDefault="006047CF">
      <w:pPr>
        <w:pStyle w:val="Body"/>
        <w:rPr>
          <w:w w:val="100"/>
        </w:rPr>
      </w:pPr>
      <w:r>
        <w:rPr>
          <w:w w:val="100"/>
        </w:rPr>
        <w:t>This document provides detailed information for each assertion in the UEFI SCT fundamental service and protocol tests. This document can be used as a reference on case assertion for UEFI SCT users.</w:t>
      </w:r>
    </w:p>
    <w:p w14:paraId="4C60D46D" w14:textId="77777777" w:rsidR="00000000" w:rsidRDefault="006047CF">
      <w:pPr>
        <w:pStyle w:val="GlossTerm"/>
        <w:rPr>
          <w:w w:val="100"/>
        </w:rPr>
      </w:pPr>
      <w:r>
        <w:rPr>
          <w:w w:val="100"/>
        </w:rPr>
        <w:t>Reference Documents</w:t>
      </w:r>
    </w:p>
    <w:p w14:paraId="39C23828" w14:textId="77777777" w:rsidR="00000000" w:rsidRDefault="006047CF" w:rsidP="006047CF">
      <w:pPr>
        <w:pStyle w:val="Bullet"/>
        <w:numPr>
          <w:ilvl w:val="0"/>
          <w:numId w:val="3"/>
        </w:numPr>
        <w:ind w:left="900" w:hanging="360"/>
        <w:rPr>
          <w:rStyle w:val="Italic"/>
          <w:w w:val="100"/>
        </w:rPr>
      </w:pPr>
      <w:r>
        <w:rPr>
          <w:rStyle w:val="Italic"/>
          <w:w w:val="100"/>
        </w:rPr>
        <w:t>UEFI Specification</w:t>
      </w:r>
    </w:p>
    <w:p w14:paraId="6AF13936" w14:textId="77777777" w:rsidR="00000000" w:rsidRDefault="006047CF" w:rsidP="006047CF">
      <w:pPr>
        <w:pStyle w:val="Bullet"/>
        <w:numPr>
          <w:ilvl w:val="0"/>
          <w:numId w:val="3"/>
        </w:numPr>
        <w:ind w:left="900" w:hanging="360"/>
        <w:rPr>
          <w:w w:val="100"/>
          <w:sz w:val="24"/>
          <w:szCs w:val="24"/>
        </w:rPr>
      </w:pPr>
      <w:r>
        <w:rPr>
          <w:rStyle w:val="Italic"/>
          <w:w w:val="100"/>
        </w:rPr>
        <w:t xml:space="preserve"> -- </w:t>
      </w:r>
      <w:r>
        <w:rPr>
          <w:w w:val="100"/>
          <w:sz w:val="24"/>
          <w:szCs w:val="24"/>
        </w:rPr>
        <w:t>indicates c</w:t>
      </w:r>
      <w:r>
        <w:rPr>
          <w:w w:val="100"/>
          <w:sz w:val="24"/>
          <w:szCs w:val="24"/>
        </w:rPr>
        <w:t>urrent and past UEFI specifications, unless specific versions are noted</w:t>
      </w:r>
    </w:p>
    <w:p w14:paraId="432CAEEC" w14:textId="77777777" w:rsidR="00000000" w:rsidRDefault="006047CF" w:rsidP="006047CF">
      <w:pPr>
        <w:pStyle w:val="Bullet"/>
        <w:numPr>
          <w:ilvl w:val="0"/>
          <w:numId w:val="4"/>
        </w:numPr>
        <w:ind w:left="900" w:hanging="360"/>
        <w:rPr>
          <w:rStyle w:val="Italic"/>
          <w:w w:val="100"/>
        </w:rPr>
      </w:pPr>
      <w:r>
        <w:rPr>
          <w:rStyle w:val="Italic"/>
          <w:w w:val="100"/>
        </w:rPr>
        <w:t>UEFI SCT Getting Started</w:t>
      </w:r>
    </w:p>
    <w:p w14:paraId="243F7990" w14:textId="77777777" w:rsidR="00000000" w:rsidRDefault="006047CF" w:rsidP="006047CF">
      <w:pPr>
        <w:pStyle w:val="Bullet"/>
        <w:numPr>
          <w:ilvl w:val="0"/>
          <w:numId w:val="4"/>
        </w:numPr>
        <w:ind w:left="900" w:hanging="360"/>
        <w:rPr>
          <w:rStyle w:val="Italic"/>
          <w:w w:val="100"/>
        </w:rPr>
      </w:pPr>
      <w:r>
        <w:rPr>
          <w:rStyle w:val="Italic"/>
          <w:w w:val="100"/>
        </w:rPr>
        <w:t>UEFI SCT User Guide</w:t>
      </w:r>
    </w:p>
    <w:p w14:paraId="32275D62" w14:textId="77777777" w:rsidR="00000000" w:rsidRDefault="006047CF" w:rsidP="006047CF">
      <w:pPr>
        <w:pStyle w:val="Bullet"/>
        <w:numPr>
          <w:ilvl w:val="0"/>
          <w:numId w:val="3"/>
        </w:numPr>
        <w:ind w:left="900" w:hanging="360"/>
        <w:rPr>
          <w:w w:val="100"/>
          <w:sz w:val="24"/>
          <w:szCs w:val="24"/>
        </w:rPr>
      </w:pP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20"/>
        <w:gridCol w:w="1340"/>
        <w:gridCol w:w="2600"/>
        <w:gridCol w:w="3240"/>
      </w:tblGrid>
      <w:tr w:rsidR="00000000" w14:paraId="00F73A88" w14:textId="77777777">
        <w:trPr>
          <w:trHeight w:val="516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364ACD" w14:textId="77777777" w:rsidR="00000000" w:rsidRDefault="006047CF">
            <w:pPr>
              <w:pStyle w:val="TOCHeadingTOC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before="200" w:line="24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5.26.2.7.71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E057EA" w14:textId="77777777" w:rsidR="00000000" w:rsidRDefault="006047CF">
            <w:pPr>
              <w:pStyle w:val="TOCHeadingTOC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before="200" w:line="240" w:lineRule="auto"/>
              <w:rPr>
                <w:rFonts w:ascii="Verdana" w:hAnsi="Verdana" w:cs="Verdana"/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  <w:lang w:val="it-IT"/>
              </w:rPr>
              <w:t>0x732738e8,    0x1ff1, 0x4f3a, 0xa0,0xc8, 0x38,0x81,0x1d,0x15,0x92,0x83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9983C0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EFI_MTFTP4_PROT</w:t>
            </w:r>
          </w:p>
          <w:p w14:paraId="0D602B21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OCOL.ReadFile()</w:t>
            </w:r>
          </w:p>
          <w:p w14:paraId="3D634451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ReadFile()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must return </w:t>
            </w:r>
          </w:p>
          <w:p w14:paraId="24409B2A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EFI_PROTOCOL_UNREACHABLE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when receive an ICMP protocol unreachable packet.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8D5586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1. Call</w:t>
            </w:r>
          </w:p>
          <w:p w14:paraId="1216E986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EFI_MTFTP4_SERVICE_BINDING_PROTOCOL.CreateChild()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to create</w:t>
            </w:r>
          </w:p>
          <w:p w14:paraId="1409661D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a new 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EFI_MTFTP4_PROTOCOL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child handle.</w:t>
            </w:r>
          </w:p>
          <w:p w14:paraId="479F355C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2. Call</w:t>
            </w:r>
          </w:p>
          <w:p w14:paraId="41CEE78F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EFI_MTFTP4_PROTOCOL.Configur</w:t>
            </w:r>
          </w:p>
          <w:p w14:paraId="39962A52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with all valid parameters.</w:t>
            </w:r>
          </w:p>
          <w:p w14:paraId="50E26FAB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3. Call</w:t>
            </w:r>
          </w:p>
          <w:p w14:paraId="19E2D1D5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EFI_MTFTP4_PROTOCOL.ReadFile</w:t>
            </w:r>
          </w:p>
          <w:p w14:paraId="2D98A2A2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with all valid parameters. OS side</w:t>
            </w:r>
          </w:p>
          <w:p w14:paraId="53A3FAEA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should captur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e the packet sent from</w:t>
            </w:r>
          </w:p>
          <w:p w14:paraId="54DDC995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EUT side.</w:t>
            </w:r>
          </w:p>
          <w:p w14:paraId="5B8B4C84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4. Configure Host side to send back an</w:t>
            </w:r>
          </w:p>
          <w:p w14:paraId="0A0359AB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ICMP protocol unreachable packet and the return status should be 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EFI_PROTOCOL_UNREACHABLE</w:t>
            </w: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3D93B64F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5. Call</w:t>
            </w:r>
          </w:p>
          <w:p w14:paraId="66C5CF96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EFI_MTFTP4_SERVICE_BINDING_PROTOCOL.DestroyChild()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to</w:t>
            </w:r>
          </w:p>
          <w:p w14:paraId="4DB993FE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destroy the newly created</w:t>
            </w:r>
          </w:p>
          <w:p w14:paraId="636F63B1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TFTP4_PROTOCOL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child</w:t>
            </w:r>
          </w:p>
          <w:p w14:paraId="43507722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handle and clean up the environment.</w:t>
            </w:r>
          </w:p>
        </w:tc>
      </w:tr>
      <w:tr w:rsidR="00000000" w14:paraId="4EF322AA" w14:textId="77777777">
        <w:trPr>
          <w:trHeight w:val="516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8D2B74" w14:textId="77777777" w:rsidR="00000000" w:rsidRDefault="006047CF">
            <w:pPr>
              <w:pStyle w:val="TOCHeadingTOC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before="200" w:line="24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lastRenderedPageBreak/>
              <w:t>5.26.2.7.72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C8D5E2" w14:textId="77777777" w:rsidR="00000000" w:rsidRDefault="006047CF">
            <w:pPr>
              <w:pStyle w:val="TOCHeadingTOC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before="200" w:line="240" w:lineRule="auto"/>
              <w:rPr>
                <w:rFonts w:ascii="Verdana" w:hAnsi="Verdana" w:cs="Verdana"/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  <w:lang w:val="it-IT"/>
              </w:rPr>
              <w:t>0xd1c4e1e8,    0x1099, 0x4646, 0xb7,0xc9, 0x64,0x7e, 0x65,0xc3, 0x82,0x30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C23527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EFI_MTFTP4_PROT</w:t>
            </w:r>
          </w:p>
          <w:p w14:paraId="517DE691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OCOL.ReadFile()</w:t>
            </w:r>
          </w:p>
          <w:p w14:paraId="66033ADD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ReadFile()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must return </w:t>
            </w:r>
          </w:p>
          <w:p w14:paraId="24F62999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EFI_PORT_UNREACHABLE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when receive an ICMP port unreachable packet.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A688FC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1. Call</w:t>
            </w:r>
          </w:p>
          <w:p w14:paraId="19E1DA14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EFI_MTFTP4_SERVICE_BINDING_PROTOCOL.CreateChild()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to create</w:t>
            </w:r>
          </w:p>
          <w:p w14:paraId="08780364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a new 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EFI_MTFTP4_PROTOCOL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child handle.</w:t>
            </w:r>
          </w:p>
          <w:p w14:paraId="7F26C9CC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2. Call</w:t>
            </w:r>
          </w:p>
          <w:p w14:paraId="0E189957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EFI_MTFTP4_PROTOCOL.Configur</w:t>
            </w:r>
          </w:p>
          <w:p w14:paraId="60BF4664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with all valid parameters.</w:t>
            </w:r>
          </w:p>
          <w:p w14:paraId="24FC557A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3. Call</w:t>
            </w:r>
          </w:p>
          <w:p w14:paraId="7F67F96A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EFI_MTFTP4_PROTOCOL.ReadFile</w:t>
            </w:r>
          </w:p>
          <w:p w14:paraId="52D85E61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with all valid parameters. OS side</w:t>
            </w:r>
          </w:p>
          <w:p w14:paraId="51A98747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should capture the packet sent from</w:t>
            </w:r>
          </w:p>
          <w:p w14:paraId="6FB7990A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EUT side.</w:t>
            </w:r>
          </w:p>
          <w:p w14:paraId="71770433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4. Configure Host side to send back an</w:t>
            </w:r>
          </w:p>
          <w:p w14:paraId="7DE90432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 xml:space="preserve">ICMP port unreachable packet and the return status should be </w:t>
            </w: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>EFI_PORT_UNREACHABLE</w:t>
            </w:r>
            <w:r>
              <w:rPr>
                <w:rFonts w:ascii="Verdana" w:hAnsi="Verdana" w:cs="Verdana"/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6F52F31D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5. Call</w:t>
            </w:r>
          </w:p>
          <w:p w14:paraId="5C45909A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EFI_MTFTP4_SERVICE_BINDING_PROTOCOL.DestroyChild()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to</w:t>
            </w:r>
          </w:p>
          <w:p w14:paraId="73C94187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destroy the newly created</w:t>
            </w:r>
          </w:p>
          <w:p w14:paraId="0AE3D33B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800000"/>
                <w:w w:val="100"/>
                <w:sz w:val="18"/>
                <w:szCs w:val="18"/>
              </w:rPr>
              <w:t xml:space="preserve">EFI_MTFTP4_PROTOCOL </w:t>
            </w: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child</w:t>
            </w:r>
          </w:p>
          <w:p w14:paraId="612B2339" w14:textId="77777777" w:rsidR="00000000" w:rsidRDefault="006047CF">
            <w:pPr>
              <w:pStyle w:val="TOCHeadingTOC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w w:val="100"/>
                <w:sz w:val="18"/>
                <w:szCs w:val="18"/>
              </w:rPr>
              <w:t>handle and clean up the environment.</w:t>
            </w:r>
          </w:p>
        </w:tc>
      </w:tr>
    </w:tbl>
    <w:p w14:paraId="6085AF3E" w14:textId="77777777" w:rsidR="00000000" w:rsidRDefault="006047CF" w:rsidP="006047CF">
      <w:pPr>
        <w:pStyle w:val="Bullet"/>
        <w:numPr>
          <w:ilvl w:val="0"/>
          <w:numId w:val="3"/>
        </w:numPr>
        <w:ind w:left="900" w:hanging="360"/>
        <w:rPr>
          <w:w w:val="100"/>
          <w:sz w:val="24"/>
          <w:szCs w:val="24"/>
        </w:rPr>
      </w:pPr>
    </w:p>
    <w:p w14:paraId="03A0D56A" w14:textId="77777777" w:rsidR="00000000" w:rsidRDefault="006047CF" w:rsidP="006047CF">
      <w:pPr>
        <w:pStyle w:val="Heading2"/>
        <w:numPr>
          <w:ilvl w:val="0"/>
          <w:numId w:val="5"/>
        </w:numPr>
        <w:ind w:left="720" w:hanging="720"/>
        <w:rPr>
          <w:w w:val="100"/>
        </w:rPr>
      </w:pPr>
      <w:r>
        <w:rPr>
          <w:w w:val="100"/>
        </w:rPr>
        <w:t>System Hang</w:t>
      </w:r>
    </w:p>
    <w:p w14:paraId="4C27E899" w14:textId="77777777" w:rsidR="00000000" w:rsidRDefault="006047CF">
      <w:pPr>
        <w:pStyle w:val="Body"/>
        <w:rPr>
          <w:w w:val="100"/>
        </w:rPr>
      </w:pPr>
      <w:r>
        <w:rPr>
          <w:w w:val="100"/>
        </w:rPr>
        <w:t>If the system hangs in any of tests, the UEFI SCT framework records a failure assertion in the test report and skips this test after a system restart.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580"/>
        <w:gridCol w:w="2540"/>
      </w:tblGrid>
      <w:tr w:rsidR="00000000" w14:paraId="46527E57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2130C0D" w14:textId="77777777" w:rsidR="00000000" w:rsidRDefault="006047CF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C219BA" w14:textId="77777777" w:rsidR="00000000" w:rsidRDefault="006047CF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61C797" w14:textId="77777777" w:rsidR="00000000" w:rsidRDefault="006047CF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32CF95" w14:textId="77777777" w:rsidR="00000000" w:rsidRDefault="006047CF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3FC4DED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5A911" w14:textId="77777777" w:rsidR="00000000" w:rsidRDefault="006047CF">
            <w:pPr>
              <w:pStyle w:val="TableBody"/>
            </w:pPr>
            <w:r>
              <w:rPr>
                <w:w w:val="100"/>
              </w:rPr>
              <w:t>5.20.1.1.1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F3ECBB" w14:textId="77777777" w:rsidR="00000000" w:rsidRDefault="006047CF">
            <w:pPr>
              <w:pStyle w:val="TableBody"/>
            </w:pPr>
            <w:r>
              <w:rPr>
                <w:w w:val="100"/>
              </w:rPr>
              <w:t>0xde687a18, 0x0bbd, 0x4396, 0x85, 0x09, 0x49, 0x8f, 0xf2, 0x32, 0x34, 0xf1</w:t>
            </w:r>
          </w:p>
        </w:tc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DAFEE" w14:textId="77777777" w:rsidR="00000000" w:rsidRDefault="006047CF">
            <w:pPr>
              <w:pStyle w:val="TableBody"/>
            </w:pPr>
            <w:r>
              <w:rPr>
                <w:w w:val="100"/>
              </w:rPr>
              <w:t>System hangs or stops..</w:t>
            </w:r>
          </w:p>
        </w:tc>
        <w:tc>
          <w:tcPr>
            <w:tcW w:w="2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309D0" w14:textId="77777777" w:rsidR="00000000" w:rsidRDefault="006047CF">
            <w:pPr>
              <w:pStyle w:val="TableBody"/>
            </w:pPr>
            <w:r>
              <w:rPr>
                <w:w w:val="100"/>
              </w:rPr>
              <w:t>The name of the test which causes the system hang can be found in the test report.</w:t>
            </w:r>
          </w:p>
        </w:tc>
      </w:tr>
    </w:tbl>
    <w:p w14:paraId="71463D02" w14:textId="77777777" w:rsidR="00000000" w:rsidRDefault="006047CF">
      <w:pPr>
        <w:pStyle w:val="Body"/>
        <w:rPr>
          <w:w w:val="100"/>
        </w:rPr>
      </w:pPr>
    </w:p>
    <w:p w14:paraId="2E9F739C" w14:textId="77777777" w:rsidR="00000000" w:rsidRDefault="006047CF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p w14:paraId="3622E125" w14:textId="77777777" w:rsidR="00000000" w:rsidRDefault="006047CF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p w14:paraId="73240821" w14:textId="77777777" w:rsidR="00000000" w:rsidRDefault="006047CF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6A29D" w14:textId="77777777" w:rsidR="00000000" w:rsidRDefault="006047CF">
      <w:pPr>
        <w:spacing w:after="0" w:line="240" w:lineRule="auto"/>
      </w:pPr>
      <w:r>
        <w:separator/>
      </w:r>
    </w:p>
  </w:endnote>
  <w:endnote w:type="continuationSeparator" w:id="0">
    <w:p w14:paraId="3F74DC9F" w14:textId="77777777" w:rsidR="00000000" w:rsidRDefault="0060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A4FC" w14:textId="77777777" w:rsidR="00000000" w:rsidRDefault="006047CF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2A559" w14:textId="77777777" w:rsidR="00000000" w:rsidRDefault="006047CF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1BCBA" w14:textId="77777777" w:rsidR="00000000" w:rsidRDefault="006047CF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43A4" w14:textId="77777777" w:rsidR="00000000" w:rsidRDefault="006047CF">
      <w:pPr>
        <w:spacing w:after="0" w:line="240" w:lineRule="auto"/>
      </w:pPr>
      <w:r>
        <w:separator/>
      </w:r>
    </w:p>
  </w:footnote>
  <w:footnote w:type="continuationSeparator" w:id="0">
    <w:p w14:paraId="3CA01197" w14:textId="77777777" w:rsidR="00000000" w:rsidRDefault="0060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28F65" w14:textId="77777777" w:rsidR="00000000" w:rsidRDefault="006047CF">
    <w:pPr>
      <w:pStyle w:val="HeaderEven"/>
      <w:rPr>
        <w:w w:val="100"/>
      </w:rPr>
    </w:pPr>
    <w:r>
      <w:rPr>
        <w:w w:val="100"/>
      </w:rPr>
      <w:t>Introduction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51C9" w14:textId="77777777" w:rsidR="00000000" w:rsidRDefault="006047CF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Introduction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FD163" w14:textId="77777777" w:rsidR="00000000" w:rsidRDefault="006047CF">
    <w:pPr>
      <w:pStyle w:val="HeaderOdd"/>
      <w:spacing w:line="240" w:lineRule="atLeast"/>
      <w:rPr>
        <w:w w:val="100"/>
        <w:sz w:val="20"/>
        <w:szCs w:val="20"/>
      </w:rPr>
    </w:pPr>
    <w:r>
      <w:rPr>
        <w:w w:val="100"/>
        <w:sz w:val="20"/>
        <w:szCs w:val="2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EC4183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54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540" w:firstLine="0"/>
        </w:pPr>
        <w:rPr>
          <w:rFonts w:ascii="Times New Roman" w:hAnsi="Times New Roman" w:cs="Times New Roman" w:hint="default"/>
          <w:b w:val="0"/>
          <w:i/>
          <w:strike w:val="0"/>
          <w:color w:val="000000"/>
          <w:sz w:val="22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047CF"/>
    <w:rsid w:val="0060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755F552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TOC">
    <w:name w:val="TOCHeadingTOC"/>
    <w:pPr>
      <w:widowControl w:val="0"/>
      <w:tabs>
        <w:tab w:val="right" w:leader="dot" w:pos="9360"/>
      </w:tabs>
      <w:autoSpaceDE w:val="0"/>
      <w:autoSpaceDN w:val="0"/>
      <w:adjustRightInd w:val="0"/>
      <w:spacing w:after="0" w:line="320" w:lineRule="atLeast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FigureTitleTOC">
    <w:name w:val="FigureTitle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2TOC">
    <w:name w:val="Heading 2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60" w:line="260" w:lineRule="atLeast"/>
    </w:pPr>
    <w:rPr>
      <w:rFonts w:ascii="Arial" w:hAnsi="Arial" w:cs="Arial"/>
      <w:color w:val="000000"/>
      <w:w w:val="0"/>
    </w:rPr>
  </w:style>
  <w:style w:type="paragraph" w:customStyle="1" w:styleId="TableTitleTOC">
    <w:name w:val="TableTitle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w w:val="0"/>
      <w:sz w:val="24"/>
      <w:szCs w:val="24"/>
    </w:rPr>
  </w:style>
  <w:style w:type="paragraph" w:customStyle="1" w:styleId="Heading3TOC">
    <w:name w:val="Heading 3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60" w:line="260" w:lineRule="atLeast"/>
    </w:pPr>
    <w:rPr>
      <w:rFonts w:ascii="Arial" w:hAnsi="Arial" w:cs="Arial"/>
      <w:color w:val="000000"/>
      <w:w w:val="0"/>
    </w:rPr>
  </w:style>
  <w:style w:type="paragraph" w:customStyle="1" w:styleId="Heading1TOC">
    <w:name w:val="Heading 1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120" w:after="6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unctionTitleTOC">
    <w:name w:val="FunctionTitle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zHeading1AppendixTOC">
    <w:name w:val="zHeading_1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ProtocolTitleTOC">
    <w:name w:val="ProtocolTitle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zHeading2AppendixTOC">
    <w:name w:val="zHeading_2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paragraph" w:customStyle="1" w:styleId="zHeading3AppendixTOC">
    <w:name w:val="zHeading_3_AppendixTOC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after="0" w:line="260" w:lineRule="atLeast"/>
    </w:pPr>
    <w:rPr>
      <w:rFonts w:ascii="Arial" w:hAnsi="Arial" w:cs="Arial"/>
      <w:color w:val="000000"/>
      <w:w w:val="0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2E923-AAE8-49F3-8E95-FC265C58C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57133-A7D6-4DD7-B474-CD8C0FE92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33166-E122-46C4-B5BB-339F78070A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2020-08-04T21:31:00Z</dcterms:created>
  <dcterms:modified xsi:type="dcterms:W3CDTF">2020-08-04T21:31:00Z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3072c86f-281d-4631-a7dc-f05af3a2ced8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