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ISEM 3006 Data Management in Business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Individual Assignment</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(5% of Total Marks)</w:t>
      </w:r>
    </w:p>
    <w:p w:rsidR="00000000" w:rsidDel="00000000" w:rsidP="00000000" w:rsidRDefault="00000000" w:rsidRPr="00000000" w14:paraId="00000004">
      <w:pPr>
        <w:jc w:val="center"/>
        <w:rPr>
          <w:b w:val="1"/>
          <w:sz w:val="24"/>
          <w:szCs w:val="24"/>
        </w:rPr>
      </w:pPr>
      <w:bookmarkStart w:colFirst="0" w:colLast="0" w:name="_heading=h.gjdgxs" w:id="0"/>
      <w:bookmarkEnd w:id="0"/>
      <w:r w:rsidDel="00000000" w:rsidR="00000000" w:rsidRPr="00000000">
        <w:rPr>
          <w:b w:val="1"/>
          <w:sz w:val="24"/>
          <w:szCs w:val="24"/>
          <w:rtl w:val="0"/>
        </w:rPr>
        <w:t xml:space="preserve">Deadline: 5 December 2020 (11:59pm)</w:t>
      </w:r>
    </w:p>
    <w:p w:rsidR="00000000" w:rsidDel="00000000" w:rsidP="00000000" w:rsidRDefault="00000000" w:rsidRPr="00000000" w14:paraId="00000005">
      <w:pPr>
        <w:jc w:val="center"/>
        <w:rPr>
          <w:b w:val="1"/>
          <w:sz w:val="24"/>
          <w:szCs w:val="24"/>
          <w:highlight w:val="yellow"/>
        </w:rPr>
      </w:pPr>
      <w:bookmarkStart w:colFirst="0" w:colLast="0" w:name="_heading=h.aeowz61km1kd" w:id="1"/>
      <w:bookmarkEnd w:id="1"/>
      <w:r w:rsidDel="00000000" w:rsidR="00000000" w:rsidRPr="00000000">
        <w:rPr>
          <w:rtl w:val="0"/>
        </w:rPr>
      </w:r>
    </w:p>
    <w:p w:rsidR="00000000" w:rsidDel="00000000" w:rsidP="00000000" w:rsidRDefault="00000000" w:rsidRPr="00000000" w14:paraId="00000006">
      <w:pPr>
        <w:jc w:val="left"/>
        <w:rPr>
          <w:b w:val="1"/>
          <w:sz w:val="24"/>
          <w:szCs w:val="24"/>
          <w:highlight w:val="yellow"/>
        </w:rPr>
      </w:pPr>
      <w:bookmarkStart w:colFirst="0" w:colLast="0" w:name="_heading=h.fge4mzps47n6" w:id="2"/>
      <w:bookmarkEnd w:id="2"/>
      <w:r w:rsidDel="00000000" w:rsidR="00000000" w:rsidRPr="00000000">
        <w:rPr>
          <w:b w:val="1"/>
          <w:sz w:val="24"/>
          <w:szCs w:val="24"/>
          <w:highlight w:val="yellow"/>
          <w:rtl w:val="0"/>
        </w:rPr>
        <w:t xml:space="preserve">Chiu pit ho 17212049 section1</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Question 1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Use the Trustful Property Rental Company Database in Exercise 3.</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Use </w:t>
      </w:r>
      <w:r w:rsidDel="00000000" w:rsidR="00000000" w:rsidRPr="00000000">
        <w:rPr>
          <w:b w:val="1"/>
          <w:sz w:val="24"/>
          <w:szCs w:val="24"/>
          <w:u w:val="single"/>
          <w:rtl w:val="0"/>
        </w:rPr>
        <w:t xml:space="preserve">PostgreSQL</w:t>
      </w:r>
      <w:r w:rsidDel="00000000" w:rsidR="00000000" w:rsidRPr="00000000">
        <w:rPr>
          <w:b w:val="1"/>
          <w:sz w:val="24"/>
          <w:szCs w:val="24"/>
          <w:rtl w:val="0"/>
        </w:rPr>
        <w:t xml:space="preserve"> SELECT statement to answer the following queries.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Unless state otherwise, the case of strings is important, i.e. if I ask you to retrieve properties that are located in 'KLN', you only retrieve properties that are located in 'KLN', but not 'kln', 'Kln', 'kLn', etc.</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three properties that have the most viewings, list the property number and property street. There may be tie, i.e., if the fourth property is having the same number of viewings as the third one, you should also list the third property. (15 points)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SELECT  P.PropertyNo ,  P.propertystreet , COUNT(V.ViewingNo) AS "Number of Viewings"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FROM Viewing V JOIN Property 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ON P.PropertyNo = V.PropertyNo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GROUP BY P.PropertyNo, P.PropertyStreet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HAVING COUNT(V.ViewingNo)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IN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(SELECT COUNT(ViewingNo)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FROM Viewing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GROUP BY PropertyNo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ORDER BY  COUNT(ViewingNo) DESC</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FETCH FIRST 3 ROW ONLY)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ORDER BY COUNT(ViewingNo) DESC;</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yellow"/>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Explain your logic. (5 points)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green"/>
        </w:rPr>
      </w:pPr>
      <w:r w:rsidDel="00000000" w:rsidR="00000000" w:rsidRPr="00000000">
        <w:rPr>
          <w:sz w:val="24"/>
          <w:szCs w:val="24"/>
          <w:highlight w:val="green"/>
          <w:rtl w:val="0"/>
        </w:rPr>
        <w:t xml:space="preserve">First i make a subquery to find out the top three amount of Number of Viewings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yellow"/>
        </w:rPr>
      </w:pPr>
      <w:r w:rsidDel="00000000" w:rsidR="00000000" w:rsidRPr="00000000">
        <w:rPr>
          <w:rtl w:val="0"/>
        </w:rPr>
      </w:r>
    </w:p>
    <w:p w:rsidR="00000000" w:rsidDel="00000000" w:rsidP="00000000" w:rsidRDefault="00000000" w:rsidRPr="00000000" w14:paraId="00000027">
      <w:pPr>
        <w:rPr>
          <w:sz w:val="24"/>
          <w:szCs w:val="24"/>
          <w:highlight w:val="yellow"/>
        </w:rPr>
      </w:pPr>
      <w:r w:rsidDel="00000000" w:rsidR="00000000" w:rsidRPr="00000000">
        <w:rPr>
          <w:sz w:val="24"/>
          <w:szCs w:val="24"/>
          <w:highlight w:val="yellow"/>
          <w:rtl w:val="0"/>
        </w:rPr>
        <w:t xml:space="preserve">(SELECT COUNT(ViewingNo)</w:t>
      </w:r>
    </w:p>
    <w:p w:rsidR="00000000" w:rsidDel="00000000" w:rsidP="00000000" w:rsidRDefault="00000000" w:rsidRPr="00000000" w14:paraId="00000028">
      <w:pPr>
        <w:rPr>
          <w:sz w:val="24"/>
          <w:szCs w:val="24"/>
          <w:highlight w:val="yellow"/>
        </w:rPr>
      </w:pPr>
      <w:r w:rsidDel="00000000" w:rsidR="00000000" w:rsidRPr="00000000">
        <w:rPr>
          <w:sz w:val="24"/>
          <w:szCs w:val="24"/>
          <w:highlight w:val="yellow"/>
          <w:rtl w:val="0"/>
        </w:rPr>
        <w:t xml:space="preserve">FROM Viewing</w:t>
      </w:r>
    </w:p>
    <w:p w:rsidR="00000000" w:rsidDel="00000000" w:rsidP="00000000" w:rsidRDefault="00000000" w:rsidRPr="00000000" w14:paraId="00000029">
      <w:pPr>
        <w:rPr>
          <w:sz w:val="24"/>
          <w:szCs w:val="24"/>
          <w:highlight w:val="yellow"/>
        </w:rPr>
      </w:pPr>
      <w:r w:rsidDel="00000000" w:rsidR="00000000" w:rsidRPr="00000000">
        <w:rPr>
          <w:sz w:val="24"/>
          <w:szCs w:val="24"/>
          <w:highlight w:val="yellow"/>
          <w:rtl w:val="0"/>
        </w:rPr>
        <w:t xml:space="preserve">GROUP BY PropertyNo</w:t>
      </w:r>
    </w:p>
    <w:p w:rsidR="00000000" w:rsidDel="00000000" w:rsidP="00000000" w:rsidRDefault="00000000" w:rsidRPr="00000000" w14:paraId="0000002A">
      <w:pPr>
        <w:rPr>
          <w:sz w:val="24"/>
          <w:szCs w:val="24"/>
          <w:highlight w:val="yellow"/>
        </w:rPr>
      </w:pPr>
      <w:r w:rsidDel="00000000" w:rsidR="00000000" w:rsidRPr="00000000">
        <w:rPr>
          <w:sz w:val="24"/>
          <w:szCs w:val="24"/>
          <w:highlight w:val="yellow"/>
          <w:rtl w:val="0"/>
        </w:rPr>
        <w:t xml:space="preserve">ORDER BY  COUNT(ViewingNo) DESC</w:t>
      </w:r>
    </w:p>
    <w:p w:rsidR="00000000" w:rsidDel="00000000" w:rsidP="00000000" w:rsidRDefault="00000000" w:rsidRPr="00000000" w14:paraId="0000002B">
      <w:pPr>
        <w:rPr>
          <w:sz w:val="24"/>
          <w:szCs w:val="24"/>
          <w:highlight w:val="yellow"/>
        </w:rPr>
      </w:pPr>
      <w:r w:rsidDel="00000000" w:rsidR="00000000" w:rsidRPr="00000000">
        <w:rPr>
          <w:sz w:val="24"/>
          <w:szCs w:val="24"/>
          <w:highlight w:val="yellow"/>
          <w:rtl w:val="0"/>
        </w:rPr>
        <w:t xml:space="preserve">FETCH FIRST 3 ROW ONLY)</w:t>
      </w:r>
    </w:p>
    <w:p w:rsidR="00000000" w:rsidDel="00000000" w:rsidP="00000000" w:rsidRDefault="00000000" w:rsidRPr="00000000" w14:paraId="0000002C">
      <w:pPr>
        <w:rPr>
          <w:sz w:val="24"/>
          <w:szCs w:val="24"/>
          <w:highlight w:val="yellow"/>
        </w:rPr>
      </w:pPr>
      <w:r w:rsidDel="00000000" w:rsidR="00000000" w:rsidRPr="00000000">
        <w:rPr>
          <w:rtl w:val="0"/>
        </w:rPr>
      </w:r>
    </w:p>
    <w:p w:rsidR="00000000" w:rsidDel="00000000" w:rsidP="00000000" w:rsidRDefault="00000000" w:rsidRPr="00000000" w14:paraId="0000002D">
      <w:pPr>
        <w:rPr>
          <w:sz w:val="24"/>
          <w:szCs w:val="24"/>
          <w:highlight w:val="green"/>
        </w:rPr>
      </w:pPr>
      <w:r w:rsidDel="00000000" w:rsidR="00000000" w:rsidRPr="00000000">
        <w:rPr>
          <w:sz w:val="24"/>
          <w:szCs w:val="24"/>
          <w:highlight w:val="green"/>
          <w:rtl w:val="0"/>
        </w:rPr>
        <w:t xml:space="preserve">Then i join the Viewing and Property table, using GROUP BY , count the Number of Viewings for all Property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highlight w:val="yellow"/>
        </w:rPr>
      </w:pPr>
      <w:r w:rsidDel="00000000" w:rsidR="00000000" w:rsidRPr="00000000">
        <w:rPr>
          <w:sz w:val="24"/>
          <w:szCs w:val="24"/>
          <w:highlight w:val="yellow"/>
          <w:rtl w:val="0"/>
        </w:rPr>
        <w:t xml:space="preserve">SELECT  P.PropertyNo ,  P.propertystreet , COUNT(V.ViewingNo) AS "Number of Viewings"</w:t>
      </w:r>
    </w:p>
    <w:p w:rsidR="00000000" w:rsidDel="00000000" w:rsidP="00000000" w:rsidRDefault="00000000" w:rsidRPr="00000000" w14:paraId="00000030">
      <w:pPr>
        <w:rPr>
          <w:sz w:val="24"/>
          <w:szCs w:val="24"/>
          <w:highlight w:val="yellow"/>
        </w:rPr>
      </w:pPr>
      <w:r w:rsidDel="00000000" w:rsidR="00000000" w:rsidRPr="00000000">
        <w:rPr>
          <w:sz w:val="24"/>
          <w:szCs w:val="24"/>
          <w:highlight w:val="yellow"/>
          <w:rtl w:val="0"/>
        </w:rPr>
        <w:t xml:space="preserve">FROM Viewing V JOIN Property P</w:t>
      </w:r>
    </w:p>
    <w:p w:rsidR="00000000" w:rsidDel="00000000" w:rsidP="00000000" w:rsidRDefault="00000000" w:rsidRPr="00000000" w14:paraId="00000031">
      <w:pPr>
        <w:rPr>
          <w:sz w:val="24"/>
          <w:szCs w:val="24"/>
          <w:highlight w:val="yellow"/>
        </w:rPr>
      </w:pPr>
      <w:r w:rsidDel="00000000" w:rsidR="00000000" w:rsidRPr="00000000">
        <w:rPr>
          <w:sz w:val="24"/>
          <w:szCs w:val="24"/>
          <w:highlight w:val="yellow"/>
          <w:rtl w:val="0"/>
        </w:rPr>
        <w:t xml:space="preserve">ON P.PropertyNo = V.PropertyNo</w:t>
      </w:r>
    </w:p>
    <w:p w:rsidR="00000000" w:rsidDel="00000000" w:rsidP="00000000" w:rsidRDefault="00000000" w:rsidRPr="00000000" w14:paraId="00000032">
      <w:pPr>
        <w:rPr>
          <w:sz w:val="24"/>
          <w:szCs w:val="24"/>
          <w:highlight w:val="yellow"/>
        </w:rPr>
      </w:pPr>
      <w:r w:rsidDel="00000000" w:rsidR="00000000" w:rsidRPr="00000000">
        <w:rPr>
          <w:sz w:val="24"/>
          <w:szCs w:val="24"/>
          <w:highlight w:val="yellow"/>
          <w:rtl w:val="0"/>
        </w:rPr>
        <w:t xml:space="preserve">GROUP BY P.PropertyNo, P.PropertyStreet</w:t>
      </w:r>
    </w:p>
    <w:p w:rsidR="00000000" w:rsidDel="00000000" w:rsidP="00000000" w:rsidRDefault="00000000" w:rsidRPr="00000000" w14:paraId="00000033">
      <w:pPr>
        <w:rPr>
          <w:sz w:val="24"/>
          <w:szCs w:val="24"/>
          <w:highlight w:val="yellow"/>
        </w:rPr>
      </w:pPr>
      <w:r w:rsidDel="00000000" w:rsidR="00000000" w:rsidRPr="00000000">
        <w:rPr>
          <w:rtl w:val="0"/>
        </w:rPr>
      </w:r>
    </w:p>
    <w:p w:rsidR="00000000" w:rsidDel="00000000" w:rsidP="00000000" w:rsidRDefault="00000000" w:rsidRPr="00000000" w14:paraId="00000034">
      <w:pPr>
        <w:rPr>
          <w:sz w:val="24"/>
          <w:szCs w:val="24"/>
          <w:highlight w:val="yellow"/>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green"/>
        </w:rPr>
      </w:pPr>
      <w:r w:rsidDel="00000000" w:rsidR="00000000" w:rsidRPr="00000000">
        <w:rPr>
          <w:sz w:val="24"/>
          <w:szCs w:val="24"/>
          <w:highlight w:val="green"/>
          <w:rtl w:val="0"/>
        </w:rPr>
        <w:t xml:space="preserve">Finally, I use HAVING to find out which Property’s Number of Viewings is in the subquery, then ORDER it, return the P.PropertyNo ,  P.propertystreet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Question 2 (30 points)</w:t>
      </w:r>
    </w:p>
    <w:p w:rsidR="00000000" w:rsidDel="00000000" w:rsidP="00000000" w:rsidRDefault="00000000" w:rsidRPr="00000000" w14:paraId="0000003A">
      <w:pPr>
        <w:spacing w:after="280" w:before="280" w:lineRule="auto"/>
        <w:rPr>
          <w:sz w:val="24"/>
          <w:szCs w:val="24"/>
        </w:rPr>
      </w:pPr>
      <w:r w:rsidDel="00000000" w:rsidR="00000000" w:rsidRPr="00000000">
        <w:rPr>
          <w:sz w:val="24"/>
          <w:szCs w:val="24"/>
          <w:rtl w:val="0"/>
        </w:rPr>
        <w:t xml:space="preserve">You are one of the organizer of a poster exhibition on Global Issues and you must design a database to keep track of the administration of the exhibition.</w:t>
      </w:r>
    </w:p>
    <w:p w:rsidR="00000000" w:rsidDel="00000000" w:rsidP="00000000" w:rsidRDefault="00000000" w:rsidRPr="00000000" w14:paraId="0000003B">
      <w:pPr>
        <w:spacing w:after="280" w:before="280" w:lineRule="auto"/>
        <w:rPr>
          <w:sz w:val="24"/>
          <w:szCs w:val="24"/>
        </w:rPr>
      </w:pPr>
      <w:r w:rsidDel="00000000" w:rsidR="00000000" w:rsidRPr="00000000">
        <w:rPr>
          <w:sz w:val="24"/>
          <w:szCs w:val="24"/>
          <w:rtl w:val="0"/>
        </w:rPr>
        <w:t xml:space="preserve">Graphic designers create posters for the exhibition to illustrate one of the chosen global problems. Relevant information on designers includes their name, phone number, email address, and the name of the organizations they work for. A unique designer code will be given to the designer when he or she submits the first poster. The submitted poster must has a title and is assigned an identification number. A poster may be created by several graphic designers. The percentage of the contribution of each designer in creating the poster needs to be recorded. Each individual designer may be involved in at most 5 posters. Where a group of graphic designers create a poster, a designer needs to be designated as the contact person. This information needs to be recorded. A poster may receive an award from the organizer. There are different awards. There may be multiple posters that can receive the same award. However, one poster can only have one award. Each award is identified by an award name. Other information includes the amount of the prize and the maximum number of posters that can receive the award.</w:t>
      </w:r>
    </w:p>
    <w:p w:rsidR="00000000" w:rsidDel="00000000" w:rsidP="00000000" w:rsidRDefault="00000000" w:rsidRPr="00000000" w14:paraId="0000003C">
      <w:pPr>
        <w:tabs>
          <w:tab w:val="right" w:pos="9073"/>
        </w:tabs>
        <w:jc w:val="both"/>
        <w:rPr>
          <w:sz w:val="24"/>
          <w:szCs w:val="24"/>
        </w:rPr>
      </w:pPr>
      <w:r w:rsidDel="00000000" w:rsidR="00000000" w:rsidRPr="00000000">
        <w:rPr>
          <w:sz w:val="24"/>
          <w:szCs w:val="24"/>
          <w:rtl w:val="0"/>
        </w:rPr>
        <w:t xml:space="preserve">Construct an entity-relationship model according to the above description Add any entity types or attributes that are required to support the operations. </w:t>
      </w:r>
      <w:r w:rsidDel="00000000" w:rsidR="00000000" w:rsidRPr="00000000">
        <w:rPr>
          <w:b w:val="1"/>
          <w:sz w:val="24"/>
          <w:szCs w:val="24"/>
          <w:rtl w:val="0"/>
        </w:rPr>
        <w:t xml:space="preserve">Resolve the many-to-many relationships</w:t>
      </w:r>
      <w:r w:rsidDel="00000000" w:rsidR="00000000" w:rsidRPr="00000000">
        <w:rPr>
          <w:sz w:val="24"/>
          <w:szCs w:val="24"/>
          <w:rtl w:val="0"/>
        </w:rPr>
        <w:t xml:space="preserve">. List the attributes with the entity type, underline the primary key, and </w:t>
      </w:r>
      <w:r w:rsidDel="00000000" w:rsidR="00000000" w:rsidRPr="00000000">
        <w:rPr>
          <w:b w:val="1"/>
          <w:sz w:val="24"/>
          <w:szCs w:val="24"/>
          <w:rtl w:val="0"/>
        </w:rPr>
        <w:t xml:space="preserve">put the foreign keys into the proper entity type</w:t>
      </w:r>
      <w:r w:rsidDel="00000000" w:rsidR="00000000" w:rsidRPr="00000000">
        <w:rPr>
          <w:sz w:val="24"/>
          <w:szCs w:val="24"/>
          <w:rtl w:val="0"/>
        </w:rPr>
        <w:t xml:space="preserve"> so that the entity types can be converted to relational tables directly. Be sure to state any </w:t>
      </w:r>
      <w:r w:rsidDel="00000000" w:rsidR="00000000" w:rsidRPr="00000000">
        <w:rPr>
          <w:b w:val="1"/>
          <w:sz w:val="24"/>
          <w:szCs w:val="24"/>
          <w:rtl w:val="0"/>
        </w:rPr>
        <w:t xml:space="preserve">reasonable and necessary</w:t>
      </w:r>
      <w:r w:rsidDel="00000000" w:rsidR="00000000" w:rsidRPr="00000000">
        <w:rPr>
          <w:sz w:val="24"/>
          <w:szCs w:val="24"/>
          <w:rtl w:val="0"/>
        </w:rPr>
        <w:t xml:space="preserve"> assumptions that you have made</w:t>
      </w:r>
    </w:p>
    <w:p w:rsidR="00000000" w:rsidDel="00000000" w:rsidP="00000000" w:rsidRDefault="00000000" w:rsidRPr="00000000" w14:paraId="0000003D">
      <w:pPr>
        <w:tabs>
          <w:tab w:val="right" w:pos="9073"/>
        </w:tabs>
        <w:jc w:val="both"/>
        <w:rPr>
          <w:sz w:val="24"/>
          <w:szCs w:val="24"/>
        </w:rPr>
      </w:pPr>
      <w:r w:rsidDel="00000000" w:rsidR="00000000" w:rsidRPr="00000000">
        <w:rPr>
          <w:rtl w:val="0"/>
        </w:rPr>
      </w:r>
    </w:p>
    <w:p w:rsidR="00000000" w:rsidDel="00000000" w:rsidP="00000000" w:rsidRDefault="00000000" w:rsidRPr="00000000" w14:paraId="0000003E">
      <w:pPr>
        <w:tabs>
          <w:tab w:val="right" w:pos="9073"/>
        </w:tabs>
        <w:jc w:val="both"/>
        <w:rPr>
          <w:b w:val="1"/>
          <w:sz w:val="24"/>
          <w:szCs w:val="24"/>
        </w:rPr>
      </w:pPr>
      <w:r w:rsidDel="00000000" w:rsidR="00000000" w:rsidRPr="00000000">
        <w:rPr>
          <w:rtl w:val="0"/>
        </w:rPr>
      </w:r>
    </w:p>
    <w:tbl>
      <w:tblPr>
        <w:tblStyle w:val="Table1"/>
        <w:tblW w:w="101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5.25"/>
        <w:gridCol w:w="2545.25"/>
        <w:gridCol w:w="2545.25"/>
        <w:gridCol w:w="2545.25"/>
        <w:tblGridChange w:id="0">
          <w:tblGrid>
            <w:gridCol w:w="2545.25"/>
            <w:gridCol w:w="2545.25"/>
            <w:gridCol w:w="2545.25"/>
            <w:gridCol w:w="25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tabs>
                <w:tab w:val="right" w:pos="9073"/>
              </w:tabs>
              <w:jc w:val="both"/>
              <w:rPr>
                <w:b w:val="1"/>
              </w:rPr>
            </w:pPr>
            <w:r w:rsidDel="00000000" w:rsidR="00000000" w:rsidRPr="00000000">
              <w:rPr>
                <w:b w:val="1"/>
                <w:sz w:val="24"/>
                <w:szCs w:val="24"/>
                <w:rtl w:val="0"/>
              </w:rPr>
              <w:t xml:space="preserve">designer</w:t>
            </w:r>
            <w:r w:rsidDel="00000000" w:rsidR="00000000" w:rsidRPr="00000000">
              <w:rPr>
                <w:rtl w:val="0"/>
              </w:rPr>
            </w:r>
          </w:p>
          <w:p w:rsidR="00000000" w:rsidDel="00000000" w:rsidP="00000000" w:rsidRDefault="00000000" w:rsidRPr="00000000" w14:paraId="00000040">
            <w:pPr>
              <w:tabs>
                <w:tab w:val="right" w:pos="9073"/>
              </w:tabs>
              <w:jc w:val="both"/>
              <w:rPr/>
            </w:pPr>
            <w:r w:rsidDel="00000000" w:rsidR="00000000" w:rsidRPr="00000000">
              <w:rPr>
                <w:u w:val="single"/>
                <w:rtl w:val="0"/>
              </w:rPr>
              <w:t xml:space="preserve">designer_no</w:t>
            </w:r>
            <w:r w:rsidDel="00000000" w:rsidR="00000000" w:rsidRPr="00000000">
              <w:rPr>
                <w:rtl w:val="0"/>
              </w:rPr>
              <w:t xml:space="preserve"> (PK)</w:t>
            </w:r>
          </w:p>
          <w:p w:rsidR="00000000" w:rsidDel="00000000" w:rsidP="00000000" w:rsidRDefault="00000000" w:rsidRPr="00000000" w14:paraId="00000041">
            <w:pPr>
              <w:tabs>
                <w:tab w:val="right" w:pos="9073"/>
              </w:tabs>
              <w:jc w:val="both"/>
              <w:rPr/>
            </w:pPr>
            <w:r w:rsidDel="00000000" w:rsidR="00000000" w:rsidRPr="00000000">
              <w:rPr>
                <w:rtl w:val="0"/>
              </w:rPr>
              <w:t xml:space="preserve">designer_name</w:t>
            </w:r>
          </w:p>
          <w:p w:rsidR="00000000" w:rsidDel="00000000" w:rsidP="00000000" w:rsidRDefault="00000000" w:rsidRPr="00000000" w14:paraId="00000042">
            <w:pPr>
              <w:tabs>
                <w:tab w:val="right" w:pos="9073"/>
              </w:tabs>
              <w:jc w:val="both"/>
              <w:rPr/>
            </w:pPr>
            <w:r w:rsidDel="00000000" w:rsidR="00000000" w:rsidRPr="00000000">
              <w:rPr>
                <w:rtl w:val="0"/>
              </w:rPr>
              <w:t xml:space="preserve">designer_ph_no</w:t>
            </w:r>
          </w:p>
          <w:p w:rsidR="00000000" w:rsidDel="00000000" w:rsidP="00000000" w:rsidRDefault="00000000" w:rsidRPr="00000000" w14:paraId="00000043">
            <w:pPr>
              <w:tabs>
                <w:tab w:val="right" w:pos="9073"/>
              </w:tabs>
              <w:jc w:val="both"/>
              <w:rPr/>
            </w:pPr>
            <w:r w:rsidDel="00000000" w:rsidR="00000000" w:rsidRPr="00000000">
              <w:rPr>
                <w:rtl w:val="0"/>
              </w:rPr>
              <w:t xml:space="preserve">designer_email</w:t>
            </w:r>
          </w:p>
          <w:p w:rsidR="00000000" w:rsidDel="00000000" w:rsidP="00000000" w:rsidRDefault="00000000" w:rsidRPr="00000000" w14:paraId="00000044">
            <w:pPr>
              <w:tabs>
                <w:tab w:val="right" w:pos="9073"/>
              </w:tabs>
              <w:jc w:val="both"/>
              <w:rPr>
                <w:b w:val="1"/>
                <w:sz w:val="24"/>
                <w:szCs w:val="24"/>
              </w:rPr>
            </w:pPr>
            <w:r w:rsidDel="00000000" w:rsidR="00000000" w:rsidRPr="00000000">
              <w:rPr>
                <w:rtl w:val="0"/>
              </w:rPr>
              <w:t xml:space="preserve">designer_org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tabs>
                <w:tab w:val="right" w:pos="9073"/>
              </w:tabs>
              <w:jc w:val="both"/>
              <w:rPr>
                <w:b w:val="1"/>
              </w:rPr>
            </w:pPr>
            <w:r w:rsidDel="00000000" w:rsidR="00000000" w:rsidRPr="00000000">
              <w:rPr>
                <w:b w:val="1"/>
                <w:rtl w:val="0"/>
              </w:rPr>
              <w:t xml:space="preserve">poster</w:t>
            </w:r>
          </w:p>
          <w:p w:rsidR="00000000" w:rsidDel="00000000" w:rsidP="00000000" w:rsidRDefault="00000000" w:rsidRPr="00000000" w14:paraId="00000046">
            <w:pPr>
              <w:tabs>
                <w:tab w:val="right" w:pos="9073"/>
              </w:tabs>
              <w:jc w:val="both"/>
              <w:rPr/>
            </w:pPr>
            <w:r w:rsidDel="00000000" w:rsidR="00000000" w:rsidRPr="00000000">
              <w:rPr>
                <w:u w:val="single"/>
                <w:rtl w:val="0"/>
              </w:rPr>
              <w:t xml:space="preserve">poster_id</w:t>
            </w:r>
            <w:r w:rsidDel="00000000" w:rsidR="00000000" w:rsidRPr="00000000">
              <w:rPr>
                <w:rtl w:val="0"/>
              </w:rPr>
              <w:t xml:space="preserve"> (PK)</w:t>
            </w:r>
          </w:p>
          <w:p w:rsidR="00000000" w:rsidDel="00000000" w:rsidP="00000000" w:rsidRDefault="00000000" w:rsidRPr="00000000" w14:paraId="00000047">
            <w:pPr>
              <w:tabs>
                <w:tab w:val="right" w:pos="9073"/>
              </w:tabs>
              <w:jc w:val="both"/>
              <w:rPr/>
            </w:pPr>
            <w:r w:rsidDel="00000000" w:rsidR="00000000" w:rsidRPr="00000000">
              <w:rPr>
                <w:rtl w:val="0"/>
              </w:rPr>
              <w:t xml:space="preserve">poster_title</w:t>
            </w:r>
            <w:r w:rsidDel="00000000" w:rsidR="00000000" w:rsidRPr="00000000">
              <w:rPr>
                <w:rtl w:val="0"/>
              </w:rPr>
            </w:r>
          </w:p>
          <w:p w:rsidR="00000000" w:rsidDel="00000000" w:rsidP="00000000" w:rsidRDefault="00000000" w:rsidRPr="00000000" w14:paraId="00000048">
            <w:pPr>
              <w:tabs>
                <w:tab w:val="right" w:pos="9073"/>
              </w:tabs>
              <w:jc w:val="both"/>
              <w:rPr/>
            </w:pPr>
            <w:r w:rsidDel="00000000" w:rsidR="00000000" w:rsidRPr="00000000">
              <w:rPr>
                <w:rtl w:val="0"/>
              </w:rPr>
              <w:t xml:space="preserve">poster_con_per</w:t>
            </w:r>
          </w:p>
          <w:p w:rsidR="00000000" w:rsidDel="00000000" w:rsidP="00000000" w:rsidRDefault="00000000" w:rsidRPr="00000000" w14:paraId="00000049">
            <w:pPr>
              <w:widowControl w:val="0"/>
              <w:rPr/>
            </w:pPr>
            <w:r w:rsidDel="00000000" w:rsidR="00000000" w:rsidRPr="00000000">
              <w:rPr>
                <w:sz w:val="24"/>
                <w:szCs w:val="24"/>
                <w:rtl w:val="0"/>
              </w:rPr>
              <w:t xml:space="preserve">award_name </w:t>
            </w:r>
            <w:r w:rsidDel="00000000" w:rsidR="00000000" w:rsidRPr="00000000">
              <w:rPr>
                <w:rtl w:val="0"/>
              </w:rPr>
              <w:t xml:space="preserve">(FK1)</w:t>
            </w:r>
          </w:p>
          <w:p w:rsidR="00000000" w:rsidDel="00000000" w:rsidP="00000000" w:rsidRDefault="00000000" w:rsidRPr="00000000" w14:paraId="0000004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right" w:pos="9073"/>
              </w:tabs>
              <w:jc w:val="both"/>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4C">
            <w:pPr>
              <w:tabs>
                <w:tab w:val="right" w:pos="9073"/>
              </w:tabs>
              <w:jc w:val="both"/>
              <w:rPr/>
            </w:pPr>
            <w:r w:rsidDel="00000000" w:rsidR="00000000" w:rsidRPr="00000000">
              <w:rPr>
                <w:u w:val="single"/>
                <w:rtl w:val="0"/>
              </w:rPr>
              <w:t xml:space="preserve">designer_no</w:t>
            </w:r>
            <w:r w:rsidDel="00000000" w:rsidR="00000000" w:rsidRPr="00000000">
              <w:rPr>
                <w:rtl w:val="0"/>
              </w:rPr>
              <w:t xml:space="preserve"> (FK1)</w:t>
            </w:r>
          </w:p>
          <w:p w:rsidR="00000000" w:rsidDel="00000000" w:rsidP="00000000" w:rsidRDefault="00000000" w:rsidRPr="00000000" w14:paraId="0000004D">
            <w:pPr>
              <w:tabs>
                <w:tab w:val="right" w:pos="9073"/>
              </w:tabs>
              <w:jc w:val="both"/>
              <w:rPr>
                <w:u w:val="single"/>
              </w:rPr>
            </w:pPr>
            <w:r w:rsidDel="00000000" w:rsidR="00000000" w:rsidRPr="00000000">
              <w:rPr>
                <w:u w:val="single"/>
                <w:rtl w:val="0"/>
              </w:rPr>
              <w:t xml:space="preserve">poster_id</w:t>
            </w:r>
            <w:r w:rsidDel="00000000" w:rsidR="00000000" w:rsidRPr="00000000">
              <w:rPr>
                <w:rtl w:val="0"/>
              </w:rPr>
              <w:t xml:space="preserve"> (FK2)</w:t>
            </w:r>
            <w:r w:rsidDel="00000000" w:rsidR="00000000" w:rsidRPr="00000000">
              <w:rPr>
                <w:rtl w:val="0"/>
              </w:rPr>
            </w:r>
          </w:p>
          <w:p w:rsidR="00000000" w:rsidDel="00000000" w:rsidP="00000000" w:rsidRDefault="00000000" w:rsidRPr="00000000" w14:paraId="0000004E">
            <w:pPr>
              <w:tabs>
                <w:tab w:val="right" w:pos="9073"/>
              </w:tabs>
              <w:jc w:val="both"/>
              <w:rPr>
                <w:b w:val="1"/>
                <w:sz w:val="24"/>
                <w:szCs w:val="24"/>
              </w:rPr>
            </w:pPr>
            <w:r w:rsidDel="00000000" w:rsidR="00000000" w:rsidRPr="00000000">
              <w:rPr>
                <w:rtl w:val="0"/>
              </w:rPr>
              <w:t xml:space="preserve">poster_</w:t>
            </w:r>
            <w:r w:rsidDel="00000000" w:rsidR="00000000" w:rsidRPr="00000000">
              <w:rPr>
                <w:sz w:val="24"/>
                <w:szCs w:val="24"/>
                <w:rtl w:val="0"/>
              </w:rPr>
              <w:t xml:space="preserve">contribution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tabs>
                <w:tab w:val="right" w:pos="9073"/>
              </w:tabs>
              <w:jc w:val="both"/>
              <w:rPr>
                <w:b w:val="1"/>
                <w:sz w:val="24"/>
                <w:szCs w:val="24"/>
              </w:rPr>
            </w:pPr>
            <w:r w:rsidDel="00000000" w:rsidR="00000000" w:rsidRPr="00000000">
              <w:rPr>
                <w:b w:val="1"/>
                <w:sz w:val="24"/>
                <w:szCs w:val="24"/>
                <w:rtl w:val="0"/>
              </w:rPr>
              <w:t xml:space="preserve">award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award_name</w:t>
            </w:r>
          </w:p>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award_prize</w:t>
            </w:r>
          </w:p>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award_max_num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right" w:pos="9073"/>
              </w:tabs>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tabs>
                <w:tab w:val="right" w:pos="9073"/>
              </w:tabs>
              <w:jc w:val="both"/>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58">
            <w:pPr>
              <w:tabs>
                <w:tab w:val="right" w:pos="9073"/>
              </w:tabs>
              <w:jc w:val="both"/>
              <w:rPr>
                <w:b w:val="1"/>
                <w:sz w:val="24"/>
                <w:szCs w:val="24"/>
              </w:rPr>
            </w:pPr>
            <w:r w:rsidDel="00000000" w:rsidR="00000000" w:rsidRPr="00000000">
              <w:rPr>
                <w:rtl w:val="0"/>
              </w:rPr>
            </w:r>
          </w:p>
        </w:tc>
      </w:tr>
    </w:tbl>
    <w:p w:rsidR="00000000" w:rsidDel="00000000" w:rsidP="00000000" w:rsidRDefault="00000000" w:rsidRPr="00000000" w14:paraId="00000059">
      <w:pPr>
        <w:tabs>
          <w:tab w:val="right" w:pos="9073"/>
        </w:tabs>
        <w:jc w:val="both"/>
        <w:rPr>
          <w:b w:val="1"/>
          <w:sz w:val="24"/>
          <w:szCs w:val="24"/>
        </w:rPr>
      </w:pPr>
      <w:r w:rsidDel="00000000" w:rsidR="00000000" w:rsidRPr="00000000">
        <w:rPr>
          <w:b w:val="1"/>
          <w:sz w:val="24"/>
          <w:szCs w:val="24"/>
        </w:rPr>
        <w:drawing>
          <wp:inline distB="114300" distT="114300" distL="114300" distR="114300">
            <wp:extent cx="6462720" cy="303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6272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right" w:pos="9073"/>
        </w:tabs>
        <w:jc w:val="both"/>
        <w:rPr>
          <w:b w:val="1"/>
          <w:sz w:val="24"/>
          <w:szCs w:val="24"/>
        </w:rPr>
      </w:pPr>
      <w:r w:rsidDel="00000000" w:rsidR="00000000" w:rsidRPr="00000000">
        <w:rPr>
          <w:rtl w:val="0"/>
        </w:rPr>
      </w:r>
    </w:p>
    <w:p w:rsidR="00000000" w:rsidDel="00000000" w:rsidP="00000000" w:rsidRDefault="00000000" w:rsidRPr="00000000" w14:paraId="0000005B">
      <w:pPr>
        <w:tabs>
          <w:tab w:val="right" w:pos="9073"/>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Assumption:</w:t>
      </w:r>
    </w:p>
    <w:p w:rsidR="00000000" w:rsidDel="00000000" w:rsidP="00000000" w:rsidRDefault="00000000" w:rsidRPr="00000000" w14:paraId="0000005C">
      <w:pPr>
        <w:tabs>
          <w:tab w:val="right" w:pos="9073"/>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tabs>
          <w:tab w:val="right" w:pos="9073"/>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Every input of designer should also input at least one poster record </w:t>
      </w:r>
    </w:p>
    <w:p w:rsidR="00000000" w:rsidDel="00000000" w:rsidP="00000000" w:rsidRDefault="00000000" w:rsidRPr="00000000" w14:paraId="0000005E">
      <w:pPr>
        <w:tabs>
          <w:tab w:val="right" w:pos="9073"/>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Exist posters that will not have awards, also exist awards that will have no winner.</w:t>
      </w:r>
    </w:p>
    <w:sectPr>
      <w:headerReference r:id="rId8" w:type="default"/>
      <w:headerReference r:id="rId9" w:type="even"/>
      <w:footerReference r:id="rId10" w:type="default"/>
      <w:footerReference r:id="rId11" w:type="even"/>
      <w:pgSz w:h="16834" w:w="11909" w:orient="portrait"/>
      <w:pgMar w:bottom="864" w:top="864"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Question" w:customStyle="1">
    <w:name w:val="Question"/>
    <w:basedOn w:val="Normal"/>
    <w:pPr>
      <w:ind w:left="432" w:hanging="432"/>
      <w:jc w:val="both"/>
    </w:pPr>
  </w:style>
  <w:style w:type="paragraph" w:styleId="MCQuestion" w:customStyle="1">
    <w:name w:val="MC Question"/>
    <w:basedOn w:val="Normal"/>
    <w:next w:val="MCAnswer"/>
    <w:pPr>
      <w:spacing w:after="120"/>
      <w:ind w:left="432" w:hanging="432"/>
    </w:pPr>
  </w:style>
  <w:style w:type="paragraph" w:styleId="MCAnswer" w:customStyle="1">
    <w:name w:val="MC Answer"/>
    <w:basedOn w:val="Normal"/>
    <w:pPr>
      <w:ind w:left="720" w:hanging="288"/>
    </w:pPr>
  </w:style>
  <w:style w:type="paragraph" w:styleId="Answer" w:customStyle="1">
    <w:name w:val="Answer"/>
    <w:basedOn w:val="Normal"/>
    <w:rsid w:val="002C750A"/>
    <w:pPr>
      <w:tabs>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Pr>
      <w:sz w:val="24"/>
    </w:rPr>
  </w:style>
  <w:style w:type="paragraph" w:styleId="EndnoteText">
    <w:name w:val="endnote text"/>
    <w:basedOn w:val="Normal"/>
    <w:semiHidden w:val="1"/>
    <w:rPr>
      <w:rFonts w:ascii="Clarendon Condensed" w:hAnsi="Clarendon Condensed"/>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QuestionLevel1" w:customStyle="1">
    <w:name w:val="Question Level 1"/>
    <w:basedOn w:val="Normal"/>
    <w:pPr>
      <w:ind w:left="432" w:hanging="432"/>
    </w:pPr>
  </w:style>
  <w:style w:type="table" w:styleId="TableGrid">
    <w:name w:val="Table Grid"/>
    <w:basedOn w:val="TableNormal"/>
    <w:rsid w:val="00FD118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estionLevel2" w:customStyle="1">
    <w:name w:val="Question Level 2"/>
    <w:basedOn w:val="Question"/>
    <w:rsid w:val="00D8135E"/>
    <w:pPr>
      <w:ind w:left="810" w:hanging="378"/>
    </w:pPr>
  </w:style>
  <w:style w:type="paragraph" w:styleId="BalloonText">
    <w:name w:val="Balloon Text"/>
    <w:basedOn w:val="Normal"/>
    <w:link w:val="BalloonTextChar"/>
    <w:rsid w:val="00D03504"/>
    <w:rPr>
      <w:rFonts w:ascii="Tahoma" w:cs="Tahoma" w:hAnsi="Tahoma"/>
      <w:sz w:val="16"/>
      <w:szCs w:val="16"/>
    </w:rPr>
  </w:style>
  <w:style w:type="character" w:styleId="BalloonTextChar" w:customStyle="1">
    <w:name w:val="Balloon Text Char"/>
    <w:link w:val="BalloonText"/>
    <w:rsid w:val="00D03504"/>
    <w:rPr>
      <w:rFonts w:ascii="Tahoma" w:cs="Tahoma" w:hAnsi="Tahoma"/>
      <w:sz w:val="16"/>
      <w:szCs w:val="16"/>
      <w:lang w:eastAsia="en-US"/>
    </w:rPr>
  </w:style>
  <w:style w:type="paragraph" w:styleId="ListParagraph">
    <w:name w:val="List Paragraph"/>
    <w:basedOn w:val="Normal"/>
    <w:uiPriority w:val="34"/>
    <w:qFormat w:val="1"/>
    <w:rsid w:val="00A60E67"/>
    <w:pPr>
      <w:ind w:left="7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ohd2dlylI3baEiSxakRrLAXQ0Q==">AMUW2mVLQe76+yPHb6r8wlFG1OviCjYQa+z5b3FpDvZPABCC/gQgrBjSGeBZtXFvss9jT1EYEJJ2Vh5OTOYIyAvnP1kBaLPBiZBJe8TpVez2rUmSt6ks3QR8vKNaoenAz7AgpNf9O3ekKjez8hAXzlMKG60d+0zO5JqBUWkA+UNeFcbz4YZ3ios=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2020-11-23T00:18:00Z</dcterms:created>
  <dc:creator>Man Kit Chang</dc:creator>
</cp:coreProperties>
</file>