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FB65F" w14:textId="77777777" w:rsidR="00CD24C6" w:rsidRDefault="00CD24C6" w:rsidP="00CD24C6">
      <w:pPr>
        <w:pStyle w:val="Heading1"/>
      </w:pPr>
      <w:r>
        <w:t>Contract Marketplace Connection Details</w:t>
      </w:r>
    </w:p>
    <w:p w14:paraId="27E42691" w14:textId="77777777" w:rsidR="00CD24C6" w:rsidRDefault="00CD24C6" w:rsidP="00CD24C6">
      <w:pPr>
        <w:pStyle w:val="NormalWeb"/>
      </w:pPr>
      <w:r>
        <w:t xml:space="preserve">Username: </w:t>
      </w:r>
      <w:proofErr w:type="spellStart"/>
      <w:r>
        <w:t>DevOSHT</w:t>
      </w:r>
      <w:proofErr w:type="spellEnd"/>
    </w:p>
    <w:p w14:paraId="76A84A29" w14:textId="77777777" w:rsidR="00CD24C6" w:rsidRDefault="00CD24C6" w:rsidP="00CD24C6">
      <w:pPr>
        <w:pStyle w:val="NormalWeb"/>
      </w:pPr>
      <w:r>
        <w:t>Password: Snodgr4ss!</w:t>
      </w:r>
    </w:p>
    <w:p w14:paraId="3131FDA8" w14:textId="77777777" w:rsidR="00CD24C6" w:rsidRDefault="00CD24C6" w:rsidP="00CD24C6">
      <w:pPr>
        <w:pStyle w:val="NormalWeb"/>
      </w:pPr>
      <w:r>
        <w:t>IP: 159.89.117.198</w:t>
      </w:r>
    </w:p>
    <w:p w14:paraId="65DCEC1F" w14:textId="77777777" w:rsidR="00CD24C6" w:rsidRDefault="00CD24C6" w:rsidP="00CD24C6">
      <w:pPr>
        <w:pStyle w:val="NormalWeb"/>
      </w:pPr>
      <w:r>
        <w:t>Port: 3306</w:t>
      </w:r>
    </w:p>
    <w:p w14:paraId="675B5626" w14:textId="77777777" w:rsidR="00CD24C6" w:rsidRDefault="00CD24C6" w:rsidP="00CD24C6">
      <w:pPr>
        <w:pStyle w:val="NormalWeb"/>
      </w:pPr>
      <w:r>
        <w:rPr>
          <w:rStyle w:val="Strong"/>
          <w:rFonts w:eastAsiaTheme="majorEastAsia"/>
        </w:rPr>
        <w:t xml:space="preserve">Database Name: </w:t>
      </w:r>
      <w:proofErr w:type="spellStart"/>
      <w:r>
        <w:rPr>
          <w:rStyle w:val="Strong"/>
          <w:rFonts w:eastAsiaTheme="majorEastAsia"/>
        </w:rPr>
        <w:t>cmp</w:t>
      </w:r>
      <w:proofErr w:type="spellEnd"/>
    </w:p>
    <w:p w14:paraId="3604D76E" w14:textId="77777777" w:rsidR="00CD24C6" w:rsidRDefault="00CD24C6" w:rsidP="00CD24C6">
      <w:pPr>
        <w:pStyle w:val="NormalWeb"/>
      </w:pPr>
      <w:r>
        <w:t>Restrictions - The account you've been granted by the third part developer of the Contract Marketplace indicates that you can only run SELECT statements on the table named 'Contract'.</w:t>
      </w:r>
    </w:p>
    <w:p w14:paraId="72C978D1" w14:textId="77777777" w:rsidR="00CD24C6" w:rsidRDefault="00CD24C6" w:rsidP="00CD24C6">
      <w:pPr>
        <w:pStyle w:val="NormalWeb"/>
      </w:pPr>
      <w:r>
        <w:t xml:space="preserve">For example, </w:t>
      </w:r>
      <w:r>
        <w:rPr>
          <w:rStyle w:val="Strong"/>
          <w:rFonts w:eastAsiaTheme="majorEastAsia"/>
        </w:rPr>
        <w:t>SELECT * FROM Contract; </w:t>
      </w:r>
    </w:p>
    <w:p w14:paraId="362CCC4F" w14:textId="77777777" w:rsidR="00CD24C6" w:rsidRDefault="00CD24C6" w:rsidP="00CD24C6">
      <w:pPr>
        <w:pStyle w:val="NormalWeb"/>
      </w:pPr>
      <w:r>
        <w:t>will return several rows of contracts for you to test your TMS prototype against. Commands other than Select will be rejected, though you are free to issue whatever Select command you wish.</w:t>
      </w:r>
    </w:p>
    <w:p w14:paraId="6FA6B934" w14:textId="77777777" w:rsidR="00CD24C6" w:rsidRDefault="00CD24C6" w:rsidP="00CD24C6">
      <w:pPr>
        <w:pStyle w:val="NormalWeb"/>
      </w:pPr>
      <w:r>
        <w:rPr>
          <w:rStyle w:val="Strong"/>
          <w:rFonts w:eastAsiaTheme="majorEastAsia"/>
        </w:rPr>
        <w:t xml:space="preserve">NOTES </w:t>
      </w:r>
    </w:p>
    <w:p w14:paraId="6A1BFD2B" w14:textId="77777777" w:rsidR="00CD24C6" w:rsidRDefault="00CD24C6" w:rsidP="00CD24C6">
      <w:pPr>
        <w:numPr>
          <w:ilvl w:val="0"/>
          <w:numId w:val="5"/>
        </w:numPr>
        <w:spacing w:before="100" w:beforeAutospacing="1" w:after="100" w:afterAutospacing="1" w:line="240" w:lineRule="auto"/>
      </w:pPr>
      <w:r>
        <w:t>The Contract table refreshes itself with new, randomly generated contracts every 10 seconds.</w:t>
      </w:r>
    </w:p>
    <w:p w14:paraId="4ECC4F6F" w14:textId="77777777" w:rsidR="00CD24C6" w:rsidRDefault="00CD24C6" w:rsidP="00CD24C6">
      <w:pPr>
        <w:numPr>
          <w:ilvl w:val="0"/>
          <w:numId w:val="5"/>
        </w:numPr>
        <w:spacing w:before="100" w:beforeAutospacing="1" w:after="100" w:afterAutospacing="1" w:line="240" w:lineRule="auto"/>
      </w:pPr>
      <w:r>
        <w:t>The username and password above are case sensitive</w:t>
      </w:r>
    </w:p>
    <w:p w14:paraId="0F1035FC" w14:textId="77777777" w:rsidR="00CD24C6" w:rsidRDefault="00CD24C6" w:rsidP="00CD24C6">
      <w:pPr>
        <w:numPr>
          <w:ilvl w:val="0"/>
          <w:numId w:val="5"/>
        </w:numPr>
        <w:spacing w:before="100" w:beforeAutospacing="1" w:after="100" w:afterAutospacing="1" w:line="240" w:lineRule="auto"/>
      </w:pPr>
      <w:r>
        <w:t>Be considerate to other testers and ensure that you do not persist connections when you do not require access to the DB server.</w:t>
      </w:r>
    </w:p>
    <w:p w14:paraId="7BF3C428" w14:textId="77777777" w:rsidR="00CD24C6" w:rsidRDefault="00CD24C6" w:rsidP="00CD24C6">
      <w:pPr>
        <w:numPr>
          <w:ilvl w:val="0"/>
          <w:numId w:val="5"/>
        </w:numPr>
        <w:spacing w:before="100" w:beforeAutospacing="1" w:after="100" w:afterAutospacing="1" w:line="240" w:lineRule="auto"/>
      </w:pPr>
      <w:r>
        <w:t>The username supplied is actually '</w:t>
      </w:r>
      <w:proofErr w:type="spellStart"/>
      <w:r>
        <w:t>DevOSHT</w:t>
      </w:r>
      <w:proofErr w:type="spellEnd"/>
      <w:r>
        <w:t>'@'%' which means the account is permitted to connect from any network address.</w:t>
      </w:r>
    </w:p>
    <w:p w14:paraId="2FB98013" w14:textId="3CCB6B33" w:rsidR="00D03D9B" w:rsidRPr="00CD24C6" w:rsidRDefault="00D03D9B" w:rsidP="00CD24C6"/>
    <w:sectPr w:rsidR="00D03D9B" w:rsidRPr="00CD24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279F2"/>
    <w:multiLevelType w:val="multilevel"/>
    <w:tmpl w:val="1DB6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155E1E"/>
    <w:multiLevelType w:val="hybridMultilevel"/>
    <w:tmpl w:val="9A9CD12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D323AF4"/>
    <w:multiLevelType w:val="hybridMultilevel"/>
    <w:tmpl w:val="DF32407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65F528C"/>
    <w:multiLevelType w:val="hybridMultilevel"/>
    <w:tmpl w:val="E9004C4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EB80F46"/>
    <w:multiLevelType w:val="hybridMultilevel"/>
    <w:tmpl w:val="F5764E14"/>
    <w:lvl w:ilvl="0" w:tplc="1F962642">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DBD"/>
    <w:rsid w:val="00215B34"/>
    <w:rsid w:val="003B0DBD"/>
    <w:rsid w:val="00540242"/>
    <w:rsid w:val="0064446E"/>
    <w:rsid w:val="00862B77"/>
    <w:rsid w:val="00B846A6"/>
    <w:rsid w:val="00CD24C6"/>
    <w:rsid w:val="00D03D9B"/>
    <w:rsid w:val="00E570E5"/>
    <w:rsid w:val="00E81D2D"/>
    <w:rsid w:val="00E81FB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DA60"/>
  <w15:chartTrackingRefBased/>
  <w15:docId w15:val="{2CF018AF-9AB6-4360-AB1F-B723F4A65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D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1D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DBD"/>
    <w:pPr>
      <w:ind w:left="720"/>
      <w:contextualSpacing/>
    </w:pPr>
  </w:style>
  <w:style w:type="table" w:styleId="TableGrid">
    <w:name w:val="Table Grid"/>
    <w:basedOn w:val="TableNormal"/>
    <w:uiPriority w:val="39"/>
    <w:rsid w:val="003B0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81D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D2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81D2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81D2D"/>
    <w:rPr>
      <w:b/>
      <w:bCs/>
    </w:rPr>
  </w:style>
  <w:style w:type="character" w:customStyle="1" w:styleId="Heading1Char">
    <w:name w:val="Heading 1 Char"/>
    <w:basedOn w:val="DefaultParagraphFont"/>
    <w:link w:val="Heading1"/>
    <w:uiPriority w:val="9"/>
    <w:rsid w:val="00E81D2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CD24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28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Foubert</dc:creator>
  <cp:keywords/>
  <dc:description/>
  <cp:lastModifiedBy>Akrem El-ghazal</cp:lastModifiedBy>
  <cp:revision>2</cp:revision>
  <dcterms:created xsi:type="dcterms:W3CDTF">2019-10-08T02:38:00Z</dcterms:created>
  <dcterms:modified xsi:type="dcterms:W3CDTF">2020-09-28T20:07:00Z</dcterms:modified>
</cp:coreProperties>
</file>