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jc w:val="left"/>
      </w:pPr>
      <w:r>
        <w:rPr>
          <w:rFonts w:ascii="Georgia" w:cs="Georgia" w:eastAsia="Georgia" w:hAnsi="Georgia"/>
          <w:b/>
          <w:bCs/>
          <w:color w:val="1E2761"/>
          <w:sz w:val="72"/>
          <w:szCs w:val="72"/>
        </w:rPr>
        <w:t xml:space="preserve">SecureEdge</w:t>
      </w:r>
    </w:p>
    <w:p>
      <w:pPr>
        <w:spacing w:after="300"/>
      </w:pPr>
      <w:r>
        <w:rPr>
          <w:rFonts w:ascii="Georgia" w:cs="Georgia" w:eastAsia="Georgia" w:hAnsi="Georgia"/>
          <w:i/>
          <w:iCs/>
          <w:color w:val="3A4A85"/>
          <w:sz w:val="32"/>
          <w:szCs w:val="32"/>
        </w:rPr>
        <w:t xml:space="preserve">Technical Specification &amp; Figma Design Brief</w:t>
      </w:r>
    </w:p>
    <w:p>
      <w:pPr>
        <w:pBdr>
          <w:bottom w:val="single" w:color="1E2761" w:sz="6" w:space="1"/>
        </w:pBdr>
        <w:spacing w:after="300" w:before="300"/>
      </w:pPr>
      <w:r>
        <w:t xml:space="preserve"/>
      </w:r>
    </w:p>
    <w:p>
      <w:pPr>
        <w:spacing w:after="120"/>
      </w:pPr>
      <w:r>
        <w:rPr>
          <w:rFonts w:ascii="Calibri" w:cs="Calibri" w:eastAsia="Calibri" w:hAnsi="Calibri"/>
          <w:b/>
          <w:bCs/>
          <w:color w:val="1E2761"/>
          <w:sz w:val="24"/>
          <w:szCs w:val="24"/>
        </w:rPr>
        <w:t xml:space="preserve">What this document is</w:t>
      </w:r>
    </w:p>
    <w:p>
      <w:pPr>
        <w:spacing w:after="140" w:line="300"/>
      </w:pPr>
      <w:r>
        <w:rPr>
          <w:rFonts w:ascii="Calibri" w:cs="Calibri" w:eastAsia="Calibri" w:hAnsi="Calibri"/>
          <w:sz w:val="22"/>
          <w:szCs w:val="22"/>
        </w:rPr>
        <w:t xml:space="preserve">This is the build-side counterpart to the project management plan. It tells you what the system actually needs to look like under the hood (architecture, data model, API), what screens you need to design in Figma, and how those screens should feel. It's organized so you can jump to whichever section you're working in — architecture, data, screens, or design system — without reading the whole thing top to bottom.</w:t>
      </w:r>
    </w:p>
    <w:p>
      <w:pPr>
        <w:spacing w:after="140" w:line="300"/>
      </w:pPr>
      <w:r>
        <w:rPr>
          <w:rFonts w:ascii="Calibri" w:cs="Calibri" w:eastAsia="Calibri" w:hAnsi="Calibri"/>
          <w:sz w:val="22"/>
          <w:szCs w:val="22"/>
        </w:rPr>
        <w:t xml:space="preserve">Read it in this order if you're starting from scratch:</w:t>
      </w:r>
    </w:p>
    <w:p>
      <w:pPr>
        <w:pStyle w:val="ListParagraph"/>
        <w:numPr>
          <w:ilvl w:val="0"/>
          <w:numId w:val="2"/>
        </w:numPr>
        <w:spacing w:after="80" w:line="300"/>
      </w:pPr>
      <w:r>
        <w:rPr>
          <w:rFonts w:ascii="Calibri" w:cs="Calibri" w:eastAsia="Calibri" w:hAnsi="Calibri"/>
          <w:sz w:val="22"/>
          <w:szCs w:val="22"/>
        </w:rPr>
        <w:t xml:space="preserve">Section 1 (Product Overview) — one page, sets context.</w:t>
      </w:r>
    </w:p>
    <w:p>
      <w:pPr>
        <w:pStyle w:val="ListParagraph"/>
        <w:numPr>
          <w:ilvl w:val="0"/>
          <w:numId w:val="2"/>
        </w:numPr>
        <w:spacing w:after="80" w:line="300"/>
      </w:pPr>
      <w:r>
        <w:rPr>
          <w:rFonts w:ascii="Calibri" w:cs="Calibri" w:eastAsia="Calibri" w:hAnsi="Calibri"/>
          <w:sz w:val="22"/>
          <w:szCs w:val="22"/>
        </w:rPr>
        <w:t xml:space="preserve">Section 2 (Architecture) — the technical shape of the thing.</w:t>
      </w:r>
    </w:p>
    <w:p>
      <w:pPr>
        <w:pStyle w:val="ListParagraph"/>
        <w:numPr>
          <w:ilvl w:val="0"/>
          <w:numId w:val="2"/>
        </w:numPr>
        <w:spacing w:after="80" w:line="300"/>
      </w:pPr>
      <w:r>
        <w:rPr>
          <w:rFonts w:ascii="Calibri" w:cs="Calibri" w:eastAsia="Calibri" w:hAnsi="Calibri"/>
          <w:sz w:val="22"/>
          <w:szCs w:val="22"/>
        </w:rPr>
        <w:t xml:space="preserve">Section 3 (User Personas &amp; Flows) — who the screens are for.</w:t>
      </w:r>
    </w:p>
    <w:p>
      <w:pPr>
        <w:pStyle w:val="ListParagraph"/>
        <w:numPr>
          <w:ilvl w:val="0"/>
          <w:numId w:val="2"/>
        </w:numPr>
        <w:spacing w:after="80" w:line="300"/>
      </w:pPr>
      <w:r>
        <w:rPr>
          <w:rFonts w:ascii="Calibri" w:cs="Calibri" w:eastAsia="Calibri" w:hAnsi="Calibri"/>
          <w:sz w:val="22"/>
          <w:szCs w:val="22"/>
        </w:rPr>
        <w:t xml:space="preserve">Section 4 (Screen Inventory) — the list of screens you need to draw.</w:t>
      </w:r>
    </w:p>
    <w:p>
      <w:pPr>
        <w:pStyle w:val="ListParagraph"/>
        <w:numPr>
          <w:ilvl w:val="0"/>
          <w:numId w:val="2"/>
        </w:numPr>
        <w:spacing w:after="80" w:line="300"/>
      </w:pPr>
      <w:r>
        <w:rPr>
          <w:rFonts w:ascii="Calibri" w:cs="Calibri" w:eastAsia="Calibri" w:hAnsi="Calibri"/>
          <w:sz w:val="22"/>
          <w:szCs w:val="22"/>
        </w:rPr>
        <w:t xml:space="preserve">Section 5 (Design System) — tokens, components, type, colors.</w:t>
      </w:r>
    </w:p>
    <w:p>
      <w:pPr>
        <w:pStyle w:val="ListParagraph"/>
        <w:numPr>
          <w:ilvl w:val="0"/>
          <w:numId w:val="2"/>
        </w:numPr>
        <w:spacing w:after="80" w:line="300"/>
      </w:pPr>
      <w:r>
        <w:rPr>
          <w:rFonts w:ascii="Calibri" w:cs="Calibri" w:eastAsia="Calibri" w:hAnsi="Calibri"/>
          <w:sz w:val="22"/>
          <w:szCs w:val="22"/>
        </w:rPr>
        <w:t xml:space="preserve">Section 6 (Screen-by-Screen Specs) — wireframe-level detail for every screen.</w:t>
      </w:r>
    </w:p>
    <w:p>
      <w:pPr>
        <w:pStyle w:val="ListParagraph"/>
        <w:numPr>
          <w:ilvl w:val="0"/>
          <w:numId w:val="2"/>
        </w:numPr>
        <w:spacing w:after="80" w:line="300"/>
      </w:pPr>
      <w:r>
        <w:rPr>
          <w:rFonts w:ascii="Calibri" w:cs="Calibri" w:eastAsia="Calibri" w:hAnsi="Calibri"/>
          <w:sz w:val="22"/>
          <w:szCs w:val="22"/>
        </w:rPr>
        <w:t xml:space="preserve">Sections 7–9 (Data Model, API, Security) — when you're ready to build.</w:t>
      </w:r>
    </w:p>
    <w:p>
      <w:pPr>
        <w:pStyle w:val="ListParagraph"/>
        <w:numPr>
          <w:ilvl w:val="0"/>
          <w:numId w:val="2"/>
        </w:numPr>
        <w:spacing w:after="80" w:line="300"/>
      </w:pPr>
      <w:r>
        <w:rPr>
          <w:rFonts w:ascii="Calibri" w:cs="Calibri" w:eastAsia="Calibri" w:hAnsi="Calibri"/>
          <w:sz w:val="22"/>
          <w:szCs w:val="22"/>
        </w:rPr>
        <w:t xml:space="preserve">Section 10 (Figma File Structure) — how to organize the actual file.</w:t>
      </w:r>
    </w:p>
    <w:p>
      <w:pPr>
        <w:pStyle w:val="Heading1"/>
        <w:pageBreakBefore/>
      </w:pPr>
      <w:r>
        <w:rPr>
          <w:rFonts w:ascii="Calibri" w:cs="Calibri" w:eastAsia="Calibri" w:hAnsi="Calibri"/>
        </w:rPr>
        <w:t xml:space="preserve">1.  Product overview</w:t>
      </w:r>
    </w:p>
    <w:p>
      <w:pPr>
        <w:pStyle w:val="Heading3"/>
      </w:pPr>
      <w:r>
        <w:rPr>
          <w:rFonts w:ascii="Calibri" w:cs="Calibri" w:eastAsia="Calibri" w:hAnsi="Calibri"/>
        </w:rPr>
        <w:t xml:space="preserve">1.1  What SecureEdge is</w:t>
      </w:r>
    </w:p>
    <w:p>
      <w:pPr>
        <w:spacing w:after="140" w:line="300"/>
      </w:pPr>
      <w:r>
        <w:rPr>
          <w:rFonts w:ascii="Calibri" w:cs="Calibri" w:eastAsia="Calibri" w:hAnsi="Calibri"/>
          <w:sz w:val="22"/>
          <w:szCs w:val="22"/>
        </w:rPr>
        <w:t xml:space="preserve">A Zero Trust Network Access (ZTNA) platform. Three actors log in: end users who need to reach their work apps, security admins who write the policies, and IT helpdesk staff who watch access in real time and handle support. The product replaces a traditional VPN — users get per-app access decided on every request, not whole-network access after a single login.</w:t>
      </w:r>
    </w:p>
    <w:p>
      <w:pPr>
        <w:pStyle w:val="Heading3"/>
      </w:pPr>
      <w:r>
        <w:rPr>
          <w:rFonts w:ascii="Calibri" w:cs="Calibri" w:eastAsia="Calibri" w:hAnsi="Calibri"/>
        </w:rPr>
        <w:t xml:space="preserve">1.2  The three product surfaces</w:t>
      </w:r>
    </w:p>
    <w:p>
      <w:pPr>
        <w:pStyle w:val="ListParagraph"/>
        <w:numPr>
          <w:ilvl w:val="0"/>
          <w:numId w:val="2"/>
        </w:numPr>
        <w:spacing w:after="80" w:line="300"/>
      </w:pPr>
      <w:r>
        <w:rPr>
          <w:rFonts w:ascii="Calibri" w:cs="Calibri" w:eastAsia="Calibri" w:hAnsi="Calibri"/>
          <w:b/>
          <w:bCs/>
          <w:sz w:val="22"/>
          <w:szCs w:val="22"/>
        </w:rPr>
        <w:t xml:space="preserve">End-user portal  </w:t>
      </w:r>
      <w:r>
        <w:rPr>
          <w:rFonts w:ascii="Calibri" w:cs="Calibri" w:eastAsia="Calibri" w:hAnsi="Calibri"/>
          <w:sz w:val="22"/>
          <w:szCs w:val="22"/>
        </w:rPr>
        <w:t xml:space="preserve">— the "app store" users see after authenticating. Shows which apps they can reach, device-posture status, session info. Needs to feel fast and simple — users won't tolerate a slow login.</w:t>
      </w:r>
    </w:p>
    <w:p>
      <w:pPr>
        <w:pStyle w:val="ListParagraph"/>
        <w:numPr>
          <w:ilvl w:val="0"/>
          <w:numId w:val="2"/>
        </w:numPr>
        <w:spacing w:after="80" w:line="300"/>
      </w:pPr>
      <w:r>
        <w:rPr>
          <w:rFonts w:ascii="Calibri" w:cs="Calibri" w:eastAsia="Calibri" w:hAnsi="Calibri"/>
          <w:b/>
          <w:bCs/>
          <w:sz w:val="22"/>
          <w:szCs w:val="22"/>
        </w:rPr>
        <w:t xml:space="preserve">Admin console  </w:t>
      </w:r>
      <w:r>
        <w:rPr>
          <w:rFonts w:ascii="Calibri" w:cs="Calibri" w:eastAsia="Calibri" w:hAnsi="Calibri"/>
          <w:sz w:val="22"/>
          <w:szCs w:val="22"/>
        </w:rPr>
        <w:t xml:space="preserve">— where security admins define policies, manage users/groups, configure applications, set up MFA, and review audit logs. Dense, data-heavy. Built for power users.</w:t>
      </w:r>
    </w:p>
    <w:p>
      <w:pPr>
        <w:pStyle w:val="ListParagraph"/>
        <w:numPr>
          <w:ilvl w:val="0"/>
          <w:numId w:val="2"/>
        </w:numPr>
        <w:spacing w:after="80" w:line="300"/>
      </w:pPr>
      <w:r>
        <w:rPr>
          <w:rFonts w:ascii="Calibri" w:cs="Calibri" w:eastAsia="Calibri" w:hAnsi="Calibri"/>
          <w:b/>
          <w:bCs/>
          <w:sz w:val="22"/>
          <w:szCs w:val="22"/>
        </w:rPr>
        <w:t xml:space="preserve">Helpdesk / SOC view  </w:t>
      </w:r>
      <w:r>
        <w:rPr>
          <w:rFonts w:ascii="Calibri" w:cs="Calibri" w:eastAsia="Calibri" w:hAnsi="Calibri"/>
          <w:sz w:val="22"/>
          <w:szCs w:val="22"/>
        </w:rPr>
        <w:t xml:space="preserve">— real-time access monitoring, live session feed, alert triage, device posture dashboards. Ops-style UI, designed to be watched.</w:t>
      </w:r>
    </w:p>
    <w:p>
      <w:pPr>
        <w:pStyle w:val="Heading3"/>
      </w:pPr>
      <w:r>
        <w:rPr>
          <w:rFonts w:ascii="Calibri" w:cs="Calibri" w:eastAsia="Calibri" w:hAnsi="Calibri"/>
        </w:rPr>
        <w:t xml:space="preserve">1.3  What "done" looks like for the design work</w:t>
      </w:r>
    </w:p>
    <w:p>
      <w:pPr>
        <w:pStyle w:val="ListParagraph"/>
        <w:numPr>
          <w:ilvl w:val="0"/>
          <w:numId w:val="2"/>
        </w:numPr>
        <w:spacing w:after="80" w:line="300"/>
      </w:pPr>
      <w:r>
        <w:rPr>
          <w:rFonts w:ascii="Calibri" w:cs="Calibri" w:eastAsia="Calibri" w:hAnsi="Calibri"/>
          <w:sz w:val="22"/>
          <w:szCs w:val="22"/>
        </w:rPr>
        <w:t xml:space="preserve">A Figma file with a documented design system (tokens, components, patterns).</w:t>
      </w:r>
    </w:p>
    <w:p>
      <w:pPr>
        <w:pStyle w:val="ListParagraph"/>
        <w:numPr>
          <w:ilvl w:val="0"/>
          <w:numId w:val="2"/>
        </w:numPr>
        <w:spacing w:after="80" w:line="300"/>
      </w:pPr>
      <w:r>
        <w:rPr>
          <w:rFonts w:ascii="Calibri" w:cs="Calibri" w:eastAsia="Calibri" w:hAnsi="Calibri"/>
          <w:sz w:val="22"/>
          <w:szCs w:val="22"/>
        </w:rPr>
        <w:t xml:space="preserve">15+ high-fidelity screens covering all three personas.</w:t>
      </w:r>
    </w:p>
    <w:p>
      <w:pPr>
        <w:pStyle w:val="ListParagraph"/>
        <w:numPr>
          <w:ilvl w:val="0"/>
          <w:numId w:val="2"/>
        </w:numPr>
        <w:spacing w:after="80" w:line="300"/>
      </w:pPr>
      <w:r>
        <w:rPr>
          <w:rFonts w:ascii="Calibri" w:cs="Calibri" w:eastAsia="Calibri" w:hAnsi="Calibri"/>
          <w:sz w:val="22"/>
          <w:szCs w:val="22"/>
        </w:rPr>
        <w:t xml:space="preserve">Clickable prototype for at least one critical flow per persona.</w:t>
      </w:r>
    </w:p>
    <w:p>
      <w:pPr>
        <w:pStyle w:val="ListParagraph"/>
        <w:numPr>
          <w:ilvl w:val="0"/>
          <w:numId w:val="2"/>
        </w:numPr>
        <w:spacing w:after="80" w:line="300"/>
      </w:pPr>
      <w:r>
        <w:rPr>
          <w:rFonts w:ascii="Calibri" w:cs="Calibri" w:eastAsia="Calibri" w:hAnsi="Calibri"/>
          <w:sz w:val="22"/>
          <w:szCs w:val="22"/>
        </w:rPr>
        <w:t xml:space="preserve">Enough spec coverage that a developer could build the frontend from the file.</w:t>
      </w:r>
    </w:p>
    <w:p>
      <w:pPr>
        <w:pStyle w:val="Heading1"/>
        <w:pageBreakBefore/>
      </w:pPr>
      <w:r>
        <w:rPr>
          <w:rFonts w:ascii="Calibri" w:cs="Calibri" w:eastAsia="Calibri" w:hAnsi="Calibri"/>
        </w:rPr>
        <w:t xml:space="preserve">2.  System architecture</w:t>
      </w:r>
    </w:p>
    <w:p>
      <w:pPr>
        <w:spacing w:after="140" w:line="300"/>
      </w:pPr>
      <w:r>
        <w:rPr>
          <w:rFonts w:ascii="Calibri" w:cs="Calibri" w:eastAsia="Calibri" w:hAnsi="Calibri"/>
          <w:sz w:val="22"/>
          <w:szCs w:val="22"/>
        </w:rPr>
        <w:t xml:space="preserve">SecureEdge sits between the user and the applications they're trying to reach. Every request goes through a gateway that checks three things: who you are (identity), what shape your device is in (posture), and whether policy allows this specific app. The identity part connects to an external Identity Provider (IdP) — you're not building auth from scratch, you're integrating with Azure AD / Okta / Google.</w:t>
      </w:r>
    </w:p>
    <w:p>
      <w:pPr>
        <w:pStyle w:val="Heading3"/>
      </w:pPr>
      <w:r>
        <w:rPr>
          <w:rFonts w:ascii="Calibri" w:cs="Calibri" w:eastAsia="Calibri" w:hAnsi="Calibri"/>
        </w:rPr>
        <w:t xml:space="preserve">2.1  Component diagram (conceptual)</w:t>
      </w:r>
    </w:p>
    <w:p>
      <w:pPr>
        <w:pBdr>
          <w:left w:val="single" w:color="1E2761" w:sz="24" w:space="8"/>
        </w:pBdr>
        <w:shd w:fill="F5F5F7" w:color="auto" w:val="clear"/>
        <w:spacing w:after="120" w:before="80" w:line="260"/>
      </w:pPr>
      <w:r>
        <w:rPr>
          <w:rFonts w:ascii="Consolas" w:cs="Consolas" w:eastAsia="Consolas" w:hAnsi="Consolas"/>
          <w:color w:val="1A1A2E"/>
          <w:sz w:val="18"/>
          <w:szCs w:val="18"/>
        </w:rPr>
        <w:t xml:space="preserve">                   ┌────────────────────┐</w:t>
      </w:r>
      <w:r>
        <w:rPr>
          <w:rFonts w:ascii="Consolas" w:cs="Consolas" w:eastAsia="Consolas" w:hAnsi="Consolas"/>
          <w:color w:val="1A1A2E"/>
          <w:sz w:val="18"/>
          <w:szCs w:val="18"/>
        </w:rPr>
        <w:br/>
        <w:t xml:space="preserve">                   │   End-user device  │</w:t>
      </w:r>
      <w:r>
        <w:rPr>
          <w:rFonts w:ascii="Consolas" w:cs="Consolas" w:eastAsia="Consolas" w:hAnsi="Consolas"/>
          <w:color w:val="1A1A2E"/>
          <w:sz w:val="18"/>
          <w:szCs w:val="18"/>
        </w:rPr>
        <w:br/>
        <w:t xml:space="preserve">                   │  (browser / app)   │</w:t>
      </w:r>
      <w:r>
        <w:rPr>
          <w:rFonts w:ascii="Consolas" w:cs="Consolas" w:eastAsia="Consolas" w:hAnsi="Consolas"/>
          <w:color w:val="1A1A2E"/>
          <w:sz w:val="18"/>
          <w:szCs w:val="18"/>
        </w:rPr>
        <w:br/>
        <w:t xml:space="preserve">                   └──────────┬─────────┘</w:t>
      </w:r>
      <w:r>
        <w:rPr>
          <w:rFonts w:ascii="Consolas" w:cs="Consolas" w:eastAsia="Consolas" w:hAnsi="Consolas"/>
          <w:color w:val="1A1A2E"/>
          <w:sz w:val="18"/>
          <w:szCs w:val="18"/>
        </w:rPr>
        <w:br/>
        <w:t xml:space="preserve">                              │</w:t>
      </w:r>
      <w:r>
        <w:rPr>
          <w:rFonts w:ascii="Consolas" w:cs="Consolas" w:eastAsia="Consolas" w:hAnsi="Consolas"/>
          <w:color w:val="1A1A2E"/>
          <w:sz w:val="18"/>
          <w:szCs w:val="18"/>
        </w:rPr>
        <w:br/>
        <w:t xml:space="preserve">                ┌─────────────┼─────────────┐</w:t>
      </w:r>
      <w:r>
        <w:rPr>
          <w:rFonts w:ascii="Consolas" w:cs="Consolas" w:eastAsia="Consolas" w:hAnsi="Consolas"/>
          <w:color w:val="1A1A2E"/>
          <w:sz w:val="18"/>
          <w:szCs w:val="18"/>
        </w:rPr>
        <w:br/>
        <w:t xml:space="preserve">                │  Device-posture agent     │</w:t>
      </w:r>
      <w:r>
        <w:rPr>
          <w:rFonts w:ascii="Consolas" w:cs="Consolas" w:eastAsia="Consolas" w:hAnsi="Consolas"/>
          <w:color w:val="1A1A2E"/>
          <w:sz w:val="18"/>
          <w:szCs w:val="18"/>
        </w:rPr>
        <w:br/>
        <w:t xml:space="preserve">                │  (checks OS, disk enc,    │</w:t>
      </w:r>
      <w:r>
        <w:rPr>
          <w:rFonts w:ascii="Consolas" w:cs="Consolas" w:eastAsia="Consolas" w:hAnsi="Consolas"/>
          <w:color w:val="1A1A2E"/>
          <w:sz w:val="18"/>
          <w:szCs w:val="18"/>
        </w:rPr>
        <w:br/>
        <w:t xml:space="preserve">                │   patches, AV status)     │</w:t>
      </w:r>
      <w:r>
        <w:rPr>
          <w:rFonts w:ascii="Consolas" w:cs="Consolas" w:eastAsia="Consolas" w:hAnsi="Consolas"/>
          <w:color w:val="1A1A2E"/>
          <w:sz w:val="18"/>
          <w:szCs w:val="18"/>
        </w:rPr>
        <w:br/>
        <w:t xml:space="preserve">                └─────────────┬─────────────┘</w:t>
      </w:r>
      <w:r>
        <w:rPr>
          <w:rFonts w:ascii="Consolas" w:cs="Consolas" w:eastAsia="Consolas" w:hAnsi="Consolas"/>
          <w:color w:val="1A1A2E"/>
          <w:sz w:val="18"/>
          <w:szCs w:val="18"/>
        </w:rPr>
        <w:br/>
        <w:t xml:space="preserve">                              │   1. user identity</w:t>
      </w:r>
      <w:r>
        <w:rPr>
          <w:rFonts w:ascii="Consolas" w:cs="Consolas" w:eastAsia="Consolas" w:hAnsi="Consolas"/>
          <w:color w:val="1A1A2E"/>
          <w:sz w:val="18"/>
          <w:szCs w:val="18"/>
        </w:rPr>
        <w:br/>
        <w:t xml:space="preserve">                              ▼      + device posture</w:t>
      </w:r>
      <w:r>
        <w:rPr>
          <w:rFonts w:ascii="Consolas" w:cs="Consolas" w:eastAsia="Consolas" w:hAnsi="Consolas"/>
          <w:color w:val="1A1A2E"/>
          <w:sz w:val="18"/>
          <w:szCs w:val="18"/>
        </w:rPr>
        <w:br/>
        <w:t xml:space="preserve">                  ┌────────────────────┐     ┌──────────────┐</w:t>
      </w:r>
      <w:r>
        <w:rPr>
          <w:rFonts w:ascii="Consolas" w:cs="Consolas" w:eastAsia="Consolas" w:hAnsi="Consolas"/>
          <w:color w:val="1A1A2E"/>
          <w:sz w:val="18"/>
          <w:szCs w:val="18"/>
        </w:rPr>
        <w:br/>
        <w:t xml:space="preserve">                  │   ZTNA Gateway     │◄───►│  IdP (Azure/  │</w:t>
      </w:r>
      <w:r>
        <w:rPr>
          <w:rFonts w:ascii="Consolas" w:cs="Consolas" w:eastAsia="Consolas" w:hAnsi="Consolas"/>
          <w:color w:val="1A1A2E"/>
          <w:sz w:val="18"/>
          <w:szCs w:val="18"/>
        </w:rPr>
        <w:br/>
        <w:t xml:space="preserve">                  │  (policy engine)   │ 2.  │  Okta/Google)│</w:t>
      </w:r>
      <w:r>
        <w:rPr>
          <w:rFonts w:ascii="Consolas" w:cs="Consolas" w:eastAsia="Consolas" w:hAnsi="Consolas"/>
          <w:color w:val="1A1A2E"/>
          <w:sz w:val="18"/>
          <w:szCs w:val="18"/>
        </w:rPr>
        <w:br/>
        <w:t xml:space="preserve">                  └──────────┬─────────┘ auth└──────────────┘</w:t>
      </w:r>
      <w:r>
        <w:rPr>
          <w:rFonts w:ascii="Consolas" w:cs="Consolas" w:eastAsia="Consolas" w:hAnsi="Consolas"/>
          <w:color w:val="1A1A2E"/>
          <w:sz w:val="18"/>
          <w:szCs w:val="18"/>
        </w:rPr>
        <w:br/>
        <w:t xml:space="preserve">                             │</w:t>
      </w:r>
      <w:r>
        <w:rPr>
          <w:rFonts w:ascii="Consolas" w:cs="Consolas" w:eastAsia="Consolas" w:hAnsi="Consolas"/>
          <w:color w:val="1A1A2E"/>
          <w:sz w:val="18"/>
          <w:szCs w:val="18"/>
        </w:rPr>
        <w:br/>
        <w:t xml:space="preserve">                3. allow/deny per app</w:t>
      </w:r>
      <w:r>
        <w:rPr>
          <w:rFonts w:ascii="Consolas" w:cs="Consolas" w:eastAsia="Consolas" w:hAnsi="Consolas"/>
          <w:color w:val="1A1A2E"/>
          <w:sz w:val="18"/>
          <w:szCs w:val="18"/>
        </w:rPr>
        <w:br/>
        <w:t xml:space="preserve">                             │</w:t>
      </w:r>
      <w:r>
        <w:rPr>
          <w:rFonts w:ascii="Consolas" w:cs="Consolas" w:eastAsia="Consolas" w:hAnsi="Consolas"/>
          <w:color w:val="1A1A2E"/>
          <w:sz w:val="18"/>
          <w:szCs w:val="18"/>
        </w:rPr>
        <w:br/>
        <w:t xml:space="preserve">              ┌──────────────┼──────────────┐</w:t>
      </w:r>
      <w:r>
        <w:rPr>
          <w:rFonts w:ascii="Consolas" w:cs="Consolas" w:eastAsia="Consolas" w:hAnsi="Consolas"/>
          <w:color w:val="1A1A2E"/>
          <w:sz w:val="18"/>
          <w:szCs w:val="18"/>
        </w:rPr>
        <w:br/>
        <w:t xml:space="preserve">              ▼              ▼              ▼</w:t>
      </w:r>
      <w:r>
        <w:rPr>
          <w:rFonts w:ascii="Consolas" w:cs="Consolas" w:eastAsia="Consolas" w:hAnsi="Consolas"/>
          <w:color w:val="1A1A2E"/>
          <w:sz w:val="18"/>
          <w:szCs w:val="18"/>
        </w:rPr>
        <w:br/>
        <w:t xml:space="preserve">        ┌──────────┐  ┌──────────┐  ┌──────────┐</w:t>
      </w:r>
      <w:r>
        <w:rPr>
          <w:rFonts w:ascii="Consolas" w:cs="Consolas" w:eastAsia="Consolas" w:hAnsi="Consolas"/>
          <w:color w:val="1A1A2E"/>
          <w:sz w:val="18"/>
          <w:szCs w:val="18"/>
        </w:rPr>
        <w:br/>
        <w:t xml:space="preserve">        │  App A   │  │  App B   │  │  App C   │</w:t>
      </w:r>
      <w:r>
        <w:rPr>
          <w:rFonts w:ascii="Consolas" w:cs="Consolas" w:eastAsia="Consolas" w:hAnsi="Consolas"/>
          <w:color w:val="1A1A2E"/>
          <w:sz w:val="18"/>
          <w:szCs w:val="18"/>
        </w:rPr>
        <w:br/>
        <w:t xml:space="preserve">        │ (Jira)   │  │(Salesforce)│ (internal)│</w:t>
      </w:r>
      <w:r>
        <w:rPr>
          <w:rFonts w:ascii="Consolas" w:cs="Consolas" w:eastAsia="Consolas" w:hAnsi="Consolas"/>
          <w:color w:val="1A1A2E"/>
          <w:sz w:val="18"/>
          <w:szCs w:val="18"/>
        </w:rPr>
        <w:br/>
        <w:t xml:space="preserve">        └──────────┘  └──────────┘  └──────────┘</w:t>
      </w:r>
      <w:r>
        <w:rPr>
          <w:rFonts w:ascii="Consolas" w:cs="Consolas" w:eastAsia="Consolas" w:hAnsi="Consolas"/>
          <w:color w:val="1A1A2E"/>
          <w:sz w:val="18"/>
          <w:szCs w:val="18"/>
        </w:rPr>
        <w:br/>
        <w:t xml:space="preserve">                             │</w:t>
      </w:r>
      <w:r>
        <w:rPr>
          <w:rFonts w:ascii="Consolas" w:cs="Consolas" w:eastAsia="Consolas" w:hAnsi="Consolas"/>
          <w:color w:val="1A1A2E"/>
          <w:sz w:val="18"/>
          <w:szCs w:val="18"/>
        </w:rPr>
        <w:br/>
        <w:t xml:space="preserve">                             ▼</w:t>
      </w:r>
      <w:r>
        <w:rPr>
          <w:rFonts w:ascii="Consolas" w:cs="Consolas" w:eastAsia="Consolas" w:hAnsi="Consolas"/>
          <w:color w:val="1A1A2E"/>
          <w:sz w:val="18"/>
          <w:szCs w:val="18"/>
        </w:rPr>
        <w:br/>
        <w:t xml:space="preserve">                  ┌────────────────────┐</w:t>
      </w:r>
      <w:r>
        <w:rPr>
          <w:rFonts w:ascii="Consolas" w:cs="Consolas" w:eastAsia="Consolas" w:hAnsi="Consolas"/>
          <w:color w:val="1A1A2E"/>
          <w:sz w:val="18"/>
          <w:szCs w:val="18"/>
        </w:rPr>
        <w:br/>
        <w:t xml:space="preserve">                  │   Audit log /      │</w:t>
      </w:r>
      <w:r>
        <w:rPr>
          <w:rFonts w:ascii="Consolas" w:cs="Consolas" w:eastAsia="Consolas" w:hAnsi="Consolas"/>
          <w:color w:val="1A1A2E"/>
          <w:sz w:val="18"/>
          <w:szCs w:val="18"/>
        </w:rPr>
        <w:br/>
        <w:t xml:space="preserve">                  │   SIEM / dashboard │</w:t>
      </w:r>
      <w:r>
        <w:rPr>
          <w:rFonts w:ascii="Consolas" w:cs="Consolas" w:eastAsia="Consolas" w:hAnsi="Consolas"/>
          <w:color w:val="1A1A2E"/>
          <w:sz w:val="18"/>
          <w:szCs w:val="18"/>
        </w:rPr>
        <w:br/>
        <w:t xml:space="preserve">                  └────────────────────┘</w:t>
      </w:r>
    </w:p>
    <w:p>
      <w:pPr>
        <w:pStyle w:val="Heading3"/>
      </w:pPr>
      <w:r>
        <w:rPr>
          <w:rFonts w:ascii="Calibri" w:cs="Calibri" w:eastAsia="Calibri" w:hAnsi="Calibri"/>
        </w:rPr>
        <w:t xml:space="preserve">2.2  Recommended 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00"/>
      </w:tblGrid>
      <w:tr>
        <w:trPr>
          <w:tblHeader/>
        </w:trPr>
        <w:tc>
          <w:tcPr>
            <w:tcW w:type="dxa" w:w="18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Layer</w:t>
            </w:r>
          </w:p>
        </w:tc>
        <w:tc>
          <w:tcPr>
            <w:tcW w:type="dxa" w:w="26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Technology</w:t>
            </w:r>
          </w:p>
        </w:tc>
        <w:tc>
          <w:tcPr>
            <w:tcW w:type="dxa" w:w="46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Why</w:t>
            </w:r>
          </w:p>
        </w:tc>
      </w:tr>
      <w:tr>
        <w:tc>
          <w:tcPr>
            <w:tcW w:type="dxa" w:w="1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Frontend (all 3 UIs)</w:t>
            </w:r>
          </w:p>
        </w:tc>
        <w:tc>
          <w:tcPr>
            <w:tcW w:type="dxa" w:w="2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React 18 + TypeScript</w:t>
            </w:r>
          </w:p>
        </w:tc>
        <w:tc>
          <w:tcPr>
            <w:tcW w:type="dxa" w:w="4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Type safety matters in security products; React has the richest component ecosystem.</w:t>
            </w:r>
          </w:p>
        </w:tc>
      </w:tr>
      <w:tr>
        <w:tc>
          <w:tcPr>
            <w:tcW w:type="dxa" w:w="1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UI components</w:t>
            </w:r>
          </w:p>
        </w:tc>
        <w:tc>
          <w:tcPr>
            <w:tcW w:type="dxa" w:w="2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shadcn/ui + Tailwind CSS</w:t>
            </w:r>
          </w:p>
        </w:tc>
        <w:tc>
          <w:tcPr>
            <w:tcW w:type="dxa" w:w="4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Unstyled primitives you can theme, plus Tailwind for fast styling.</w:t>
            </w:r>
          </w:p>
        </w:tc>
      </w:tr>
      <w:tr>
        <w:tc>
          <w:tcPr>
            <w:tcW w:type="dxa" w:w="1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State management</w:t>
            </w:r>
          </w:p>
        </w:tc>
        <w:tc>
          <w:tcPr>
            <w:tcW w:type="dxa" w:w="2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Zustand + TanStack Query</w:t>
            </w:r>
          </w:p>
        </w:tc>
        <w:tc>
          <w:tcPr>
            <w:tcW w:type="dxa" w:w="4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Zustand for UI state, TanStack Query for server state. Simpler than Redux for this scale.</w:t>
            </w:r>
          </w:p>
        </w:tc>
      </w:tr>
      <w:tr>
        <w:tc>
          <w:tcPr>
            <w:tcW w:type="dxa" w:w="1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Charts / data viz</w:t>
            </w:r>
          </w:p>
        </w:tc>
        <w:tc>
          <w:tcPr>
            <w:tcW w:type="dxa" w:w="2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Recharts or Tremor</w:t>
            </w:r>
          </w:p>
        </w:tc>
        <w:tc>
          <w:tcPr>
            <w:tcW w:type="dxa" w:w="4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Recharts is flexible; Tremor is designed for dashboards specifically.</w:t>
            </w:r>
          </w:p>
        </w:tc>
      </w:tr>
      <w:tr>
        <w:tc>
          <w:tcPr>
            <w:tcW w:type="dxa" w:w="1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Backend API</w:t>
            </w:r>
          </w:p>
        </w:tc>
        <w:tc>
          <w:tcPr>
            <w:tcW w:type="dxa" w:w="2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Node.js + Fastify  OR  Go + Chi</w:t>
            </w:r>
          </w:p>
        </w:tc>
        <w:tc>
          <w:tcPr>
            <w:tcW w:type="dxa" w:w="4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Fastify if you want to stay in JS; Go if performance matters for the gateway.</w:t>
            </w:r>
          </w:p>
        </w:tc>
      </w:tr>
      <w:tr>
        <w:tc>
          <w:tcPr>
            <w:tcW w:type="dxa" w:w="1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Database</w:t>
            </w:r>
          </w:p>
        </w:tc>
        <w:tc>
          <w:tcPr>
            <w:tcW w:type="dxa" w:w="2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PostgreSQL 16</w:t>
            </w:r>
          </w:p>
        </w:tc>
        <w:tc>
          <w:tcPr>
            <w:tcW w:type="dxa" w:w="4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ACID guarantees matter for audit logs and policy changes.</w:t>
            </w:r>
          </w:p>
        </w:tc>
      </w:tr>
      <w:tr>
        <w:tc>
          <w:tcPr>
            <w:tcW w:type="dxa" w:w="1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Session store</w:t>
            </w:r>
          </w:p>
        </w:tc>
        <w:tc>
          <w:tcPr>
            <w:tcW w:type="dxa" w:w="2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Redis 7</w:t>
            </w:r>
          </w:p>
        </w:tc>
        <w:tc>
          <w:tcPr>
            <w:tcW w:type="dxa" w:w="4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Fast lookups for session / posture data on every request.</w:t>
            </w:r>
          </w:p>
        </w:tc>
      </w:tr>
      <w:tr>
        <w:tc>
          <w:tcPr>
            <w:tcW w:type="dxa" w:w="1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Auth (IdP side)</w:t>
            </w:r>
          </w:p>
        </w:tc>
        <w:tc>
          <w:tcPr>
            <w:tcW w:type="dxa" w:w="2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OIDC + SAML 2.0 protocols</w:t>
            </w:r>
          </w:p>
        </w:tc>
        <w:tc>
          <w:tcPr>
            <w:tcW w:type="dxa" w:w="4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Standard protocols — you integrate, not implement.</w:t>
            </w:r>
          </w:p>
        </w:tc>
      </w:tr>
      <w:tr>
        <w:tc>
          <w:tcPr>
            <w:tcW w:type="dxa" w:w="1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MFA</w:t>
            </w:r>
          </w:p>
        </w:tc>
        <w:tc>
          <w:tcPr>
            <w:tcW w:type="dxa" w:w="2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TOTP + WebAuthn (FIDO2)</w:t>
            </w:r>
          </w:p>
        </w:tc>
        <w:tc>
          <w:tcPr>
            <w:tcW w:type="dxa" w:w="4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TOTP covers everyone; WebAuthn is phishing-resistant.</w:t>
            </w:r>
          </w:p>
        </w:tc>
      </w:tr>
      <w:tr>
        <w:tc>
          <w:tcPr>
            <w:tcW w:type="dxa" w:w="1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Audit logs</w:t>
            </w:r>
          </w:p>
        </w:tc>
        <w:tc>
          <w:tcPr>
            <w:tcW w:type="dxa" w:w="2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PostgreSQL + Elasticsearch</w:t>
            </w:r>
          </w:p>
        </w:tc>
        <w:tc>
          <w:tcPr>
            <w:tcW w:type="dxa" w:w="4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Postgres for durability, Elastic for fast search over large log volumes.</w:t>
            </w:r>
          </w:p>
        </w:tc>
      </w:tr>
      <w:tr>
        <w:tc>
          <w:tcPr>
            <w:tcW w:type="dxa" w:w="1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Deployment</w:t>
            </w:r>
          </w:p>
        </w:tc>
        <w:tc>
          <w:tcPr>
            <w:tcW w:type="dxa" w:w="2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Docker + Kubernetes</w:t>
            </w:r>
          </w:p>
        </w:tc>
        <w:tc>
          <w:tcPr>
            <w:tcW w:type="dxa" w:w="4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Standard for security products that need zero-downtime updates.</w:t>
            </w:r>
          </w:p>
        </w:tc>
      </w:tr>
      <w:tr>
        <w:tc>
          <w:tcPr>
            <w:tcW w:type="dxa" w:w="1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Observability</w:t>
            </w:r>
          </w:p>
        </w:tc>
        <w:tc>
          <w:tcPr>
            <w:tcW w:type="dxa" w:w="2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Prometheus + Grafana + Sentry</w:t>
            </w:r>
          </w:p>
        </w:tc>
        <w:tc>
          <w:tcPr>
            <w:tcW w:type="dxa" w:w="4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Metrics, dashboards, and error tracking.</w:t>
            </w:r>
          </w:p>
        </w:tc>
      </w:tr>
    </w:tbl>
    <w:p>
      <w:pPr>
        <w:spacing w:after="120"/>
      </w:pPr>
      <w:r>
        <w:rPr>
          <w:rFonts w:ascii="Calibri" w:cs="Calibri" w:eastAsia="Calibri" w:hAnsi="Calibri"/>
          <w:sz w:val="2"/>
          <w:szCs w:val="2"/>
        </w:rPr>
        <w:t xml:space="preserve"/>
      </w:r>
    </w:p>
    <w:p>
      <w:pPr>
        <w:pStyle w:val="Heading3"/>
      </w:pPr>
      <w:r>
        <w:rPr>
          <w:rFonts w:ascii="Calibri" w:cs="Calibri" w:eastAsia="Calibri" w:hAnsi="Calibri"/>
        </w:rPr>
        <w:t xml:space="preserve">2.3  Request flow for a single user access</w:t>
      </w:r>
    </w:p>
    <w:p>
      <w:pPr>
        <w:spacing w:after="140" w:line="300"/>
      </w:pPr>
      <w:r>
        <w:rPr>
          <w:rFonts w:ascii="Calibri" w:cs="Calibri" w:eastAsia="Calibri" w:hAnsi="Calibri"/>
          <w:sz w:val="22"/>
          <w:szCs w:val="22"/>
        </w:rPr>
        <w:t xml:space="preserve">Walk through what happens when Jane clicks "Open Jira" in her SecureEdge portal:</w:t>
      </w:r>
    </w:p>
    <w:p>
      <w:pPr>
        <w:pStyle w:val="ListParagraph"/>
        <w:numPr>
          <w:ilvl w:val="0"/>
          <w:numId w:val="2"/>
        </w:numPr>
        <w:spacing w:after="80" w:line="300"/>
      </w:pPr>
      <w:r>
        <w:rPr>
          <w:rFonts w:ascii="Calibri" w:cs="Calibri" w:eastAsia="Calibri" w:hAnsi="Calibri"/>
          <w:sz w:val="22"/>
          <w:szCs w:val="22"/>
        </w:rPr>
        <w:t xml:space="preserve">Browser sends request to Jira's public hostname, which resolves to the ZTNA gateway.</w:t>
      </w:r>
    </w:p>
    <w:p>
      <w:pPr>
        <w:pStyle w:val="ListParagraph"/>
        <w:numPr>
          <w:ilvl w:val="0"/>
          <w:numId w:val="2"/>
        </w:numPr>
        <w:spacing w:after="80" w:line="300"/>
      </w:pPr>
      <w:r>
        <w:rPr>
          <w:rFonts w:ascii="Calibri" w:cs="Calibri" w:eastAsia="Calibri" w:hAnsi="Calibri"/>
          <w:sz w:val="22"/>
          <w:szCs w:val="22"/>
        </w:rPr>
        <w:t xml:space="preserve">Gateway checks for a valid session cookie. If none, redirect to IdP login (SSO).</w:t>
      </w:r>
    </w:p>
    <w:p>
      <w:pPr>
        <w:pStyle w:val="ListParagraph"/>
        <w:numPr>
          <w:ilvl w:val="0"/>
          <w:numId w:val="2"/>
        </w:numPr>
        <w:spacing w:after="80" w:line="300"/>
      </w:pPr>
      <w:r>
        <w:rPr>
          <w:rFonts w:ascii="Calibri" w:cs="Calibri" w:eastAsia="Calibri" w:hAnsi="Calibri"/>
          <w:sz w:val="22"/>
          <w:szCs w:val="22"/>
        </w:rPr>
        <w:t xml:space="preserve">User authenticates at IdP (plus MFA if required). IdP issues a signed token back to the gateway.</w:t>
      </w:r>
    </w:p>
    <w:p>
      <w:pPr>
        <w:pStyle w:val="ListParagraph"/>
        <w:numPr>
          <w:ilvl w:val="0"/>
          <w:numId w:val="2"/>
        </w:numPr>
        <w:spacing w:after="80" w:line="300"/>
      </w:pPr>
      <w:r>
        <w:rPr>
          <w:rFonts w:ascii="Calibri" w:cs="Calibri" w:eastAsia="Calibri" w:hAnsi="Calibri"/>
          <w:sz w:val="22"/>
          <w:szCs w:val="22"/>
        </w:rPr>
        <w:t xml:space="preserve">Gateway reads device-posture data from the posture agent (or rejects if agent not present).</w:t>
      </w:r>
    </w:p>
    <w:p>
      <w:pPr>
        <w:pStyle w:val="ListParagraph"/>
        <w:numPr>
          <w:ilvl w:val="0"/>
          <w:numId w:val="2"/>
        </w:numPr>
        <w:spacing w:after="80" w:line="300"/>
      </w:pPr>
      <w:r>
        <w:rPr>
          <w:rFonts w:ascii="Calibri" w:cs="Calibri" w:eastAsia="Calibri" w:hAnsi="Calibri"/>
          <w:sz w:val="22"/>
          <w:szCs w:val="22"/>
        </w:rPr>
        <w:t xml:space="preserve">Gateway evaluates policy: "Is Jane allowed to access Jira from a managed device with disk encryption?"</w:t>
      </w:r>
    </w:p>
    <w:p>
      <w:pPr>
        <w:pStyle w:val="ListParagraph"/>
        <w:numPr>
          <w:ilvl w:val="0"/>
          <w:numId w:val="2"/>
        </w:numPr>
        <w:spacing w:after="80" w:line="300"/>
      </w:pPr>
      <w:r>
        <w:rPr>
          <w:rFonts w:ascii="Calibri" w:cs="Calibri" w:eastAsia="Calibri" w:hAnsi="Calibri"/>
          <w:sz w:val="22"/>
          <w:szCs w:val="22"/>
        </w:rPr>
        <w:t xml:space="preserve">If yes, gateway proxies the request to Jira and streams the response. If no, user sees a "blocked" screen explaining why.</w:t>
      </w:r>
    </w:p>
    <w:p>
      <w:pPr>
        <w:pStyle w:val="ListParagraph"/>
        <w:numPr>
          <w:ilvl w:val="0"/>
          <w:numId w:val="2"/>
        </w:numPr>
        <w:spacing w:after="80" w:line="300"/>
      </w:pPr>
      <w:r>
        <w:rPr>
          <w:rFonts w:ascii="Calibri" w:cs="Calibri" w:eastAsia="Calibri" w:hAnsi="Calibri"/>
          <w:sz w:val="22"/>
          <w:szCs w:val="22"/>
        </w:rPr>
        <w:t xml:space="preserve">Every decision (allow/deny) is logged to the audit pipeline — available in the admin console within ~2 seconds.</w:t>
      </w:r>
    </w:p>
    <w:p>
      <w:pPr>
        <w:pStyle w:val="Heading3"/>
      </w:pPr>
      <w:r>
        <w:rPr>
          <w:rFonts w:ascii="Calibri" w:cs="Calibri" w:eastAsia="Calibri" w:hAnsi="Calibri"/>
        </w:rPr>
        <w:t xml:space="preserve">2.4  Key architectural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left w:val="single" w:color="1E2761" w:sz="24"/>
            </w:tcBorders>
            <w:shd w:fill="E8EEFB" w:color="auto" w:val="clear"/>
            <w:tcMar>
              <w:top w:type="dxa" w:w="160"/>
              <w:left w:type="dxa" w:w="200"/>
              <w:bottom w:type="dxa" w:w="160"/>
              <w:right w:type="dxa" w:w="200"/>
            </w:tcMar>
          </w:tcPr>
          <w:p>
            <w:pPr>
              <w:spacing w:after="80"/>
            </w:pPr>
            <w:r>
              <w:rPr>
                <w:rFonts w:ascii="Calibri" w:cs="Calibri" w:eastAsia="Calibri" w:hAnsi="Calibri"/>
                <w:b/>
                <w:bCs/>
                <w:color w:val="1E2761"/>
                <w:sz w:val="22"/>
                <w:szCs w:val="22"/>
              </w:rPr>
              <w:t xml:space="preserve">Why identity from an external IdP?</w:t>
            </w:r>
          </w:p>
          <w:p>
            <w:pPr>
              <w:spacing w:after="0" w:line="300"/>
            </w:pPr>
            <w:r>
              <w:rPr>
                <w:rFonts w:ascii="Calibri" w:cs="Calibri" w:eastAsia="Calibri" w:hAnsi="Calibri"/>
                <w:sz w:val="22"/>
                <w:szCs w:val="22"/>
              </w:rPr>
              <w:t xml:space="preserve">Building your own identity system is a 6-month project and a massive security liability. Every enterprise already has an IdP (Azure AD, Okta, Google Workspace). SecureEdge integrates with it rather than competing. Your job is the access layer that sits between identity and applications — not identity itself.</w:t>
            </w:r>
          </w:p>
        </w:tc>
      </w:tr>
    </w:tbl>
    <w:p>
      <w:pPr>
        <w:spacing w:after="120"/>
      </w:pPr>
      <w:r>
        <w:rPr>
          <w:rFonts w:ascii="Calibri" w:cs="Calibri" w:eastAsia="Calibri" w:hAnsi="Calibri"/>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left w:val="single" w:color="1E2761" w:sz="24"/>
            </w:tcBorders>
            <w:shd w:fill="E8EEFB" w:color="auto" w:val="clear"/>
            <w:tcMar>
              <w:top w:type="dxa" w:w="160"/>
              <w:left w:type="dxa" w:w="200"/>
              <w:bottom w:type="dxa" w:w="160"/>
              <w:right w:type="dxa" w:w="200"/>
            </w:tcMar>
          </w:tcPr>
          <w:p>
            <w:pPr>
              <w:spacing w:after="80"/>
            </w:pPr>
            <w:r>
              <w:rPr>
                <w:rFonts w:ascii="Calibri" w:cs="Calibri" w:eastAsia="Calibri" w:hAnsi="Calibri"/>
                <w:b/>
                <w:bCs/>
                <w:color w:val="1E2761"/>
                <w:sz w:val="22"/>
                <w:szCs w:val="22"/>
              </w:rPr>
              <w:t xml:space="preserve">Why posture checks on every request, not just login?</w:t>
            </w:r>
          </w:p>
          <w:p>
            <w:pPr>
              <w:spacing w:after="0" w:line="300"/>
            </w:pPr>
            <w:r>
              <w:rPr>
                <w:rFonts w:ascii="Calibri" w:cs="Calibri" w:eastAsia="Calibri" w:hAnsi="Calibri"/>
                <w:sz w:val="22"/>
                <w:szCs w:val="22"/>
              </w:rPr>
              <w:t xml:space="preserve">A device's security state can change mid-session (user disables AV, disconnects from corporate VPN, plugs in a USB). A login-only check would miss these. Continuous posture is the "zero trust" part — trust is re-verified constantly.</w:t>
            </w:r>
          </w:p>
        </w:tc>
      </w:tr>
    </w:tbl>
    <w:p>
      <w:pPr>
        <w:pStyle w:val="Heading1"/>
        <w:pageBreakBefore/>
      </w:pPr>
      <w:r>
        <w:rPr>
          <w:rFonts w:ascii="Calibri" w:cs="Calibri" w:eastAsia="Calibri" w:hAnsi="Calibri"/>
        </w:rPr>
        <w:t xml:space="preserve">3.  User personas &amp; critical flows</w:t>
      </w:r>
    </w:p>
    <w:p>
      <w:pPr>
        <w:spacing w:after="140" w:line="300"/>
      </w:pPr>
      <w:r>
        <w:rPr>
          <w:rFonts w:ascii="Calibri" w:cs="Calibri" w:eastAsia="Calibri" w:hAnsi="Calibri"/>
          <w:sz w:val="22"/>
          <w:szCs w:val="22"/>
        </w:rPr>
        <w:t xml:space="preserve">Three personas, each with a different tolerance for complexity and a different definition of success. Design each UI for its specific user — don't try to make one interface serve all three.</w:t>
      </w:r>
    </w:p>
    <w:p>
      <w:pPr>
        <w:pStyle w:val="Heading3"/>
      </w:pPr>
      <w:r>
        <w:rPr>
          <w:rFonts w:ascii="Calibri" w:cs="Calibri" w:eastAsia="Calibri" w:hAnsi="Calibri"/>
        </w:rPr>
        <w:t xml:space="preserve">3.1  Persona 1 — Alex, the End User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Attribute</w:t>
            </w:r>
          </w:p>
        </w:tc>
        <w:tc>
          <w:tcPr>
            <w:tcW w:type="dxa" w:w="70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Detail</w:t>
            </w:r>
          </w:p>
        </w:tc>
      </w:tr>
      <w:tr>
        <w:tc>
          <w:tcPr>
            <w:tcW w:type="dxa" w:w="2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Role</w:t>
            </w:r>
          </w:p>
        </w:tc>
        <w:tc>
          <w:tcPr>
            <w:tcW w:type="dxa" w:w="7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Engineer, sales rep, designer — someone whose job is NOT IT</w:t>
            </w:r>
          </w:p>
        </w:tc>
      </w:tr>
      <w:tr>
        <w:tc>
          <w:tcPr>
            <w:tcW w:type="dxa" w:w="2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Tech comfort</w:t>
            </w:r>
          </w:p>
        </w:tc>
        <w:tc>
          <w:tcPr>
            <w:tcW w:type="dxa" w:w="7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Medium. Uses SaaS apps daily. Doesn't care about "security," cares about getting work done.</w:t>
            </w:r>
          </w:p>
        </w:tc>
      </w:tr>
      <w:tr>
        <w:tc>
          <w:tcPr>
            <w:tcW w:type="dxa" w:w="2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Goals</w:t>
            </w:r>
          </w:p>
        </w:tc>
        <w:tc>
          <w:tcPr>
            <w:tcW w:type="dxa" w:w="7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Log in once, see their apps, click, be in the app. Under 10 seconds ideally.</w:t>
            </w:r>
          </w:p>
        </w:tc>
      </w:tr>
      <w:tr>
        <w:tc>
          <w:tcPr>
            <w:tcW w:type="dxa" w:w="2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Frustrations</w:t>
            </w:r>
          </w:p>
        </w:tc>
        <w:tc>
          <w:tcPr>
            <w:tcW w:type="dxa" w:w="7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Slow logins. MFA prompts that feel arbitrary. Being locked out with no explanation.</w:t>
            </w:r>
          </w:p>
        </w:tc>
      </w:tr>
      <w:tr>
        <w:tc>
          <w:tcPr>
            <w:tcW w:type="dxa" w:w="2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Primary screen</w:t>
            </w:r>
          </w:p>
        </w:tc>
        <w:tc>
          <w:tcPr>
            <w:tcW w:type="dxa" w:w="7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End-user portal (app launcher)</w:t>
            </w:r>
          </w:p>
        </w:tc>
      </w:tr>
      <w:tr>
        <w:tc>
          <w:tcPr>
            <w:tcW w:type="dxa" w:w="2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Success metric</w:t>
            </w:r>
          </w:p>
        </w:tc>
        <w:tc>
          <w:tcPr>
            <w:tcW w:type="dxa" w:w="7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Time from login to app-opened  &lt;  10 seconds on 95% of attempts.</w:t>
            </w:r>
          </w:p>
        </w:tc>
      </w:tr>
    </w:tbl>
    <w:p>
      <w:pPr>
        <w:spacing w:after="120"/>
      </w:pPr>
      <w:r>
        <w:rPr>
          <w:rFonts w:ascii="Calibri" w:cs="Calibri" w:eastAsia="Calibri" w:hAnsi="Calibri"/>
          <w:sz w:val="2"/>
          <w:szCs w:val="2"/>
        </w:rPr>
        <w:t xml:space="preserve"/>
      </w:r>
    </w:p>
    <w:p>
      <w:pPr>
        <w:pStyle w:val="Heading3"/>
      </w:pPr>
      <w:r>
        <w:rPr>
          <w:rFonts w:ascii="Calibri" w:cs="Calibri" w:eastAsia="Calibri" w:hAnsi="Calibri"/>
        </w:rPr>
        <w:t xml:space="preserve">3.2  Persona 2 — Morgan, the Security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Attribute</w:t>
            </w:r>
          </w:p>
        </w:tc>
        <w:tc>
          <w:tcPr>
            <w:tcW w:type="dxa" w:w="70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Detail</w:t>
            </w:r>
          </w:p>
        </w:tc>
      </w:tr>
      <w:tr>
        <w:tc>
          <w:tcPr>
            <w:tcW w:type="dxa" w:w="2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Role</w:t>
            </w:r>
          </w:p>
        </w:tc>
        <w:tc>
          <w:tcPr>
            <w:tcW w:type="dxa" w:w="7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Security architect or senior security engineer</w:t>
            </w:r>
          </w:p>
        </w:tc>
      </w:tr>
      <w:tr>
        <w:tc>
          <w:tcPr>
            <w:tcW w:type="dxa" w:w="2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Tech comfort</w:t>
            </w:r>
          </w:p>
        </w:tc>
        <w:tc>
          <w:tcPr>
            <w:tcW w:type="dxa" w:w="7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High. Thinks in terms of policies, groups, roles, zones.</w:t>
            </w:r>
          </w:p>
        </w:tc>
      </w:tr>
      <w:tr>
        <w:tc>
          <w:tcPr>
            <w:tcW w:type="dxa" w:w="2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Goals</w:t>
            </w:r>
          </w:p>
        </w:tc>
        <w:tc>
          <w:tcPr>
            <w:tcW w:type="dxa" w:w="7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Write clean least-privilege policies; see what's actually happening; prove compliance in audits.</w:t>
            </w:r>
          </w:p>
        </w:tc>
      </w:tr>
      <w:tr>
        <w:tc>
          <w:tcPr>
            <w:tcW w:type="dxa" w:w="2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Frustrations</w:t>
            </w:r>
          </w:p>
        </w:tc>
        <w:tc>
          <w:tcPr>
            <w:tcW w:type="dxa" w:w="7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UIs that hide data. Slow audit-log searches. Policies that are hard to reason about.</w:t>
            </w:r>
          </w:p>
        </w:tc>
      </w:tr>
      <w:tr>
        <w:tc>
          <w:tcPr>
            <w:tcW w:type="dxa" w:w="2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Primary screen</w:t>
            </w:r>
          </w:p>
        </w:tc>
        <w:tc>
          <w:tcPr>
            <w:tcW w:type="dxa" w:w="7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Admin console (policy editor, user/group management, app catalog)</w:t>
            </w:r>
          </w:p>
        </w:tc>
      </w:tr>
      <w:tr>
        <w:tc>
          <w:tcPr>
            <w:tcW w:type="dxa" w:w="2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Success metric</w:t>
            </w:r>
          </w:p>
        </w:tc>
        <w:tc>
          <w:tcPr>
            <w:tcW w:type="dxa" w:w="7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Can write a new access policy in under 3 minutes. Can answer an audit question in under 30 seconds.</w:t>
            </w:r>
          </w:p>
        </w:tc>
      </w:tr>
    </w:tbl>
    <w:p>
      <w:pPr>
        <w:spacing w:after="120"/>
      </w:pPr>
      <w:r>
        <w:rPr>
          <w:rFonts w:ascii="Calibri" w:cs="Calibri" w:eastAsia="Calibri" w:hAnsi="Calibri"/>
          <w:sz w:val="2"/>
          <w:szCs w:val="2"/>
        </w:rPr>
        <w:t xml:space="preserve"/>
      </w:r>
    </w:p>
    <w:p>
      <w:pPr>
        <w:pStyle w:val="Heading3"/>
      </w:pPr>
      <w:r>
        <w:rPr>
          <w:rFonts w:ascii="Calibri" w:cs="Calibri" w:eastAsia="Calibri" w:hAnsi="Calibri"/>
        </w:rPr>
        <w:t xml:space="preserve">3.3  Persona 3 — Sam, the Helpdesk / SOC Analyst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Attribute</w:t>
            </w:r>
          </w:p>
        </w:tc>
        <w:tc>
          <w:tcPr>
            <w:tcW w:type="dxa" w:w="70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Detail</w:t>
            </w:r>
          </w:p>
        </w:tc>
      </w:tr>
      <w:tr>
        <w:tc>
          <w:tcPr>
            <w:tcW w:type="dxa" w:w="2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Role</w:t>
            </w:r>
          </w:p>
        </w:tc>
        <w:tc>
          <w:tcPr>
            <w:tcW w:type="dxa" w:w="7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IT support, SOC tier-1 / tier-2</w:t>
            </w:r>
          </w:p>
        </w:tc>
      </w:tr>
      <w:tr>
        <w:tc>
          <w:tcPr>
            <w:tcW w:type="dxa" w:w="2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Tech comfort</w:t>
            </w:r>
          </w:p>
        </w:tc>
        <w:tc>
          <w:tcPr>
            <w:tcW w:type="dxa" w:w="7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Medium-high. Comfortable with dashboards but not writing policies.</w:t>
            </w:r>
          </w:p>
        </w:tc>
      </w:tr>
      <w:tr>
        <w:tc>
          <w:tcPr>
            <w:tcW w:type="dxa" w:w="2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Goals</w:t>
            </w:r>
          </w:p>
        </w:tc>
        <w:tc>
          <w:tcPr>
            <w:tcW w:type="dxa" w:w="7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See live activity. Triage "I can't log in" tickets. Spot suspicious access patterns early.</w:t>
            </w:r>
          </w:p>
        </w:tc>
      </w:tr>
      <w:tr>
        <w:tc>
          <w:tcPr>
            <w:tcW w:type="dxa" w:w="2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Frustrations</w:t>
            </w:r>
          </w:p>
        </w:tc>
        <w:tc>
          <w:tcPr>
            <w:tcW w:type="dxa" w:w="7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Having to page a security admin for routine questions. Stale data. Too many alerts with no context.</w:t>
            </w:r>
          </w:p>
        </w:tc>
      </w:tr>
      <w:tr>
        <w:tc>
          <w:tcPr>
            <w:tcW w:type="dxa" w:w="2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Primary screen</w:t>
            </w:r>
          </w:p>
        </w:tc>
        <w:tc>
          <w:tcPr>
            <w:tcW w:type="dxa" w:w="7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Helpdesk / SOC dashboard (live sessions, alerts, user lookup)</w:t>
            </w:r>
          </w:p>
        </w:tc>
      </w:tr>
      <w:tr>
        <w:tc>
          <w:tcPr>
            <w:tcW w:type="dxa" w:w="2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Success metric</w:t>
            </w:r>
          </w:p>
        </w:tc>
        <w:tc>
          <w:tcPr>
            <w:tcW w:type="dxa" w:w="7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Can resolve 80% of access issues without escalating. Median alert-acknowledge-to-triage  &lt;  90 seconds.</w:t>
            </w:r>
          </w:p>
        </w:tc>
      </w:tr>
    </w:tbl>
    <w:p>
      <w:pPr>
        <w:spacing w:after="120"/>
      </w:pPr>
      <w:r>
        <w:rPr>
          <w:rFonts w:ascii="Calibri" w:cs="Calibri" w:eastAsia="Calibri" w:hAnsi="Calibri"/>
          <w:sz w:val="2"/>
          <w:szCs w:val="2"/>
        </w:rPr>
        <w:t xml:space="preserve"/>
      </w:r>
    </w:p>
    <w:p>
      <w:pPr>
        <w:pStyle w:val="Heading3"/>
      </w:pPr>
      <w:r>
        <w:rPr>
          <w:rFonts w:ascii="Calibri" w:cs="Calibri" w:eastAsia="Calibri" w:hAnsi="Calibri"/>
        </w:rPr>
        <w:t xml:space="preserve">3.4  Critical flows to prototype in Figma</w:t>
      </w:r>
    </w:p>
    <w:p>
      <w:pPr>
        <w:spacing w:after="140" w:line="300"/>
      </w:pPr>
      <w:r>
        <w:rPr>
          <w:rFonts w:ascii="Calibri" w:cs="Calibri" w:eastAsia="Calibri" w:hAnsi="Calibri"/>
          <w:sz w:val="22"/>
          <w:szCs w:val="22"/>
        </w:rPr>
        <w:t xml:space="preserve">One per persona. These are the flows you MUST have as clickable prototypes:</w:t>
      </w:r>
    </w:p>
    <w:p>
      <w:pPr>
        <w:spacing w:after="140" w:line="300"/>
      </w:pPr>
      <w:r>
        <w:rPr>
          <w:rFonts w:ascii="Calibri" w:cs="Calibri" w:eastAsia="Calibri" w:hAnsi="Calibri"/>
          <w:b/>
          <w:bCs/>
          <w:sz w:val="22"/>
          <w:szCs w:val="22"/>
        </w:rPr>
        <w:t xml:space="preserve">End-user flow — "Open Jira":  </w:t>
      </w:r>
      <w:r>
        <w:rPr>
          <w:rFonts w:ascii="Calibri" w:cs="Calibri" w:eastAsia="Calibri" w:hAnsi="Calibri"/>
          <w:sz w:val="22"/>
          <w:szCs w:val="22"/>
        </w:rPr>
        <w:t xml:space="preserve">Login screen → MFA challenge → Portal (app grid) → Hover app card → Click → Access-granted transition → lands in Jira.</w:t>
      </w:r>
    </w:p>
    <w:p>
      <w:pPr>
        <w:spacing w:after="140" w:line="300"/>
      </w:pPr>
      <w:r>
        <w:rPr>
          <w:rFonts w:ascii="Calibri" w:cs="Calibri" w:eastAsia="Calibri" w:hAnsi="Calibri"/>
          <w:b/>
          <w:bCs/>
          <w:sz w:val="22"/>
          <w:szCs w:val="22"/>
        </w:rPr>
        <w:t xml:space="preserve">Admin flow — "Create a new access policy":  </w:t>
      </w:r>
      <w:r>
        <w:rPr>
          <w:rFonts w:ascii="Calibri" w:cs="Calibri" w:eastAsia="Calibri" w:hAnsi="Calibri"/>
          <w:sz w:val="22"/>
          <w:szCs w:val="22"/>
        </w:rPr>
        <w:t xml:space="preserve">Admin console home → Policies tab → New Policy button → Policy editor (who + what + conditions) → Test policy against a user → Save → Confirmation.</w:t>
      </w:r>
    </w:p>
    <w:p>
      <w:pPr>
        <w:spacing w:after="140" w:line="300"/>
      </w:pPr>
      <w:r>
        <w:rPr>
          <w:rFonts w:ascii="Calibri" w:cs="Calibri" w:eastAsia="Calibri" w:hAnsi="Calibri"/>
          <w:b/>
          <w:bCs/>
          <w:sz w:val="22"/>
          <w:szCs w:val="22"/>
        </w:rPr>
        <w:t xml:space="preserve">Helpdesk flow — "User can't log in":  </w:t>
      </w:r>
      <w:r>
        <w:rPr>
          <w:rFonts w:ascii="Calibri" w:cs="Calibri" w:eastAsia="Calibri" w:hAnsi="Calibri"/>
          <w:sz w:val="22"/>
          <w:szCs w:val="22"/>
        </w:rPr>
        <w:t xml:space="preserve">Dashboard → Search user by email → User detail page → See last 10 access attempts → See denied reason → Either fix posture requirement or whitelist device → Notify user.</w:t>
      </w:r>
    </w:p>
    <w:p>
      <w:pPr>
        <w:pStyle w:val="Heading1"/>
        <w:pageBreakBefore/>
      </w:pPr>
      <w:r>
        <w:rPr>
          <w:rFonts w:ascii="Calibri" w:cs="Calibri" w:eastAsia="Calibri" w:hAnsi="Calibri"/>
        </w:rPr>
        <w:t xml:space="preserve">4.  Complete screen inventory</w:t>
      </w:r>
    </w:p>
    <w:p>
      <w:pPr>
        <w:spacing w:after="140" w:line="300"/>
      </w:pPr>
      <w:r>
        <w:rPr>
          <w:rFonts w:ascii="Calibri" w:cs="Calibri" w:eastAsia="Calibri" w:hAnsi="Calibri"/>
          <w:sz w:val="22"/>
          <w:szCs w:val="22"/>
        </w:rPr>
        <w:t xml:space="preserve">Every screen you need to design, grouped by persona. Count: roughly 22 core screens plus states (empty, loading, error, success). Budget 40-50 Figma frames total once you include mobile variants and state variations.</w:t>
      </w:r>
    </w:p>
    <w:p>
      <w:pPr>
        <w:pStyle w:val="Heading3"/>
      </w:pPr>
      <w:r>
        <w:rPr>
          <w:rFonts w:ascii="Calibri" w:cs="Calibri" w:eastAsia="Calibri" w:hAnsi="Calibri"/>
        </w:rPr>
        <w:t xml:space="preserve">4.1  Shared screens (all personas)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00"/>
      </w:tblGrid>
      <w:tr>
        <w:trPr>
          <w:tblHeader/>
        </w:trPr>
        <w:tc>
          <w:tcPr>
            <w:tcW w:type="dxa" w:w="8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w:t>
            </w:r>
          </w:p>
        </w:tc>
        <w:tc>
          <w:tcPr>
            <w:tcW w:type="dxa" w:w="24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Screen</w:t>
            </w:r>
          </w:p>
        </w:tc>
        <w:tc>
          <w:tcPr>
            <w:tcW w:type="dxa" w:w="58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Purpose</w:t>
            </w:r>
          </w:p>
        </w:tc>
      </w:tr>
      <w:tr>
        <w:tc>
          <w:tcPr>
            <w:tcW w:type="dxa" w:w="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S1</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Login</w:t>
            </w:r>
          </w:p>
        </w:tc>
        <w:tc>
          <w:tcPr>
            <w:tcW w:type="dxa" w:w="5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Email entry → redirect to IdP</w:t>
            </w:r>
          </w:p>
        </w:tc>
      </w:tr>
      <w:tr>
        <w:tc>
          <w:tcPr>
            <w:tcW w:type="dxa" w:w="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S2</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MFA challenge</w:t>
            </w:r>
          </w:p>
        </w:tc>
        <w:tc>
          <w:tcPr>
            <w:tcW w:type="dxa" w:w="5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TOTP code or WebAuthn prompt</w:t>
            </w:r>
          </w:p>
        </w:tc>
      </w:tr>
      <w:tr>
        <w:tc>
          <w:tcPr>
            <w:tcW w:type="dxa" w:w="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S3</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Device registration</w:t>
            </w:r>
          </w:p>
        </w:tc>
        <w:tc>
          <w:tcPr>
            <w:tcW w:type="dxa" w:w="5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First-time device enrollment</w:t>
            </w:r>
          </w:p>
        </w:tc>
      </w:tr>
      <w:tr>
        <w:tc>
          <w:tcPr>
            <w:tcW w:type="dxa" w:w="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S4</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Access denied</w:t>
            </w:r>
          </w:p>
        </w:tc>
        <w:tc>
          <w:tcPr>
            <w:tcW w:type="dxa" w:w="5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Clear reason + remediation steps</w:t>
            </w:r>
          </w:p>
        </w:tc>
      </w:tr>
      <w:tr>
        <w:tc>
          <w:tcPr>
            <w:tcW w:type="dxa" w:w="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S5</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Session expired</w:t>
            </w:r>
          </w:p>
        </w:tc>
        <w:tc>
          <w:tcPr>
            <w:tcW w:type="dxa" w:w="5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Gentle re-auth prompt</w:t>
            </w:r>
          </w:p>
        </w:tc>
      </w:tr>
      <w:tr>
        <w:tc>
          <w:tcPr>
            <w:tcW w:type="dxa" w:w="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S6</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404 / 500</w:t>
            </w:r>
          </w:p>
        </w:tc>
        <w:tc>
          <w:tcPr>
            <w:tcW w:type="dxa" w:w="5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Error states that don't break the brand</w:t>
            </w:r>
          </w:p>
        </w:tc>
      </w:tr>
    </w:tbl>
    <w:p>
      <w:pPr>
        <w:spacing w:after="120"/>
      </w:pPr>
      <w:r>
        <w:rPr>
          <w:rFonts w:ascii="Calibri" w:cs="Calibri" w:eastAsia="Calibri" w:hAnsi="Calibri"/>
          <w:sz w:val="2"/>
          <w:szCs w:val="2"/>
        </w:rPr>
        <w:t xml:space="preserve"/>
      </w:r>
    </w:p>
    <w:p>
      <w:pPr>
        <w:pStyle w:val="Heading3"/>
      </w:pPr>
      <w:r>
        <w:rPr>
          <w:rFonts w:ascii="Calibri" w:cs="Calibri" w:eastAsia="Calibri" w:hAnsi="Calibri"/>
        </w:rPr>
        <w:t xml:space="preserve">4.2  End-user portal screens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00"/>
      </w:tblGrid>
      <w:tr>
        <w:trPr>
          <w:tblHeader/>
        </w:trPr>
        <w:tc>
          <w:tcPr>
            <w:tcW w:type="dxa" w:w="8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w:t>
            </w:r>
          </w:p>
        </w:tc>
        <w:tc>
          <w:tcPr>
            <w:tcW w:type="dxa" w:w="24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Screen</w:t>
            </w:r>
          </w:p>
        </w:tc>
        <w:tc>
          <w:tcPr>
            <w:tcW w:type="dxa" w:w="58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Purpose</w:t>
            </w:r>
          </w:p>
        </w:tc>
      </w:tr>
      <w:tr>
        <w:tc>
          <w:tcPr>
            <w:tcW w:type="dxa" w:w="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U1</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Portal home (app launcher)</w:t>
            </w:r>
          </w:p>
        </w:tc>
        <w:tc>
          <w:tcPr>
            <w:tcW w:type="dxa" w:w="5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Grid of allowed applications; search; categories</w:t>
            </w:r>
          </w:p>
        </w:tc>
      </w:tr>
      <w:tr>
        <w:tc>
          <w:tcPr>
            <w:tcW w:type="dxa" w:w="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U2</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Application detail</w:t>
            </w:r>
          </w:p>
        </w:tc>
        <w:tc>
          <w:tcPr>
            <w:tcW w:type="dxa" w:w="5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Click an app → see description, required posture, launch button</w:t>
            </w:r>
          </w:p>
        </w:tc>
      </w:tr>
      <w:tr>
        <w:tc>
          <w:tcPr>
            <w:tcW w:type="dxa" w:w="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U3</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My sessions</w:t>
            </w:r>
          </w:p>
        </w:tc>
        <w:tc>
          <w:tcPr>
            <w:tcW w:type="dxa" w:w="5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Currently active sessions, ability to revoke one</w:t>
            </w:r>
          </w:p>
        </w:tc>
      </w:tr>
      <w:tr>
        <w:tc>
          <w:tcPr>
            <w:tcW w:type="dxa" w:w="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U4</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My devices</w:t>
            </w:r>
          </w:p>
        </w:tc>
        <w:tc>
          <w:tcPr>
            <w:tcW w:type="dxa" w:w="5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Devices registered to this user, posture status per device</w:t>
            </w:r>
          </w:p>
        </w:tc>
      </w:tr>
      <w:tr>
        <w:tc>
          <w:tcPr>
            <w:tcW w:type="dxa" w:w="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U5</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Profile &amp; settings</w:t>
            </w:r>
          </w:p>
        </w:tc>
        <w:tc>
          <w:tcPr>
            <w:tcW w:type="dxa" w:w="5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MFA methods, notification preferences, language</w:t>
            </w:r>
          </w:p>
        </w:tc>
      </w:tr>
      <w:tr>
        <w:tc>
          <w:tcPr>
            <w:tcW w:type="dxa" w:w="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U6</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Help / support</w:t>
            </w:r>
          </w:p>
        </w:tc>
        <w:tc>
          <w:tcPr>
            <w:tcW w:type="dxa" w:w="5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Contact helpdesk, common access issues, FAQ</w:t>
            </w:r>
          </w:p>
        </w:tc>
      </w:tr>
    </w:tbl>
    <w:p>
      <w:pPr>
        <w:spacing w:after="120"/>
      </w:pPr>
      <w:r>
        <w:rPr>
          <w:rFonts w:ascii="Calibri" w:cs="Calibri" w:eastAsia="Calibri" w:hAnsi="Calibri"/>
          <w:sz w:val="2"/>
          <w:szCs w:val="2"/>
        </w:rPr>
        <w:t xml:space="preserve"/>
      </w:r>
    </w:p>
    <w:p>
      <w:pPr>
        <w:pStyle w:val="Heading3"/>
      </w:pPr>
      <w:r>
        <w:rPr>
          <w:rFonts w:ascii="Calibri" w:cs="Calibri" w:eastAsia="Calibri" w:hAnsi="Calibri"/>
        </w:rPr>
        <w:t xml:space="preserve">4.3  Admin console screens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00"/>
      </w:tblGrid>
      <w:tr>
        <w:trPr>
          <w:tblHeader/>
        </w:trPr>
        <w:tc>
          <w:tcPr>
            <w:tcW w:type="dxa" w:w="8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w:t>
            </w:r>
          </w:p>
        </w:tc>
        <w:tc>
          <w:tcPr>
            <w:tcW w:type="dxa" w:w="24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Screen</w:t>
            </w:r>
          </w:p>
        </w:tc>
        <w:tc>
          <w:tcPr>
            <w:tcW w:type="dxa" w:w="58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Purpose</w:t>
            </w:r>
          </w:p>
        </w:tc>
      </w:tr>
      <w:tr>
        <w:tc>
          <w:tcPr>
            <w:tcW w:type="dxa" w:w="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A1</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Admin home / overview</w:t>
            </w:r>
          </w:p>
        </w:tc>
        <w:tc>
          <w:tcPr>
            <w:tcW w:type="dxa" w:w="5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Key metrics: active users, policy count, recent denials, health</w:t>
            </w:r>
          </w:p>
        </w:tc>
      </w:tr>
      <w:tr>
        <w:tc>
          <w:tcPr>
            <w:tcW w:type="dxa" w:w="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A2</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Policies — list</w:t>
            </w:r>
          </w:p>
        </w:tc>
        <w:tc>
          <w:tcPr>
            <w:tcW w:type="dxa" w:w="5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Table of all policies with filters, sort, bulk actions</w:t>
            </w:r>
          </w:p>
        </w:tc>
      </w:tr>
      <w:tr>
        <w:tc>
          <w:tcPr>
            <w:tcW w:type="dxa" w:w="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A3</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Policies — editor</w:t>
            </w:r>
          </w:p>
        </w:tc>
        <w:tc>
          <w:tcPr>
            <w:tcW w:type="dxa" w:w="5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Rule builder: who (users/groups), what (apps), conditions (posture, time, location)</w:t>
            </w:r>
          </w:p>
        </w:tc>
      </w:tr>
      <w:tr>
        <w:tc>
          <w:tcPr>
            <w:tcW w:type="dxa" w:w="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A4</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Policy test sandbox</w:t>
            </w:r>
          </w:p>
        </w:tc>
        <w:tc>
          <w:tcPr>
            <w:tcW w:type="dxa" w:w="5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"What would happen if Alex tried to access Jira right now?"</w:t>
            </w:r>
          </w:p>
        </w:tc>
      </w:tr>
      <w:tr>
        <w:tc>
          <w:tcPr>
            <w:tcW w:type="dxa" w:w="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A5</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Users &amp; groups</w:t>
            </w:r>
          </w:p>
        </w:tc>
        <w:tc>
          <w:tcPr>
            <w:tcW w:type="dxa" w:w="5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Search users, view permissions, assign to groups</w:t>
            </w:r>
          </w:p>
        </w:tc>
      </w:tr>
      <w:tr>
        <w:tc>
          <w:tcPr>
            <w:tcW w:type="dxa" w:w="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A6</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User detail</w:t>
            </w:r>
          </w:p>
        </w:tc>
        <w:tc>
          <w:tcPr>
            <w:tcW w:type="dxa" w:w="5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Access history, registered devices, group memberships, current sessions</w:t>
            </w:r>
          </w:p>
        </w:tc>
      </w:tr>
      <w:tr>
        <w:tc>
          <w:tcPr>
            <w:tcW w:type="dxa" w:w="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A7</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Applications (app catalog)</w:t>
            </w:r>
          </w:p>
        </w:tc>
        <w:tc>
          <w:tcPr>
            <w:tcW w:type="dxa" w:w="5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List of protected apps, configure per-app settings</w:t>
            </w:r>
          </w:p>
        </w:tc>
      </w:tr>
      <w:tr>
        <w:tc>
          <w:tcPr>
            <w:tcW w:type="dxa" w:w="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A8</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Application detail / config</w:t>
            </w:r>
          </w:p>
        </w:tc>
        <w:tc>
          <w:tcPr>
            <w:tcW w:type="dxa" w:w="5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App URL, required posture, allowed groups, MFA requirements</w:t>
            </w:r>
          </w:p>
        </w:tc>
      </w:tr>
      <w:tr>
        <w:tc>
          <w:tcPr>
            <w:tcW w:type="dxa" w:w="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A9</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Audit log</w:t>
            </w:r>
          </w:p>
        </w:tc>
        <w:tc>
          <w:tcPr>
            <w:tcW w:type="dxa" w:w="5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Searchable log of all access decisions, policy changes, admin actions</w:t>
            </w:r>
          </w:p>
        </w:tc>
      </w:tr>
      <w:tr>
        <w:tc>
          <w:tcPr>
            <w:tcW w:type="dxa" w:w="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A10</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Settings — IdP integration</w:t>
            </w:r>
          </w:p>
        </w:tc>
        <w:tc>
          <w:tcPr>
            <w:tcW w:type="dxa" w:w="5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Configure Azure AD / Okta / Google connection</w:t>
            </w:r>
          </w:p>
        </w:tc>
      </w:tr>
      <w:tr>
        <w:tc>
          <w:tcPr>
            <w:tcW w:type="dxa" w:w="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A11</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Settings — MFA policies</w:t>
            </w:r>
          </w:p>
        </w:tc>
        <w:tc>
          <w:tcPr>
            <w:tcW w:type="dxa" w:w="5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Set org-wide MFA requirements</w:t>
            </w:r>
          </w:p>
        </w:tc>
      </w:tr>
      <w:tr>
        <w:tc>
          <w:tcPr>
            <w:tcW w:type="dxa" w:w="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A12</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Settings — branding</w:t>
            </w:r>
          </w:p>
        </w:tc>
        <w:tc>
          <w:tcPr>
            <w:tcW w:type="dxa" w:w="5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Upload logo, set colors for end-user portal</w:t>
            </w:r>
          </w:p>
        </w:tc>
      </w:tr>
    </w:tbl>
    <w:p>
      <w:pPr>
        <w:spacing w:after="120"/>
      </w:pPr>
      <w:r>
        <w:rPr>
          <w:rFonts w:ascii="Calibri" w:cs="Calibri" w:eastAsia="Calibri" w:hAnsi="Calibri"/>
          <w:sz w:val="2"/>
          <w:szCs w:val="2"/>
        </w:rPr>
        <w:t xml:space="preserve"/>
      </w:r>
    </w:p>
    <w:p>
      <w:pPr>
        <w:pStyle w:val="Heading3"/>
      </w:pPr>
      <w:r>
        <w:rPr>
          <w:rFonts w:ascii="Calibri" w:cs="Calibri" w:eastAsia="Calibri" w:hAnsi="Calibri"/>
        </w:rPr>
        <w:t xml:space="preserve">4.4  Helpdesk / SOC screens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00"/>
      </w:tblGrid>
      <w:tr>
        <w:trPr>
          <w:tblHeader/>
        </w:trPr>
        <w:tc>
          <w:tcPr>
            <w:tcW w:type="dxa" w:w="8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w:t>
            </w:r>
          </w:p>
        </w:tc>
        <w:tc>
          <w:tcPr>
            <w:tcW w:type="dxa" w:w="24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Screen</w:t>
            </w:r>
          </w:p>
        </w:tc>
        <w:tc>
          <w:tcPr>
            <w:tcW w:type="dxa" w:w="58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Purpose</w:t>
            </w:r>
          </w:p>
        </w:tc>
      </w:tr>
      <w:tr>
        <w:tc>
          <w:tcPr>
            <w:tcW w:type="dxa" w:w="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H1</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Live dashboard</w:t>
            </w:r>
          </w:p>
        </w:tc>
        <w:tc>
          <w:tcPr>
            <w:tcW w:type="dxa" w:w="5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Real-time feed of access events, map of logins, active session count</w:t>
            </w:r>
          </w:p>
        </w:tc>
      </w:tr>
      <w:tr>
        <w:tc>
          <w:tcPr>
            <w:tcW w:type="dxa" w:w="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H2</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Alerts queue</w:t>
            </w:r>
          </w:p>
        </w:tc>
        <w:tc>
          <w:tcPr>
            <w:tcW w:type="dxa" w:w="5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List of triggered alerts with severity, ability to acknowledge/assign</w:t>
            </w:r>
          </w:p>
        </w:tc>
      </w:tr>
      <w:tr>
        <w:tc>
          <w:tcPr>
            <w:tcW w:type="dxa" w:w="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H3</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Alert detail</w:t>
            </w:r>
          </w:p>
        </w:tc>
        <w:tc>
          <w:tcPr>
            <w:tcW w:type="dxa" w:w="5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Full context for one alert: user, device, event sequence, recommended action</w:t>
            </w:r>
          </w:p>
        </w:tc>
      </w:tr>
      <w:tr>
        <w:tc>
          <w:tcPr>
            <w:tcW w:type="dxa" w:w="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H4</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User lookup</w:t>
            </w:r>
          </w:p>
        </w:tc>
        <w:tc>
          <w:tcPr>
            <w:tcW w:type="dxa" w:w="5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Search any user, see their last 30 days of access attempts</w:t>
            </w:r>
          </w:p>
        </w:tc>
      </w:tr>
      <w:tr>
        <w:tc>
          <w:tcPr>
            <w:tcW w:type="dxa" w:w="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H5</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Device fleet</w:t>
            </w:r>
          </w:p>
        </w:tc>
        <w:tc>
          <w:tcPr>
            <w:tcW w:type="dxa" w:w="5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All registered devices with posture status, filter by failing posture</w:t>
            </w:r>
          </w:p>
        </w:tc>
      </w:tr>
    </w:tbl>
    <w:p>
      <w:pPr>
        <w:spacing w:after="120"/>
      </w:pPr>
      <w:r>
        <w:rPr>
          <w:rFonts w:ascii="Calibri" w:cs="Calibri" w:eastAsia="Calibri" w:hAnsi="Calibri"/>
          <w:sz w:val="2"/>
          <w:szCs w:val="2"/>
        </w:rPr>
        <w:t xml:space="preserve"/>
      </w:r>
    </w:p>
    <w:p>
      <w:pPr>
        <w:pStyle w:val="Heading1"/>
        <w:pageBreakBefore/>
      </w:pPr>
      <w:r>
        <w:rPr>
          <w:rFonts w:ascii="Calibri" w:cs="Calibri" w:eastAsia="Calibri" w:hAnsi="Calibri"/>
        </w:rPr>
        <w:t xml:space="preserve">5.  Design system</w:t>
      </w:r>
    </w:p>
    <w:p>
      <w:pPr>
        <w:spacing w:after="140" w:line="300"/>
      </w:pPr>
      <w:r>
        <w:rPr>
          <w:rFonts w:ascii="Calibri" w:cs="Calibri" w:eastAsia="Calibri" w:hAnsi="Calibri"/>
          <w:sz w:val="22"/>
          <w:szCs w:val="22"/>
        </w:rPr>
        <w:t xml:space="preserve">This is the foundation layer. Build these tokens in Figma first, as variables/styles — every screen should pull from here rather than hardcoding colors or sizes. If you commit this discipline up front, redesigns become trivial; if you don't, you'll be hunting down stray colors for weeks.</w:t>
      </w:r>
    </w:p>
    <w:p>
      <w:pPr>
        <w:pStyle w:val="Heading3"/>
      </w:pPr>
      <w:r>
        <w:rPr>
          <w:rFonts w:ascii="Calibri" w:cs="Calibri" w:eastAsia="Calibri" w:hAnsi="Calibri"/>
        </w:rPr>
        <w:t xml:space="preserve">5.1  Aesthetic direction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left w:val="single" w:color="1E2761" w:sz="24"/>
            </w:tcBorders>
            <w:shd w:fill="E8EEFB" w:color="auto" w:val="clear"/>
            <w:tcMar>
              <w:top w:type="dxa" w:w="160"/>
              <w:left w:type="dxa" w:w="200"/>
              <w:bottom w:type="dxa" w:w="160"/>
              <w:right w:type="dxa" w:w="200"/>
            </w:tcMar>
          </w:tcPr>
          <w:p>
            <w:pPr>
              <w:spacing w:after="80"/>
            </w:pPr>
            <w:r>
              <w:rPr>
                <w:rFonts w:ascii="Calibri" w:cs="Calibri" w:eastAsia="Calibri" w:hAnsi="Calibri"/>
                <w:b/>
                <w:bCs/>
                <w:color w:val="1E2761"/>
                <w:sz w:val="22"/>
                <w:szCs w:val="22"/>
              </w:rPr>
              <w:t xml:space="preserve">Target feel: "Confident, calm, serious — the kind of tool you trust with credentials."</w:t>
            </w:r>
          </w:p>
          <w:p>
            <w:pPr>
              <w:spacing w:after="0" w:line="300"/>
            </w:pPr>
            <w:r>
              <w:rPr>
                <w:rFonts w:ascii="Calibri" w:cs="Calibri" w:eastAsia="Calibri" w:hAnsi="Calibri"/>
                <w:sz w:val="22"/>
                <w:szCs w:val="22"/>
              </w:rPr>
              <w:t xml:space="preserve">Think Linear or Notion's admin surfaces, not a consumer app. Heavy on data clarity, light on decoration. One hero color (navy) that carries authority, one warm accent (gold) that only shows up when something matters, generous whitespace, and typography that signals precision.</w:t>
            </w:r>
          </w:p>
        </w:tc>
      </w:tr>
    </w:tbl>
    <w:p>
      <w:pPr>
        <w:spacing w:after="120"/>
      </w:pPr>
      <w:r>
        <w:rPr>
          <w:rFonts w:ascii="Calibri" w:cs="Calibri" w:eastAsia="Calibri" w:hAnsi="Calibri"/>
          <w:sz w:val="2"/>
          <w:szCs w:val="2"/>
        </w:rPr>
        <w:t xml:space="preserve"/>
      </w:r>
    </w:p>
    <w:p>
      <w:pPr>
        <w:pStyle w:val="Heading3"/>
      </w:pPr>
      <w:r>
        <w:rPr>
          <w:rFonts w:ascii="Calibri" w:cs="Calibri" w:eastAsia="Calibri" w:hAnsi="Calibri"/>
        </w:rPr>
        <w:t xml:space="preserve">5.2  Color tokens</w:t>
      </w:r>
    </w:p>
    <w:p>
      <w:pPr>
        <w:spacing w:after="140" w:line="300"/>
      </w:pPr>
      <w:r>
        <w:rPr>
          <w:rFonts w:ascii="Calibri" w:cs="Calibri" w:eastAsia="Calibri" w:hAnsi="Calibri"/>
          <w:sz w:val="22"/>
          <w:szCs w:val="22"/>
        </w:rPr>
        <w:t xml:space="preserve">Define these as Figma color variables. Every other color on every screen should be one of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00"/>
      </w:tblGrid>
      <w:tr>
        <w:trPr>
          <w:tblHeader/>
        </w:trPr>
        <w:tc>
          <w:tcPr>
            <w:tcW w:type="dxa" w:w="18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Token</w:t>
            </w:r>
          </w:p>
        </w:tc>
        <w:tc>
          <w:tcPr>
            <w:tcW w:type="dxa" w:w="16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Hex</w:t>
            </w:r>
          </w:p>
        </w:tc>
        <w:tc>
          <w:tcPr>
            <w:tcW w:type="dxa" w:w="56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Use</w:t>
            </w:r>
          </w:p>
        </w:tc>
      </w:tr>
      <w:tr>
        <w:tc>
          <w:tcPr>
            <w:tcW w:type="dxa" w:w="18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--navy-900</w:t>
            </w:r>
          </w:p>
        </w:tc>
        <w:tc>
          <w:tcPr>
            <w:tcW w:type="dxa" w:w="16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#0F1535</w:t>
            </w:r>
          </w:p>
        </w:tc>
        <w:tc>
          <w:tcPr>
            <w:tcW w:type="dxa" w:w="5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Darkest — page backgrounds in dark mode, text emphasis</w:t>
            </w:r>
          </w:p>
        </w:tc>
      </w:tr>
      <w:tr>
        <w:tc>
          <w:tcPr>
            <w:tcW w:type="dxa" w:w="18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--navy-800</w:t>
            </w:r>
          </w:p>
        </w:tc>
        <w:tc>
          <w:tcPr>
            <w:tcW w:type="dxa" w:w="16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#1E2761</w:t>
            </w:r>
          </w:p>
        </w:tc>
        <w:tc>
          <w:tcPr>
            <w:tcW w:type="dxa" w:w="5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Primary brand color. Buttons, headers, links.</w:t>
            </w:r>
          </w:p>
        </w:tc>
      </w:tr>
      <w:tr>
        <w:tc>
          <w:tcPr>
            <w:tcW w:type="dxa" w:w="18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--navy-600</w:t>
            </w:r>
          </w:p>
        </w:tc>
        <w:tc>
          <w:tcPr>
            <w:tcW w:type="dxa" w:w="16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#3A4A85</w:t>
            </w:r>
          </w:p>
        </w:tc>
        <w:tc>
          <w:tcPr>
            <w:tcW w:type="dxa" w:w="5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Secondary navy. Nav rails, inactive tabs.</w:t>
            </w:r>
          </w:p>
        </w:tc>
      </w:tr>
      <w:tr>
        <w:tc>
          <w:tcPr>
            <w:tcW w:type="dxa" w:w="18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--navy-400</w:t>
            </w:r>
          </w:p>
        </w:tc>
        <w:tc>
          <w:tcPr>
            <w:tcW w:type="dxa" w:w="16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#7A88C2</w:t>
            </w:r>
          </w:p>
        </w:tc>
        <w:tc>
          <w:tcPr>
            <w:tcW w:type="dxa" w:w="5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Muted brand color. Placeholder text on dark bg.</w:t>
            </w:r>
          </w:p>
        </w:tc>
      </w:tr>
      <w:tr>
        <w:tc>
          <w:tcPr>
            <w:tcW w:type="dxa" w:w="18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--ice-200</w:t>
            </w:r>
          </w:p>
        </w:tc>
        <w:tc>
          <w:tcPr>
            <w:tcW w:type="dxa" w:w="16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#CADCFC</w:t>
            </w:r>
          </w:p>
        </w:tc>
        <w:tc>
          <w:tcPr>
            <w:tcW w:type="dxa" w:w="5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Soft brand accent. Highlight backgrounds, tags.</w:t>
            </w:r>
          </w:p>
        </w:tc>
      </w:tr>
      <w:tr>
        <w:tc>
          <w:tcPr>
            <w:tcW w:type="dxa" w:w="18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--ice-100</w:t>
            </w:r>
          </w:p>
        </w:tc>
        <w:tc>
          <w:tcPr>
            <w:tcW w:type="dxa" w:w="16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#E8EEFB</w:t>
            </w:r>
          </w:p>
        </w:tc>
        <w:tc>
          <w:tcPr>
            <w:tcW w:type="dxa" w:w="5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Softest background. Card fills, zebra rows.</w:t>
            </w:r>
          </w:p>
        </w:tc>
      </w:tr>
      <w:tr>
        <w:tc>
          <w:tcPr>
            <w:tcW w:type="dxa" w:w="18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--accent-500</w:t>
            </w:r>
          </w:p>
        </w:tc>
        <w:tc>
          <w:tcPr>
            <w:tcW w:type="dxa" w:w="16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#F5A623</w:t>
            </w:r>
          </w:p>
        </w:tc>
        <w:tc>
          <w:tcPr>
            <w:tcW w:type="dxa" w:w="5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Gold accent. ONLY for CTAs and "pay attention" elements.</w:t>
            </w:r>
          </w:p>
        </w:tc>
      </w:tr>
      <w:tr>
        <w:tc>
          <w:tcPr>
            <w:tcW w:type="dxa" w:w="18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--accent-600</w:t>
            </w:r>
          </w:p>
        </w:tc>
        <w:tc>
          <w:tcPr>
            <w:tcW w:type="dxa" w:w="16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#B8821A</w:t>
            </w:r>
          </w:p>
        </w:tc>
        <w:tc>
          <w:tcPr>
            <w:tcW w:type="dxa" w:w="5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Gold for text on light backgrounds (readability).</w:t>
            </w:r>
          </w:p>
        </w:tc>
      </w:tr>
      <w:tr>
        <w:tc>
          <w:tcPr>
            <w:tcW w:type="dxa" w:w="18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--success-500</w:t>
            </w:r>
          </w:p>
        </w:tc>
        <w:tc>
          <w:tcPr>
            <w:tcW w:type="dxa" w:w="16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#2E9A5A</w:t>
            </w:r>
          </w:p>
        </w:tc>
        <w:tc>
          <w:tcPr>
            <w:tcW w:type="dxa" w:w="5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Allow states, healthy posture, green indicators.</w:t>
            </w:r>
          </w:p>
        </w:tc>
      </w:tr>
      <w:tr>
        <w:tc>
          <w:tcPr>
            <w:tcW w:type="dxa" w:w="18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--danger-500</w:t>
            </w:r>
          </w:p>
        </w:tc>
        <w:tc>
          <w:tcPr>
            <w:tcW w:type="dxa" w:w="16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#D14343</w:t>
            </w:r>
          </w:p>
        </w:tc>
        <w:tc>
          <w:tcPr>
            <w:tcW w:type="dxa" w:w="5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Deny states, critical alerts, red indicators.</w:t>
            </w:r>
          </w:p>
        </w:tc>
      </w:tr>
      <w:tr>
        <w:tc>
          <w:tcPr>
            <w:tcW w:type="dxa" w:w="18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--warning-500</w:t>
            </w:r>
          </w:p>
        </w:tc>
        <w:tc>
          <w:tcPr>
            <w:tcW w:type="dxa" w:w="16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#E0A500</w:t>
            </w:r>
          </w:p>
        </w:tc>
        <w:tc>
          <w:tcPr>
            <w:tcW w:type="dxa" w:w="5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Medium-severity alerts, caution states.</w:t>
            </w:r>
          </w:p>
        </w:tc>
      </w:tr>
      <w:tr>
        <w:tc>
          <w:tcPr>
            <w:tcW w:type="dxa" w:w="18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--gray-900</w:t>
            </w:r>
          </w:p>
        </w:tc>
        <w:tc>
          <w:tcPr>
            <w:tcW w:type="dxa" w:w="16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#1A1A2E</w:t>
            </w:r>
          </w:p>
        </w:tc>
        <w:tc>
          <w:tcPr>
            <w:tcW w:type="dxa" w:w="5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Primary text color on light backgrounds.</w:t>
            </w:r>
          </w:p>
        </w:tc>
      </w:tr>
      <w:tr>
        <w:tc>
          <w:tcPr>
            <w:tcW w:type="dxa" w:w="18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--gray-700</w:t>
            </w:r>
          </w:p>
        </w:tc>
        <w:tc>
          <w:tcPr>
            <w:tcW w:type="dxa" w:w="16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#374151</w:t>
            </w:r>
          </w:p>
        </w:tc>
        <w:tc>
          <w:tcPr>
            <w:tcW w:type="dxa" w:w="5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Secondary text.</w:t>
            </w:r>
          </w:p>
        </w:tc>
      </w:tr>
      <w:tr>
        <w:tc>
          <w:tcPr>
            <w:tcW w:type="dxa" w:w="18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--gray-500</w:t>
            </w:r>
          </w:p>
        </w:tc>
        <w:tc>
          <w:tcPr>
            <w:tcW w:type="dxa" w:w="16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#6B7280</w:t>
            </w:r>
          </w:p>
        </w:tc>
        <w:tc>
          <w:tcPr>
            <w:tcW w:type="dxa" w:w="5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Muted text, helper text, timestamps.</w:t>
            </w:r>
          </w:p>
        </w:tc>
      </w:tr>
      <w:tr>
        <w:tc>
          <w:tcPr>
            <w:tcW w:type="dxa" w:w="18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--gray-300</w:t>
            </w:r>
          </w:p>
        </w:tc>
        <w:tc>
          <w:tcPr>
            <w:tcW w:type="dxa" w:w="16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#D1D5DB</w:t>
            </w:r>
          </w:p>
        </w:tc>
        <w:tc>
          <w:tcPr>
            <w:tcW w:type="dxa" w:w="5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Borders, dividers.</w:t>
            </w:r>
          </w:p>
        </w:tc>
      </w:tr>
      <w:tr>
        <w:tc>
          <w:tcPr>
            <w:tcW w:type="dxa" w:w="18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--gray-100</w:t>
            </w:r>
          </w:p>
        </w:tc>
        <w:tc>
          <w:tcPr>
            <w:tcW w:type="dxa" w:w="16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#F3F4F6</w:t>
            </w:r>
          </w:p>
        </w:tc>
        <w:tc>
          <w:tcPr>
            <w:tcW w:type="dxa" w:w="5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Neutral backgrounds, hover states.</w:t>
            </w:r>
          </w:p>
        </w:tc>
      </w:tr>
      <w:tr>
        <w:tc>
          <w:tcPr>
            <w:tcW w:type="dxa" w:w="18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--white</w:t>
            </w:r>
          </w:p>
        </w:tc>
        <w:tc>
          <w:tcPr>
            <w:tcW w:type="dxa" w:w="16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#FFFFFF</w:t>
            </w:r>
          </w:p>
        </w:tc>
        <w:tc>
          <w:tcPr>
            <w:tcW w:type="dxa" w:w="5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Pure white surfaces.</w:t>
            </w:r>
          </w:p>
        </w:tc>
      </w:tr>
    </w:tbl>
    <w:p>
      <w:pPr>
        <w:spacing w:after="120"/>
      </w:pPr>
      <w:r>
        <w:rPr>
          <w:rFonts w:ascii="Calibri" w:cs="Calibri" w:eastAsia="Calibri" w:hAnsi="Calibri"/>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left w:val="single" w:color="1E2761" w:sz="24"/>
            </w:tcBorders>
            <w:shd w:fill="E8EEFB" w:color="auto" w:val="clear"/>
            <w:tcMar>
              <w:top w:type="dxa" w:w="160"/>
              <w:left w:type="dxa" w:w="200"/>
              <w:bottom w:type="dxa" w:w="160"/>
              <w:right w:type="dxa" w:w="200"/>
            </w:tcMar>
          </w:tcPr>
          <w:p>
            <w:pPr>
              <w:spacing w:after="80"/>
            </w:pPr>
            <w:r>
              <w:rPr>
                <w:rFonts w:ascii="Calibri" w:cs="Calibri" w:eastAsia="Calibri" w:hAnsi="Calibri"/>
                <w:b/>
                <w:bCs/>
                <w:color w:val="1E2761"/>
                <w:sz w:val="22"/>
                <w:szCs w:val="22"/>
              </w:rPr>
              <w:t xml:space="preserve">60-30-10 rule for color usage</w:t>
            </w:r>
          </w:p>
          <w:p>
            <w:pPr>
              <w:spacing w:after="0" w:line="300"/>
            </w:pPr>
            <w:r>
              <w:rPr>
                <w:rFonts w:ascii="Calibri" w:cs="Calibri" w:eastAsia="Calibri" w:hAnsi="Calibri"/>
                <w:sz w:val="22"/>
                <w:szCs w:val="22"/>
              </w:rPr>
              <w:t xml:space="preserve">60% neutral (white, grays, ice-100), 30% brand (navy family), 10% accent (gold, success, danger). If every page is fighting for attention, nothing stands out. The gold accent especially — use it sparingly or it loses meaning.</w:t>
            </w:r>
          </w:p>
        </w:tc>
      </w:tr>
    </w:tbl>
    <w:p>
      <w:pPr>
        <w:spacing w:after="120"/>
      </w:pPr>
      <w:r>
        <w:rPr>
          <w:rFonts w:ascii="Calibri" w:cs="Calibri" w:eastAsia="Calibri" w:hAnsi="Calibri"/>
          <w:sz w:val="2"/>
          <w:szCs w:val="2"/>
        </w:rPr>
        <w:t xml:space="preserve"/>
      </w:r>
    </w:p>
    <w:p>
      <w:pPr>
        <w:pStyle w:val="Heading3"/>
      </w:pPr>
      <w:r>
        <w:rPr>
          <w:rFonts w:ascii="Calibri" w:cs="Calibri" w:eastAsia="Calibri" w:hAnsi="Calibri"/>
        </w:rPr>
        <w:t xml:space="preserve">5.3  Typography</w:t>
      </w:r>
    </w:p>
    <w:p>
      <w:pPr>
        <w:spacing w:after="140" w:line="300"/>
      </w:pPr>
      <w:r>
        <w:rPr>
          <w:rFonts w:ascii="Calibri" w:cs="Calibri" w:eastAsia="Calibri" w:hAnsi="Calibri"/>
          <w:sz w:val="22"/>
          <w:szCs w:val="22"/>
        </w:rPr>
        <w:t xml:space="preserve">Two typefaces max. Set these as Figma text styles.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000"/>
      </w:tblGrid>
      <w:tr>
        <w:trPr>
          <w:tblHeader/>
        </w:trPr>
        <w:tc>
          <w:tcPr>
            <w:tcW w:type="dxa" w:w="12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Style</w:t>
            </w:r>
          </w:p>
        </w:tc>
        <w:tc>
          <w:tcPr>
            <w:tcW w:type="dxa" w:w="24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Font</w:t>
            </w:r>
          </w:p>
        </w:tc>
        <w:tc>
          <w:tcPr>
            <w:tcW w:type="dxa" w:w="24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Size / Weight / Line height</w:t>
            </w:r>
          </w:p>
        </w:tc>
        <w:tc>
          <w:tcPr>
            <w:tcW w:type="dxa" w:w="30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Use</w:t>
            </w:r>
          </w:p>
        </w:tc>
      </w:tr>
      <w:tr>
        <w:tc>
          <w:tcPr>
            <w:tcW w:type="dxa" w:w="12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Display</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Fraunces (serif) — get from Google Fonts</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48/600/1.1</w:t>
            </w:r>
          </w:p>
        </w:tc>
        <w:tc>
          <w:tcPr>
            <w:tcW w:type="dxa" w:w="3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Marketing page only. Nothing else.</w:t>
            </w:r>
          </w:p>
        </w:tc>
      </w:tr>
      <w:tr>
        <w:tc>
          <w:tcPr>
            <w:tcW w:type="dxa" w:w="12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H1</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Inter Tight — or General Sans if available</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32/700/1.2</w:t>
            </w:r>
          </w:p>
        </w:tc>
        <w:tc>
          <w:tcPr>
            <w:tcW w:type="dxa" w:w="3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Page titles.</w:t>
            </w:r>
          </w:p>
        </w:tc>
      </w:tr>
      <w:tr>
        <w:tc>
          <w:tcPr>
            <w:tcW w:type="dxa" w:w="12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H2</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Inter Tight</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24/600/1.3</w:t>
            </w:r>
          </w:p>
        </w:tc>
        <w:tc>
          <w:tcPr>
            <w:tcW w:type="dxa" w:w="3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Section headers.</w:t>
            </w:r>
          </w:p>
        </w:tc>
      </w:tr>
      <w:tr>
        <w:tc>
          <w:tcPr>
            <w:tcW w:type="dxa" w:w="12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H3</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Inter Tight</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18/600/1.4</w:t>
            </w:r>
          </w:p>
        </w:tc>
        <w:tc>
          <w:tcPr>
            <w:tcW w:type="dxa" w:w="3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Card titles, sub-sections.</w:t>
            </w:r>
          </w:p>
        </w:tc>
      </w:tr>
      <w:tr>
        <w:tc>
          <w:tcPr>
            <w:tcW w:type="dxa" w:w="12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Body-lg</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Inter</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16/400/1.5</w:t>
            </w:r>
          </w:p>
        </w:tc>
        <w:tc>
          <w:tcPr>
            <w:tcW w:type="dxa" w:w="3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Primary body text.</w:t>
            </w:r>
          </w:p>
        </w:tc>
      </w:tr>
      <w:tr>
        <w:tc>
          <w:tcPr>
            <w:tcW w:type="dxa" w:w="12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Body</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Inter</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14/400/1.5</w:t>
            </w:r>
          </w:p>
        </w:tc>
        <w:tc>
          <w:tcPr>
            <w:tcW w:type="dxa" w:w="3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Default body text in dense UIs (admin).</w:t>
            </w:r>
          </w:p>
        </w:tc>
      </w:tr>
      <w:tr>
        <w:tc>
          <w:tcPr>
            <w:tcW w:type="dxa" w:w="12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Body-sm</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Inter</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12/400/1.4</w:t>
            </w:r>
          </w:p>
        </w:tc>
        <w:tc>
          <w:tcPr>
            <w:tcW w:type="dxa" w:w="3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Helper text, metadata, captions.</w:t>
            </w:r>
          </w:p>
        </w:tc>
      </w:tr>
      <w:tr>
        <w:tc>
          <w:tcPr>
            <w:tcW w:type="dxa" w:w="12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Mono</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JetBrains Mono</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13/400/1.5</w:t>
            </w:r>
          </w:p>
        </w:tc>
        <w:tc>
          <w:tcPr>
            <w:tcW w:type="dxa" w:w="3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Code, IDs, tokens, API references.</w:t>
            </w:r>
          </w:p>
        </w:tc>
      </w:tr>
      <w:tr>
        <w:tc>
          <w:tcPr>
            <w:tcW w:type="dxa" w:w="12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Button</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Inter</w:t>
            </w:r>
          </w:p>
        </w:tc>
        <w:tc>
          <w:tcPr>
            <w:tcW w:type="dxa" w:w="2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14/600/1 (tight)</w:t>
            </w:r>
          </w:p>
        </w:tc>
        <w:tc>
          <w:tcPr>
            <w:tcW w:type="dxa" w:w="30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All button labels.</w:t>
            </w:r>
          </w:p>
        </w:tc>
      </w:tr>
      <w:tr>
        <w:tc>
          <w:tcPr>
            <w:tcW w:type="dxa" w:w="12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Overline</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Inter</w:t>
            </w:r>
          </w:p>
        </w:tc>
        <w:tc>
          <w:tcPr>
            <w:tcW w:type="dxa" w:w="2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11/600/1.2 (letter-spacing: 0.1em, UPPERCASE)</w:t>
            </w:r>
          </w:p>
        </w:tc>
        <w:tc>
          <w:tcPr>
            <w:tcW w:type="dxa" w:w="30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Eyebrows, section labels.</w:t>
            </w:r>
          </w:p>
        </w:tc>
      </w:tr>
    </w:tbl>
    <w:p>
      <w:pPr>
        <w:spacing w:after="120"/>
      </w:pPr>
      <w:r>
        <w:rPr>
          <w:rFonts w:ascii="Calibri" w:cs="Calibri" w:eastAsia="Calibri" w:hAnsi="Calibri"/>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left w:val="single" w:color="1E2761" w:sz="24"/>
            </w:tcBorders>
            <w:shd w:fill="E8EEFB" w:color="auto" w:val="clear"/>
            <w:tcMar>
              <w:top w:type="dxa" w:w="160"/>
              <w:left w:type="dxa" w:w="200"/>
              <w:bottom w:type="dxa" w:w="160"/>
              <w:right w:type="dxa" w:w="200"/>
            </w:tcMar>
          </w:tcPr>
          <w:p>
            <w:pPr>
              <w:spacing w:after="80"/>
            </w:pPr>
            <w:r>
              <w:rPr>
                <w:rFonts w:ascii="Calibri" w:cs="Calibri" w:eastAsia="Calibri" w:hAnsi="Calibri"/>
                <w:b/>
                <w:bCs/>
                <w:color w:val="1E2761"/>
                <w:sz w:val="22"/>
                <w:szCs w:val="22"/>
              </w:rPr>
              <w:t xml:space="preserve">Why not Inter for everything?</w:t>
            </w:r>
          </w:p>
          <w:p>
            <w:pPr>
              <w:spacing w:after="0" w:line="300"/>
            </w:pPr>
            <w:r>
              <w:rPr>
                <w:rFonts w:ascii="Calibri" w:cs="Calibri" w:eastAsia="Calibri" w:hAnsi="Calibri"/>
                <w:sz w:val="22"/>
                <w:szCs w:val="22"/>
              </w:rPr>
              <w:t xml:space="preserve">Inter is the most-used UI font of the past 5 years and that's exactly the problem — it's become invisible. Pairing Inter Tight (for headings) with regular Inter (for body) gives you a subtle differentiation that signals "this is a product someone designed," not "this is a template." If you want more differentiation, swap Inter Tight for General Sans or Geist — both free, both distinctive.</w:t>
            </w:r>
          </w:p>
        </w:tc>
      </w:tr>
    </w:tbl>
    <w:p>
      <w:pPr>
        <w:spacing w:after="120"/>
      </w:pPr>
      <w:r>
        <w:rPr>
          <w:rFonts w:ascii="Calibri" w:cs="Calibri" w:eastAsia="Calibri" w:hAnsi="Calibri"/>
          <w:sz w:val="2"/>
          <w:szCs w:val="2"/>
        </w:rPr>
        <w:t xml:space="preserve"/>
      </w:r>
    </w:p>
    <w:p>
      <w:pPr>
        <w:pStyle w:val="Heading3"/>
      </w:pPr>
      <w:r>
        <w:rPr>
          <w:rFonts w:ascii="Calibri" w:cs="Calibri" w:eastAsia="Calibri" w:hAnsi="Calibri"/>
        </w:rPr>
        <w:t xml:space="preserve">5.4  Spacing scale</w:t>
      </w:r>
    </w:p>
    <w:p>
      <w:pPr>
        <w:spacing w:after="140" w:line="300"/>
      </w:pPr>
      <w:r>
        <w:rPr>
          <w:rFonts w:ascii="Calibri" w:cs="Calibri" w:eastAsia="Calibri" w:hAnsi="Calibri"/>
          <w:sz w:val="22"/>
          <w:szCs w:val="22"/>
        </w:rPr>
        <w:t xml:space="preserve">4px base unit. Every spacing value on every screen should be from this scale. No exceptions.</w:t>
      </w:r>
    </w:p>
    <w:p>
      <w:pPr>
        <w:pBdr>
          <w:left w:val="single" w:color="1E2761" w:sz="24" w:space="8"/>
        </w:pBdr>
        <w:shd w:fill="F5F5F7" w:color="auto" w:val="clear"/>
        <w:spacing w:after="120" w:before="80" w:line="260"/>
      </w:pPr>
      <w:r>
        <w:rPr>
          <w:rFonts w:ascii="Consolas" w:cs="Consolas" w:eastAsia="Consolas" w:hAnsi="Consolas"/>
          <w:color w:val="1A1A2E"/>
          <w:sz w:val="18"/>
          <w:szCs w:val="18"/>
        </w:rPr>
        <w:t xml:space="preserve">  --space-0:   0px</w:t>
      </w:r>
      <w:r>
        <w:rPr>
          <w:rFonts w:ascii="Consolas" w:cs="Consolas" w:eastAsia="Consolas" w:hAnsi="Consolas"/>
          <w:color w:val="1A1A2E"/>
          <w:sz w:val="18"/>
          <w:szCs w:val="18"/>
        </w:rPr>
        <w:br/>
        <w:t xml:space="preserve">  --space-1:   4px       (hairline gaps)</w:t>
      </w:r>
      <w:r>
        <w:rPr>
          <w:rFonts w:ascii="Consolas" w:cs="Consolas" w:eastAsia="Consolas" w:hAnsi="Consolas"/>
          <w:color w:val="1A1A2E"/>
          <w:sz w:val="18"/>
          <w:szCs w:val="18"/>
        </w:rPr>
        <w:br/>
        <w:t xml:space="preserve">  --space-2:   8px       (tight grouping)</w:t>
      </w:r>
      <w:r>
        <w:rPr>
          <w:rFonts w:ascii="Consolas" w:cs="Consolas" w:eastAsia="Consolas" w:hAnsi="Consolas"/>
          <w:color w:val="1A1A2E"/>
          <w:sz w:val="18"/>
          <w:szCs w:val="18"/>
        </w:rPr>
        <w:br/>
        <w:t xml:space="preserve">  --space-3:  12px       (button padding Y)</w:t>
      </w:r>
      <w:r>
        <w:rPr>
          <w:rFonts w:ascii="Consolas" w:cs="Consolas" w:eastAsia="Consolas" w:hAnsi="Consolas"/>
          <w:color w:val="1A1A2E"/>
          <w:sz w:val="18"/>
          <w:szCs w:val="18"/>
        </w:rPr>
        <w:br/>
        <w:t xml:space="preserve">  --space-4:  16px       (default gap between elements)</w:t>
      </w:r>
      <w:r>
        <w:rPr>
          <w:rFonts w:ascii="Consolas" w:cs="Consolas" w:eastAsia="Consolas" w:hAnsi="Consolas"/>
          <w:color w:val="1A1A2E"/>
          <w:sz w:val="18"/>
          <w:szCs w:val="18"/>
        </w:rPr>
        <w:br/>
        <w:t xml:space="preserve">  --space-5:  20px</w:t>
      </w:r>
      <w:r>
        <w:rPr>
          <w:rFonts w:ascii="Consolas" w:cs="Consolas" w:eastAsia="Consolas" w:hAnsi="Consolas"/>
          <w:color w:val="1A1A2E"/>
          <w:sz w:val="18"/>
          <w:szCs w:val="18"/>
        </w:rPr>
        <w:br/>
        <w:t xml:space="preserve">  --space-6:  24px       (card padding, section spacing)</w:t>
      </w:r>
      <w:r>
        <w:rPr>
          <w:rFonts w:ascii="Consolas" w:cs="Consolas" w:eastAsia="Consolas" w:hAnsi="Consolas"/>
          <w:color w:val="1A1A2E"/>
          <w:sz w:val="18"/>
          <w:szCs w:val="18"/>
        </w:rPr>
        <w:br/>
        <w:t xml:space="preserve">  --space-8:  32px       (section separators)</w:t>
      </w:r>
      <w:r>
        <w:rPr>
          <w:rFonts w:ascii="Consolas" w:cs="Consolas" w:eastAsia="Consolas" w:hAnsi="Consolas"/>
          <w:color w:val="1A1A2E"/>
          <w:sz w:val="18"/>
          <w:szCs w:val="18"/>
        </w:rPr>
        <w:br/>
        <w:t xml:space="preserve">  --space-10: 40px</w:t>
      </w:r>
      <w:r>
        <w:rPr>
          <w:rFonts w:ascii="Consolas" w:cs="Consolas" w:eastAsia="Consolas" w:hAnsi="Consolas"/>
          <w:color w:val="1A1A2E"/>
          <w:sz w:val="18"/>
          <w:szCs w:val="18"/>
        </w:rPr>
        <w:br/>
        <w:t xml:space="preserve">  --space-12: 48px       (hero spacing)</w:t>
      </w:r>
      <w:r>
        <w:rPr>
          <w:rFonts w:ascii="Consolas" w:cs="Consolas" w:eastAsia="Consolas" w:hAnsi="Consolas"/>
          <w:color w:val="1A1A2E"/>
          <w:sz w:val="18"/>
          <w:szCs w:val="18"/>
        </w:rPr>
        <w:br/>
        <w:t xml:space="preserve">  --space-16: 64px       (page-level spacing)</w:t>
      </w:r>
      <w:r>
        <w:rPr>
          <w:rFonts w:ascii="Consolas" w:cs="Consolas" w:eastAsia="Consolas" w:hAnsi="Consolas"/>
          <w:color w:val="1A1A2E"/>
          <w:sz w:val="18"/>
          <w:szCs w:val="18"/>
        </w:rPr>
        <w:br/>
        <w:t xml:space="preserve">  --space-20: 80px</w:t>
      </w:r>
    </w:p>
    <w:p>
      <w:pPr>
        <w:pStyle w:val="Heading3"/>
      </w:pPr>
      <w:r>
        <w:rPr>
          <w:rFonts w:ascii="Calibri" w:cs="Calibri" w:eastAsia="Calibri" w:hAnsi="Calibri"/>
        </w:rPr>
        <w:t xml:space="preserve">5.5  Border radius</w:t>
      </w:r>
    </w:p>
    <w:p>
      <w:pPr>
        <w:pBdr>
          <w:left w:val="single" w:color="1E2761" w:sz="24" w:space="8"/>
        </w:pBdr>
        <w:shd w:fill="F5F5F7" w:color="auto" w:val="clear"/>
        <w:spacing w:after="120" w:before="80" w:line="260"/>
      </w:pPr>
      <w:r>
        <w:rPr>
          <w:rFonts w:ascii="Consolas" w:cs="Consolas" w:eastAsia="Consolas" w:hAnsi="Consolas"/>
          <w:color w:val="1A1A2E"/>
          <w:sz w:val="18"/>
          <w:szCs w:val="18"/>
        </w:rPr>
        <w:t xml:space="preserve">  --radius-sm:  4px     (inputs, small tags)</w:t>
      </w:r>
      <w:r>
        <w:rPr>
          <w:rFonts w:ascii="Consolas" w:cs="Consolas" w:eastAsia="Consolas" w:hAnsi="Consolas"/>
          <w:color w:val="1A1A2E"/>
          <w:sz w:val="18"/>
          <w:szCs w:val="18"/>
        </w:rPr>
        <w:br/>
        <w:t xml:space="preserve">  --radius-md:  8px     (buttons, cards)</w:t>
      </w:r>
      <w:r>
        <w:rPr>
          <w:rFonts w:ascii="Consolas" w:cs="Consolas" w:eastAsia="Consolas" w:hAnsi="Consolas"/>
          <w:color w:val="1A1A2E"/>
          <w:sz w:val="18"/>
          <w:szCs w:val="18"/>
        </w:rPr>
        <w:br/>
        <w:t xml:space="preserve">  --radius-lg:  12px    (modals, elevated surfaces)</w:t>
      </w:r>
      <w:r>
        <w:rPr>
          <w:rFonts w:ascii="Consolas" w:cs="Consolas" w:eastAsia="Consolas" w:hAnsi="Consolas"/>
          <w:color w:val="1A1A2E"/>
          <w:sz w:val="18"/>
          <w:szCs w:val="18"/>
        </w:rPr>
        <w:br/>
        <w:t xml:space="preserve">  --radius-xl:  16px    (large cards)</w:t>
      </w:r>
      <w:r>
        <w:rPr>
          <w:rFonts w:ascii="Consolas" w:cs="Consolas" w:eastAsia="Consolas" w:hAnsi="Consolas"/>
          <w:color w:val="1A1A2E"/>
          <w:sz w:val="18"/>
          <w:szCs w:val="18"/>
        </w:rPr>
        <w:br/>
        <w:t xml:space="preserve">  --radius-full: 9999px (pills, avatars)</w:t>
      </w:r>
    </w:p>
    <w:p>
      <w:pPr>
        <w:pStyle w:val="Heading3"/>
      </w:pPr>
      <w:r>
        <w:rPr>
          <w:rFonts w:ascii="Calibri" w:cs="Calibri" w:eastAsia="Calibri" w:hAnsi="Calibri"/>
        </w:rPr>
        <w:t xml:space="preserve">5.6  Shadows (elevation)</w:t>
      </w:r>
    </w:p>
    <w:p>
      <w:pPr>
        <w:pBdr>
          <w:left w:val="single" w:color="1E2761" w:sz="24" w:space="8"/>
        </w:pBdr>
        <w:shd w:fill="F5F5F7" w:color="auto" w:val="clear"/>
        <w:spacing w:after="120" w:before="80" w:line="260"/>
      </w:pPr>
      <w:r>
        <w:rPr>
          <w:rFonts w:ascii="Consolas" w:cs="Consolas" w:eastAsia="Consolas" w:hAnsi="Consolas"/>
          <w:color w:val="1A1A2E"/>
          <w:sz w:val="18"/>
          <w:szCs w:val="18"/>
        </w:rPr>
        <w:t xml:space="preserve">  --shadow-sm:  0 1px 2px rgba(15,21,53,0.05)</w:t>
      </w:r>
      <w:r>
        <w:rPr>
          <w:rFonts w:ascii="Consolas" w:cs="Consolas" w:eastAsia="Consolas" w:hAnsi="Consolas"/>
          <w:color w:val="1A1A2E"/>
          <w:sz w:val="18"/>
          <w:szCs w:val="18"/>
        </w:rPr>
        <w:br/>
        <w:t xml:space="preserve">  --shadow-md:  0 4px 8px rgba(15,21,53,0.08)</w:t>
      </w:r>
      <w:r>
        <w:rPr>
          <w:rFonts w:ascii="Consolas" w:cs="Consolas" w:eastAsia="Consolas" w:hAnsi="Consolas"/>
          <w:color w:val="1A1A2E"/>
          <w:sz w:val="18"/>
          <w:szCs w:val="18"/>
        </w:rPr>
        <w:br/>
        <w:t xml:space="preserve">  --shadow-lg:  0 12px 24px rgba(15,21,53,0.12)</w:t>
      </w:r>
      <w:r>
        <w:rPr>
          <w:rFonts w:ascii="Consolas" w:cs="Consolas" w:eastAsia="Consolas" w:hAnsi="Consolas"/>
          <w:color w:val="1A1A2E"/>
          <w:sz w:val="18"/>
          <w:szCs w:val="18"/>
        </w:rPr>
        <w:br/>
        <w:t xml:space="preserve">  --shadow-xl:  0 24px 48px rgba(15,21,53,0.18)</w:t>
      </w:r>
      <w:r>
        <w:rPr>
          <w:rFonts w:ascii="Consolas" w:cs="Consolas" w:eastAsia="Consolas" w:hAnsi="Consolas"/>
          <w:color w:val="1A1A2E"/>
          <w:sz w:val="18"/>
          <w:szCs w:val="18"/>
        </w:rPr>
        <w:br/>
        <w:t xml:space="preserve">  --shadow-inner: inset 0 2px 4px rgba(15,21,53,0.06)</w:t>
      </w:r>
    </w:p>
    <w:p>
      <w:pPr>
        <w:pStyle w:val="Heading3"/>
      </w:pPr>
      <w:r>
        <w:rPr>
          <w:rFonts w:ascii="Calibri" w:cs="Calibri" w:eastAsia="Calibri" w:hAnsi="Calibri"/>
        </w:rPr>
        <w:t xml:space="preserve">5.7  Component library (build these first in Figma)</w:t>
      </w:r>
    </w:p>
    <w:p>
      <w:pPr>
        <w:spacing w:after="140" w:line="300"/>
      </w:pPr>
      <w:r>
        <w:rPr>
          <w:rFonts w:ascii="Calibri" w:cs="Calibri" w:eastAsia="Calibri" w:hAnsi="Calibri"/>
          <w:sz w:val="22"/>
          <w:szCs w:val="22"/>
        </w:rPr>
        <w:t xml:space="preserve">Components are what make your design system usable. Build every one of these as a Figma component with variants.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00"/>
      </w:tblGrid>
      <w:tr>
        <w:trPr>
          <w:tblHeader/>
        </w:trPr>
        <w:tc>
          <w:tcPr>
            <w:tcW w:type="dxa" w:w="18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Component</w:t>
            </w:r>
          </w:p>
        </w:tc>
        <w:tc>
          <w:tcPr>
            <w:tcW w:type="dxa" w:w="38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Variants</w:t>
            </w:r>
          </w:p>
        </w:tc>
        <w:tc>
          <w:tcPr>
            <w:tcW w:type="dxa" w:w="34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Notes</w:t>
            </w:r>
          </w:p>
        </w:tc>
      </w:tr>
      <w:tr>
        <w:tc>
          <w:tcPr>
            <w:tcW w:type="dxa" w:w="1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Button</w:t>
            </w:r>
          </w:p>
        </w:tc>
        <w:tc>
          <w:tcPr>
            <w:tcW w:type="dxa" w:w="3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primary / secondary / ghost / danger  ×  sm / md / lg  ×  default / hover / pressed / disabled / loading</w:t>
            </w:r>
          </w:p>
        </w:tc>
        <w:tc>
          <w:tcPr>
            <w:tcW w:type="dxa" w:w="3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Most-used component. Get this right first.</w:t>
            </w:r>
          </w:p>
        </w:tc>
      </w:tr>
      <w:tr>
        <w:tc>
          <w:tcPr>
            <w:tcW w:type="dxa" w:w="1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Input text</w:t>
            </w:r>
          </w:p>
        </w:tc>
        <w:tc>
          <w:tcPr>
            <w:tcW w:type="dxa" w:w="3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default / focused / error / disabled  ×  with icon / without</w:t>
            </w:r>
          </w:p>
        </w:tc>
        <w:tc>
          <w:tcPr>
            <w:tcW w:type="dxa" w:w="3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Labels above, helper text below, error state in red.</w:t>
            </w:r>
          </w:p>
        </w:tc>
      </w:tr>
      <w:tr>
        <w:tc>
          <w:tcPr>
            <w:tcW w:type="dxa" w:w="1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Select / dropdown</w:t>
            </w:r>
          </w:p>
        </w:tc>
        <w:tc>
          <w:tcPr>
            <w:tcW w:type="dxa" w:w="3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default / open / disabled</w:t>
            </w:r>
          </w:p>
        </w:tc>
        <w:tc>
          <w:tcPr>
            <w:tcW w:type="dxa" w:w="3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Build as a component with opened state in a separate frame.</w:t>
            </w:r>
          </w:p>
        </w:tc>
      </w:tr>
      <w:tr>
        <w:tc>
          <w:tcPr>
            <w:tcW w:type="dxa" w:w="1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Checkbox + Radio</w:t>
            </w:r>
          </w:p>
        </w:tc>
        <w:tc>
          <w:tcPr>
            <w:tcW w:type="dxa" w:w="3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checked / unchecked / indeterminate / disabled</w:t>
            </w:r>
          </w:p>
        </w:tc>
        <w:tc>
          <w:tcPr>
            <w:tcW w:type="dxa" w:w="3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Keyboard-focus ring is a variant, not an afterthought.</w:t>
            </w:r>
          </w:p>
        </w:tc>
      </w:tr>
      <w:tr>
        <w:tc>
          <w:tcPr>
            <w:tcW w:type="dxa" w:w="1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Toggle switch</w:t>
            </w:r>
          </w:p>
        </w:tc>
        <w:tc>
          <w:tcPr>
            <w:tcW w:type="dxa" w:w="3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on / off / disabled</w:t>
            </w:r>
          </w:p>
        </w:tc>
        <w:tc>
          <w:tcPr>
            <w:tcW w:type="dxa" w:w="3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On uses navy-800, off uses gray-300.</w:t>
            </w:r>
          </w:p>
        </w:tc>
      </w:tr>
      <w:tr>
        <w:tc>
          <w:tcPr>
            <w:tcW w:type="dxa" w:w="1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Avatar</w:t>
            </w:r>
          </w:p>
        </w:tc>
        <w:tc>
          <w:tcPr>
            <w:tcW w:type="dxa" w:w="3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sm / md / lg  ×  image / initials / icon</w:t>
            </w:r>
          </w:p>
        </w:tc>
        <w:tc>
          <w:tcPr>
            <w:tcW w:type="dxa" w:w="3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Always circular. Initials in navy-800 on ice-200.</w:t>
            </w:r>
          </w:p>
        </w:tc>
      </w:tr>
      <w:tr>
        <w:tc>
          <w:tcPr>
            <w:tcW w:type="dxa" w:w="1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Badge / tag</w:t>
            </w:r>
          </w:p>
        </w:tc>
        <w:tc>
          <w:tcPr>
            <w:tcW w:type="dxa" w:w="3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neutral / brand / success / warning / danger</w:t>
            </w:r>
          </w:p>
        </w:tc>
        <w:tc>
          <w:tcPr>
            <w:tcW w:type="dxa" w:w="3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Pill-shaped, small text, uppercase optional.</w:t>
            </w:r>
          </w:p>
        </w:tc>
      </w:tr>
      <w:tr>
        <w:tc>
          <w:tcPr>
            <w:tcW w:type="dxa" w:w="1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Status indicator</w:t>
            </w:r>
          </w:p>
        </w:tc>
        <w:tc>
          <w:tcPr>
            <w:tcW w:type="dxa" w:w="3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success / warning / danger / neutral / loading</w:t>
            </w:r>
          </w:p>
        </w:tc>
        <w:tc>
          <w:tcPr>
            <w:tcW w:type="dxa" w:w="3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Small colored dot + optional label. Used in tables.</w:t>
            </w:r>
          </w:p>
        </w:tc>
      </w:tr>
      <w:tr>
        <w:tc>
          <w:tcPr>
            <w:tcW w:type="dxa" w:w="1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Card</w:t>
            </w:r>
          </w:p>
        </w:tc>
        <w:tc>
          <w:tcPr>
            <w:tcW w:type="dxa" w:w="3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default / elevated / interactive / selected</w:t>
            </w:r>
          </w:p>
        </w:tc>
        <w:tc>
          <w:tcPr>
            <w:tcW w:type="dxa" w:w="3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Default is white with gray-300 border. Elevated adds shadow-md.</w:t>
            </w:r>
          </w:p>
        </w:tc>
      </w:tr>
      <w:tr>
        <w:tc>
          <w:tcPr>
            <w:tcW w:type="dxa" w:w="1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Table row</w:t>
            </w:r>
          </w:p>
        </w:tc>
        <w:tc>
          <w:tcPr>
            <w:tcW w:type="dxa" w:w="3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default / hover / selected / zebra-alt</w:t>
            </w:r>
          </w:p>
        </w:tc>
        <w:tc>
          <w:tcPr>
            <w:tcW w:type="dxa" w:w="3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Always leave 12px vertical padding at minimum.</w:t>
            </w:r>
          </w:p>
        </w:tc>
      </w:tr>
      <w:tr>
        <w:tc>
          <w:tcPr>
            <w:tcW w:type="dxa" w:w="1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Nav rail item</w:t>
            </w:r>
          </w:p>
        </w:tc>
        <w:tc>
          <w:tcPr>
            <w:tcW w:type="dxa" w:w="3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default / hover / active / with-badge</w:t>
            </w:r>
          </w:p>
        </w:tc>
        <w:tc>
          <w:tcPr>
            <w:tcW w:type="dxa" w:w="3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Active state has gold accent stripe on the left.</w:t>
            </w:r>
          </w:p>
        </w:tc>
      </w:tr>
      <w:tr>
        <w:tc>
          <w:tcPr>
            <w:tcW w:type="dxa" w:w="1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Modal / dialog</w:t>
            </w:r>
          </w:p>
        </w:tc>
        <w:tc>
          <w:tcPr>
            <w:tcW w:type="dxa" w:w="3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sm / md / lg</w:t>
            </w:r>
          </w:p>
        </w:tc>
        <w:tc>
          <w:tcPr>
            <w:tcW w:type="dxa" w:w="3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Always has a backdrop. Max width 560px for forms, 800px for data.</w:t>
            </w:r>
          </w:p>
        </w:tc>
      </w:tr>
      <w:tr>
        <w:tc>
          <w:tcPr>
            <w:tcW w:type="dxa" w:w="1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Toast notification</w:t>
            </w:r>
          </w:p>
        </w:tc>
        <w:tc>
          <w:tcPr>
            <w:tcW w:type="dxa" w:w="3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info / success / warning / error</w:t>
            </w:r>
          </w:p>
        </w:tc>
        <w:tc>
          <w:tcPr>
            <w:tcW w:type="dxa" w:w="3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Bottom-right, auto-dismiss after 5 seconds unless error.</w:t>
            </w:r>
          </w:p>
        </w:tc>
      </w:tr>
      <w:tr>
        <w:tc>
          <w:tcPr>
            <w:tcW w:type="dxa" w:w="1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Empty state</w:t>
            </w:r>
          </w:p>
        </w:tc>
        <w:tc>
          <w:tcPr>
            <w:tcW w:type="dxa" w:w="3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generic / search-no-results / error / first-time</w:t>
            </w:r>
          </w:p>
        </w:tc>
        <w:tc>
          <w:tcPr>
            <w:tcW w:type="dxa" w:w="3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Illustration + headline + body + CTA.</w:t>
            </w:r>
          </w:p>
        </w:tc>
      </w:tr>
      <w:tr>
        <w:tc>
          <w:tcPr>
            <w:tcW w:type="dxa" w:w="1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Tabs</w:t>
            </w:r>
          </w:p>
        </w:tc>
        <w:tc>
          <w:tcPr>
            <w:tcW w:type="dxa" w:w="3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default / scrollable / vertical</w:t>
            </w:r>
          </w:p>
        </w:tc>
        <w:tc>
          <w:tcPr>
            <w:tcW w:type="dxa" w:w="3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Bottom border on active, 2px, navy-800.</w:t>
            </w:r>
          </w:p>
        </w:tc>
      </w:tr>
      <w:tr>
        <w:tc>
          <w:tcPr>
            <w:tcW w:type="dxa" w:w="1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Breadcrumb</w:t>
            </w:r>
          </w:p>
        </w:tc>
        <w:tc>
          <w:tcPr>
            <w:tcW w:type="dxa" w:w="3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default / truncated</w:t>
            </w:r>
          </w:p>
        </w:tc>
        <w:tc>
          <w:tcPr>
            <w:tcW w:type="dxa" w:w="3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Use chevron separator, muted gray.</w:t>
            </w:r>
          </w:p>
        </w:tc>
      </w:tr>
      <w:tr>
        <w:tc>
          <w:tcPr>
            <w:tcW w:type="dxa" w:w="1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Skeleton loader</w:t>
            </w:r>
          </w:p>
        </w:tc>
        <w:tc>
          <w:tcPr>
            <w:tcW w:type="dxa" w:w="3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text / card / table-row / chart</w:t>
            </w:r>
          </w:p>
        </w:tc>
        <w:tc>
          <w:tcPr>
            <w:tcW w:type="dxa" w:w="3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Shimmer animation, ice-100 to ice-200.</w:t>
            </w:r>
          </w:p>
        </w:tc>
      </w:tr>
      <w:tr>
        <w:tc>
          <w:tcPr>
            <w:tcW w:type="dxa" w:w="1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Data chart</w:t>
            </w:r>
          </w:p>
        </w:tc>
        <w:tc>
          <w:tcPr>
            <w:tcW w:type="dxa" w:w="38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line / bar / donut / sparkline</w:t>
            </w:r>
          </w:p>
        </w:tc>
        <w:tc>
          <w:tcPr>
            <w:tcW w:type="dxa" w:w="3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Use Recharts defaults; override colors with design tokens.</w:t>
            </w:r>
          </w:p>
        </w:tc>
      </w:tr>
      <w:tr>
        <w:tc>
          <w:tcPr>
            <w:tcW w:type="dxa" w:w="1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Code block</w:t>
            </w:r>
          </w:p>
        </w:tc>
        <w:tc>
          <w:tcPr>
            <w:tcW w:type="dxa" w:w="38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default / with-copy</w:t>
            </w:r>
          </w:p>
        </w:tc>
        <w:tc>
          <w:tcPr>
            <w:tcW w:type="dxa" w:w="3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JetBrains Mono, ice-100 bg, border-left 4px navy.</w:t>
            </w:r>
          </w:p>
        </w:tc>
      </w:tr>
    </w:tbl>
    <w:p>
      <w:pPr>
        <w:spacing w:after="120"/>
      </w:pPr>
      <w:r>
        <w:rPr>
          <w:rFonts w:ascii="Calibri" w:cs="Calibri" w:eastAsia="Calibri" w:hAnsi="Calibri"/>
          <w:sz w:val="2"/>
          <w:szCs w:val="2"/>
        </w:rPr>
        <w:t xml:space="preserve"/>
      </w:r>
    </w:p>
    <w:p>
      <w:pPr>
        <w:pStyle w:val="Heading3"/>
      </w:pPr>
      <w:r>
        <w:rPr>
          <w:rFonts w:ascii="Calibri" w:cs="Calibri" w:eastAsia="Calibri" w:hAnsi="Calibri"/>
        </w:rPr>
        <w:t xml:space="preserve">5.8  Iconography</w:t>
      </w:r>
    </w:p>
    <w:p>
      <w:pPr>
        <w:pStyle w:val="ListParagraph"/>
        <w:numPr>
          <w:ilvl w:val="0"/>
          <w:numId w:val="2"/>
        </w:numPr>
        <w:spacing w:after="80" w:line="300"/>
      </w:pPr>
      <w:r>
        <w:rPr>
          <w:rFonts w:ascii="Calibri" w:cs="Calibri" w:eastAsia="Calibri" w:hAnsi="Calibri"/>
          <w:b/>
          <w:bCs/>
          <w:sz w:val="22"/>
          <w:szCs w:val="22"/>
        </w:rPr>
        <w:t xml:space="preserve">Use one icon set throughout.  </w:t>
      </w:r>
      <w:r>
        <w:rPr>
          <w:rFonts w:ascii="Calibri" w:cs="Calibri" w:eastAsia="Calibri" w:hAnsi="Calibri"/>
          <w:sz w:val="22"/>
          <w:szCs w:val="22"/>
        </w:rPr>
        <w:t xml:space="preserve">Lucide is a strong default — open source, consistent stroke weight, 1000+ icons. Heroicons is a solid alternative.</w:t>
      </w:r>
    </w:p>
    <w:p>
      <w:pPr>
        <w:pStyle w:val="ListParagraph"/>
        <w:numPr>
          <w:ilvl w:val="0"/>
          <w:numId w:val="2"/>
        </w:numPr>
        <w:spacing w:after="80" w:line="300"/>
      </w:pPr>
      <w:r>
        <w:rPr>
          <w:rFonts w:ascii="Calibri" w:cs="Calibri" w:eastAsia="Calibri" w:hAnsi="Calibri"/>
          <w:b/>
          <w:bCs/>
          <w:sz w:val="22"/>
          <w:szCs w:val="22"/>
        </w:rPr>
        <w:t xml:space="preserve">Size system:  </w:t>
      </w:r>
      <w:r>
        <w:rPr>
          <w:rFonts w:ascii="Calibri" w:cs="Calibri" w:eastAsia="Calibri" w:hAnsi="Calibri"/>
          <w:sz w:val="22"/>
          <w:szCs w:val="22"/>
        </w:rPr>
        <w:t xml:space="preserve">16px (inline text), 20px (buttons, nav), 24px (section headers), 32px (empty-state graphics).</w:t>
      </w:r>
    </w:p>
    <w:p>
      <w:pPr>
        <w:pStyle w:val="ListParagraph"/>
        <w:numPr>
          <w:ilvl w:val="0"/>
          <w:numId w:val="2"/>
        </w:numPr>
        <w:spacing w:after="80" w:line="300"/>
      </w:pPr>
      <w:r>
        <w:rPr>
          <w:rFonts w:ascii="Calibri" w:cs="Calibri" w:eastAsia="Calibri" w:hAnsi="Calibri"/>
          <w:b/>
          <w:bCs/>
          <w:sz w:val="22"/>
          <w:szCs w:val="22"/>
        </w:rPr>
        <w:t xml:space="preserve">Color:  </w:t>
      </w:r>
      <w:r>
        <w:rPr>
          <w:rFonts w:ascii="Calibri" w:cs="Calibri" w:eastAsia="Calibri" w:hAnsi="Calibri"/>
          <w:sz w:val="22"/>
          <w:szCs w:val="22"/>
        </w:rPr>
        <w:t xml:space="preserve">Inherit from parent text color by default. Never multi-color icons except in empty-state illustrations.</w:t>
      </w:r>
    </w:p>
    <w:p>
      <w:pPr>
        <w:pStyle w:val="ListParagraph"/>
        <w:numPr>
          <w:ilvl w:val="0"/>
          <w:numId w:val="2"/>
        </w:numPr>
        <w:spacing w:after="80" w:line="300"/>
      </w:pPr>
      <w:r>
        <w:rPr>
          <w:rFonts w:ascii="Calibri" w:cs="Calibri" w:eastAsia="Calibri" w:hAnsi="Calibri"/>
          <w:b/>
          <w:bCs/>
          <w:sz w:val="22"/>
          <w:szCs w:val="22"/>
        </w:rPr>
        <w:t xml:space="preserve">Stroke:  </w:t>
      </w:r>
      <w:r>
        <w:rPr>
          <w:rFonts w:ascii="Calibri" w:cs="Calibri" w:eastAsia="Calibri" w:hAnsi="Calibri"/>
          <w:sz w:val="22"/>
          <w:szCs w:val="22"/>
        </w:rPr>
        <w:t xml:space="preserve">1.5px at 24px size. Consistent with Lucide default.</w:t>
      </w:r>
    </w:p>
    <w:p>
      <w:pPr>
        <w:pStyle w:val="Heading1"/>
        <w:pageBreakBefore/>
      </w:pPr>
      <w:r>
        <w:rPr>
          <w:rFonts w:ascii="Calibri" w:cs="Calibri" w:eastAsia="Calibri" w:hAnsi="Calibri"/>
        </w:rPr>
        <w:t xml:space="preserve">6.  Screen-by-screen specifications</w:t>
      </w:r>
    </w:p>
    <w:p>
      <w:pPr>
        <w:spacing w:after="140" w:line="300"/>
      </w:pPr>
      <w:r>
        <w:rPr>
          <w:rFonts w:ascii="Calibri" w:cs="Calibri" w:eastAsia="Calibri" w:hAnsi="Calibri"/>
          <w:sz w:val="22"/>
          <w:szCs w:val="22"/>
        </w:rPr>
        <w:t xml:space="preserve">For each major screen, here's what goes on it and roughly how it should be laid out. These aren't pixel-perfect mockups — they're a directional brief. You'll make dozens of small decisions in Figma that this document won't cover, and that's the point.</w:t>
      </w:r>
    </w:p>
    <w:p>
      <w:pPr>
        <w:pStyle w:val="Heading3"/>
      </w:pPr>
      <w:r>
        <w:rPr>
          <w:rFonts w:ascii="Calibri" w:cs="Calibri" w:eastAsia="Calibri" w:hAnsi="Calibri"/>
        </w:rPr>
        <w:t xml:space="preserve">6.1  S1 — Login</w:t>
      </w:r>
    </w:p>
    <w:p>
      <w:pPr>
        <w:pStyle w:val="ListParagraph"/>
        <w:numPr>
          <w:ilvl w:val="0"/>
          <w:numId w:val="2"/>
        </w:numPr>
        <w:spacing w:after="80" w:line="300"/>
      </w:pPr>
      <w:r>
        <w:rPr>
          <w:rFonts w:ascii="Calibri" w:cs="Calibri" w:eastAsia="Calibri" w:hAnsi="Calibri"/>
          <w:b/>
          <w:bCs/>
          <w:sz w:val="22"/>
          <w:szCs w:val="22"/>
        </w:rPr>
        <w:t xml:space="preserve">Layout:  </w:t>
      </w:r>
      <w:r>
        <w:rPr>
          <w:rFonts w:ascii="Calibri" w:cs="Calibri" w:eastAsia="Calibri" w:hAnsi="Calibri"/>
          <w:sz w:val="22"/>
          <w:szCs w:val="22"/>
        </w:rPr>
        <w:t xml:space="preserve">Centered card on an atmospheric background (subtle gradient mesh or muted pattern). Max card width 440px.</w:t>
      </w:r>
    </w:p>
    <w:p>
      <w:pPr>
        <w:pStyle w:val="ListParagraph"/>
        <w:numPr>
          <w:ilvl w:val="0"/>
          <w:numId w:val="2"/>
        </w:numPr>
        <w:spacing w:after="80" w:line="300"/>
      </w:pPr>
      <w:r>
        <w:rPr>
          <w:rFonts w:ascii="Calibri" w:cs="Calibri" w:eastAsia="Calibri" w:hAnsi="Calibri"/>
          <w:b/>
          <w:bCs/>
          <w:sz w:val="22"/>
          <w:szCs w:val="22"/>
        </w:rPr>
        <w:t xml:space="preserve">Top of card:  </w:t>
      </w:r>
      <w:r>
        <w:rPr>
          <w:rFonts w:ascii="Calibri" w:cs="Calibri" w:eastAsia="Calibri" w:hAnsi="Calibri"/>
          <w:sz w:val="22"/>
          <w:szCs w:val="22"/>
        </w:rPr>
        <w:t xml:space="preserve">SecureEdge logo + wordmark (48px high).</w:t>
      </w:r>
    </w:p>
    <w:p>
      <w:pPr>
        <w:pStyle w:val="ListParagraph"/>
        <w:numPr>
          <w:ilvl w:val="0"/>
          <w:numId w:val="2"/>
        </w:numPr>
        <w:spacing w:after="80" w:line="300"/>
      </w:pPr>
      <w:r>
        <w:rPr>
          <w:rFonts w:ascii="Calibri" w:cs="Calibri" w:eastAsia="Calibri" w:hAnsi="Calibri"/>
          <w:b/>
          <w:bCs/>
          <w:sz w:val="22"/>
          <w:szCs w:val="22"/>
        </w:rPr>
        <w:t xml:space="preserve">Middle:  </w:t>
      </w:r>
      <w:r>
        <w:rPr>
          <w:rFonts w:ascii="Calibri" w:cs="Calibri" w:eastAsia="Calibri" w:hAnsi="Calibri"/>
          <w:sz w:val="22"/>
          <w:szCs w:val="22"/>
        </w:rPr>
        <w:t xml:space="preserve">Email input (with label "Work email" above). Below: "Continue" primary button, full width.</w:t>
      </w:r>
    </w:p>
    <w:p>
      <w:pPr>
        <w:pStyle w:val="ListParagraph"/>
        <w:numPr>
          <w:ilvl w:val="0"/>
          <w:numId w:val="2"/>
        </w:numPr>
        <w:spacing w:after="80" w:line="300"/>
      </w:pPr>
      <w:r>
        <w:rPr>
          <w:rFonts w:ascii="Calibri" w:cs="Calibri" w:eastAsia="Calibri" w:hAnsi="Calibri"/>
          <w:b/>
          <w:bCs/>
          <w:sz w:val="22"/>
          <w:szCs w:val="22"/>
        </w:rPr>
        <w:t xml:space="preserve">Bottom:  </w:t>
      </w:r>
      <w:r>
        <w:rPr>
          <w:rFonts w:ascii="Calibri" w:cs="Calibri" w:eastAsia="Calibri" w:hAnsi="Calibri"/>
          <w:sz w:val="22"/>
          <w:szCs w:val="22"/>
        </w:rPr>
        <w:t xml:space="preserve">"Having trouble? Contact IT support" link. Fine print about privacy at the very bottom.</w:t>
      </w:r>
    </w:p>
    <w:p>
      <w:pPr>
        <w:pStyle w:val="ListParagraph"/>
        <w:numPr>
          <w:ilvl w:val="0"/>
          <w:numId w:val="2"/>
        </w:numPr>
        <w:spacing w:after="80" w:line="300"/>
      </w:pPr>
      <w:r>
        <w:rPr>
          <w:rFonts w:ascii="Calibri" w:cs="Calibri" w:eastAsia="Calibri" w:hAnsi="Calibri"/>
          <w:b/>
          <w:bCs/>
          <w:sz w:val="22"/>
          <w:szCs w:val="22"/>
        </w:rPr>
        <w:t xml:space="preserve">States:  </w:t>
      </w:r>
      <w:r>
        <w:rPr>
          <w:rFonts w:ascii="Calibri" w:cs="Calibri" w:eastAsia="Calibri" w:hAnsi="Calibri"/>
          <w:sz w:val="22"/>
          <w:szCs w:val="22"/>
        </w:rPr>
        <w:t xml:space="preserve">Default, email-entered, loading (button shows spinner), error (red helper text under input).</w:t>
      </w:r>
    </w:p>
    <w:p>
      <w:pPr>
        <w:pStyle w:val="ListParagraph"/>
        <w:numPr>
          <w:ilvl w:val="0"/>
          <w:numId w:val="2"/>
        </w:numPr>
        <w:spacing w:after="80" w:line="300"/>
      </w:pPr>
      <w:r>
        <w:rPr>
          <w:rFonts w:ascii="Calibri" w:cs="Calibri" w:eastAsia="Calibri" w:hAnsi="Calibri"/>
          <w:b/>
          <w:bCs/>
          <w:sz w:val="22"/>
          <w:szCs w:val="22"/>
        </w:rPr>
        <w:t xml:space="preserve">Key detail:  </w:t>
      </w:r>
      <w:r>
        <w:rPr>
          <w:rFonts w:ascii="Calibri" w:cs="Calibri" w:eastAsia="Calibri" w:hAnsi="Calibri"/>
          <w:sz w:val="22"/>
          <w:szCs w:val="22"/>
        </w:rPr>
        <w:t xml:space="preserve">Don't ask for password here — this screen just collects the email and bounces to the IdP. The password lives at Azure / Okta, not SecureEdge.</w:t>
      </w:r>
    </w:p>
    <w:p>
      <w:pPr>
        <w:pStyle w:val="Heading3"/>
      </w:pPr>
      <w:r>
        <w:rPr>
          <w:rFonts w:ascii="Calibri" w:cs="Calibri" w:eastAsia="Calibri" w:hAnsi="Calibri"/>
        </w:rPr>
        <w:t xml:space="preserve">6.2  S2 — MFA challenge</w:t>
      </w:r>
    </w:p>
    <w:p>
      <w:pPr>
        <w:pStyle w:val="ListParagraph"/>
        <w:numPr>
          <w:ilvl w:val="0"/>
          <w:numId w:val="2"/>
        </w:numPr>
        <w:spacing w:after="80" w:line="300"/>
      </w:pPr>
      <w:r>
        <w:rPr>
          <w:rFonts w:ascii="Calibri" w:cs="Calibri" w:eastAsia="Calibri" w:hAnsi="Calibri"/>
          <w:b/>
          <w:bCs/>
          <w:sz w:val="22"/>
          <w:szCs w:val="22"/>
        </w:rPr>
        <w:t xml:space="preserve">Layout:  </w:t>
      </w:r>
      <w:r>
        <w:rPr>
          <w:rFonts w:ascii="Calibri" w:cs="Calibri" w:eastAsia="Calibri" w:hAnsi="Calibri"/>
          <w:sz w:val="22"/>
          <w:szCs w:val="22"/>
        </w:rPr>
        <w:t xml:space="preserve">Same centered card frame as Login, consistent with S1.</w:t>
      </w:r>
    </w:p>
    <w:p>
      <w:pPr>
        <w:pStyle w:val="ListParagraph"/>
        <w:numPr>
          <w:ilvl w:val="0"/>
          <w:numId w:val="2"/>
        </w:numPr>
        <w:spacing w:after="80" w:line="300"/>
      </w:pPr>
      <w:r>
        <w:rPr>
          <w:rFonts w:ascii="Calibri" w:cs="Calibri" w:eastAsia="Calibri" w:hAnsi="Calibri"/>
          <w:b/>
          <w:bCs/>
          <w:sz w:val="22"/>
          <w:szCs w:val="22"/>
        </w:rPr>
        <w:t xml:space="preserve">Content:  </w:t>
      </w:r>
      <w:r>
        <w:rPr>
          <w:rFonts w:ascii="Calibri" w:cs="Calibri" w:eastAsia="Calibri" w:hAnsi="Calibri"/>
          <w:sz w:val="22"/>
          <w:szCs w:val="22"/>
        </w:rPr>
        <w:t xml:space="preserve">Heading: "Verify your identity." Sub-copy: "Enter the 6-digit code from your authenticator app." Six individual input boxes for the code (autofocus first, auto-advance).</w:t>
      </w:r>
    </w:p>
    <w:p>
      <w:pPr>
        <w:pStyle w:val="ListParagraph"/>
        <w:numPr>
          <w:ilvl w:val="0"/>
          <w:numId w:val="2"/>
        </w:numPr>
        <w:spacing w:after="80" w:line="300"/>
      </w:pPr>
      <w:r>
        <w:rPr>
          <w:rFonts w:ascii="Calibri" w:cs="Calibri" w:eastAsia="Calibri" w:hAnsi="Calibri"/>
          <w:b/>
          <w:bCs/>
          <w:sz w:val="22"/>
          <w:szCs w:val="22"/>
        </w:rPr>
        <w:t xml:space="preserve">Secondary options:  </w:t>
      </w:r>
      <w:r>
        <w:rPr>
          <w:rFonts w:ascii="Calibri" w:cs="Calibri" w:eastAsia="Calibri" w:hAnsi="Calibri"/>
          <w:sz w:val="22"/>
          <w:szCs w:val="22"/>
        </w:rPr>
        <w:t xml:space="preserve">"Use a security key instead" (WebAuthn fallback), "Resend SMS code," "I don't have my device" (kicks off recovery flow).</w:t>
      </w:r>
    </w:p>
    <w:p>
      <w:pPr>
        <w:pStyle w:val="ListParagraph"/>
        <w:numPr>
          <w:ilvl w:val="0"/>
          <w:numId w:val="2"/>
        </w:numPr>
        <w:spacing w:after="80" w:line="300"/>
      </w:pPr>
      <w:r>
        <w:rPr>
          <w:rFonts w:ascii="Calibri" w:cs="Calibri" w:eastAsia="Calibri" w:hAnsi="Calibri"/>
          <w:b/>
          <w:bCs/>
          <w:sz w:val="22"/>
          <w:szCs w:val="22"/>
        </w:rPr>
        <w:t xml:space="preserve">Key detail:  </w:t>
      </w:r>
      <w:r>
        <w:rPr>
          <w:rFonts w:ascii="Calibri" w:cs="Calibri" w:eastAsia="Calibri" w:hAnsi="Calibri"/>
          <w:sz w:val="22"/>
          <w:szCs w:val="22"/>
        </w:rPr>
        <w:t xml:space="preserve">The 6-box input is expected here — users are trained to it. Don't be clever with a single field.</w:t>
      </w:r>
    </w:p>
    <w:p>
      <w:pPr>
        <w:pStyle w:val="Heading3"/>
      </w:pPr>
      <w:r>
        <w:rPr>
          <w:rFonts w:ascii="Calibri" w:cs="Calibri" w:eastAsia="Calibri" w:hAnsi="Calibri"/>
        </w:rPr>
        <w:t xml:space="preserve">6.3  U1 — End-user portal home</w:t>
      </w:r>
    </w:p>
    <w:p>
      <w:pPr>
        <w:pStyle w:val="ListParagraph"/>
        <w:numPr>
          <w:ilvl w:val="0"/>
          <w:numId w:val="2"/>
        </w:numPr>
        <w:spacing w:after="80" w:line="300"/>
      </w:pPr>
      <w:r>
        <w:rPr>
          <w:rFonts w:ascii="Calibri" w:cs="Calibri" w:eastAsia="Calibri" w:hAnsi="Calibri"/>
          <w:b/>
          <w:bCs/>
          <w:sz w:val="22"/>
          <w:szCs w:val="22"/>
        </w:rPr>
        <w:t xml:space="preserve">Layout:  </w:t>
      </w:r>
      <w:r>
        <w:rPr>
          <w:rFonts w:ascii="Calibri" w:cs="Calibri" w:eastAsia="Calibri" w:hAnsi="Calibri"/>
          <w:sz w:val="22"/>
          <w:szCs w:val="22"/>
        </w:rPr>
        <w:t xml:space="preserve">Top nav (logo left, search center, profile avatar right). Main area: app grid. Left side has a slim category rail ("All apps," "Favorites," "Recently used," "By category").</w:t>
      </w:r>
    </w:p>
    <w:p>
      <w:pPr>
        <w:pStyle w:val="ListParagraph"/>
        <w:numPr>
          <w:ilvl w:val="0"/>
          <w:numId w:val="2"/>
        </w:numPr>
        <w:spacing w:after="80" w:line="300"/>
      </w:pPr>
      <w:r>
        <w:rPr>
          <w:rFonts w:ascii="Calibri" w:cs="Calibri" w:eastAsia="Calibri" w:hAnsi="Calibri"/>
          <w:b/>
          <w:bCs/>
          <w:sz w:val="22"/>
          <w:szCs w:val="22"/>
        </w:rPr>
        <w:t xml:space="preserve">App card:  </w:t>
      </w:r>
      <w:r>
        <w:rPr>
          <w:rFonts w:ascii="Calibri" w:cs="Calibri" w:eastAsia="Calibri" w:hAnsi="Calibri"/>
          <w:sz w:val="22"/>
          <w:szCs w:val="22"/>
        </w:rPr>
        <w:t xml:space="preserve">180×140px. App icon on top (48×48), app name (H3), one-line description (body-sm, muted), and a small status chip at bottom ("Access OK" in green, or "Posture required" in yellow).</w:t>
      </w:r>
    </w:p>
    <w:p>
      <w:pPr>
        <w:pStyle w:val="ListParagraph"/>
        <w:numPr>
          <w:ilvl w:val="0"/>
          <w:numId w:val="2"/>
        </w:numPr>
        <w:spacing w:after="80" w:line="300"/>
      </w:pPr>
      <w:r>
        <w:rPr>
          <w:rFonts w:ascii="Calibri" w:cs="Calibri" w:eastAsia="Calibri" w:hAnsi="Calibri"/>
          <w:b/>
          <w:bCs/>
          <w:sz w:val="22"/>
          <w:szCs w:val="22"/>
        </w:rPr>
        <w:t xml:space="preserve">Grid:  </w:t>
      </w:r>
      <w:r>
        <w:rPr>
          <w:rFonts w:ascii="Calibri" w:cs="Calibri" w:eastAsia="Calibri" w:hAnsi="Calibri"/>
          <w:sz w:val="22"/>
          <w:szCs w:val="22"/>
        </w:rPr>
        <w:t xml:space="preserve">5 cards per row on desktop, 2 on tablet, 1 on mobile. Gap: 16px.</w:t>
      </w:r>
    </w:p>
    <w:p>
      <w:pPr>
        <w:pStyle w:val="ListParagraph"/>
        <w:numPr>
          <w:ilvl w:val="0"/>
          <w:numId w:val="2"/>
        </w:numPr>
        <w:spacing w:after="80" w:line="300"/>
      </w:pPr>
      <w:r>
        <w:rPr>
          <w:rFonts w:ascii="Calibri" w:cs="Calibri" w:eastAsia="Calibri" w:hAnsi="Calibri"/>
          <w:b/>
          <w:bCs/>
          <w:sz w:val="22"/>
          <w:szCs w:val="22"/>
        </w:rPr>
        <w:t xml:space="preserve">Top banner (conditional):  </w:t>
      </w:r>
      <w:r>
        <w:rPr>
          <w:rFonts w:ascii="Calibri" w:cs="Calibri" w:eastAsia="Calibri" w:hAnsi="Calibri"/>
          <w:sz w:val="22"/>
          <w:szCs w:val="22"/>
        </w:rPr>
        <w:t xml:space="preserve">If device posture is failing anything, show a warning banner at the very top explaining what to fix. Dismiss button on the right. Warning yellow, not red.</w:t>
      </w:r>
    </w:p>
    <w:p>
      <w:pPr>
        <w:pStyle w:val="ListParagraph"/>
        <w:numPr>
          <w:ilvl w:val="0"/>
          <w:numId w:val="2"/>
        </w:numPr>
        <w:spacing w:after="80" w:line="300"/>
      </w:pPr>
      <w:r>
        <w:rPr>
          <w:rFonts w:ascii="Calibri" w:cs="Calibri" w:eastAsia="Calibri" w:hAnsi="Calibri"/>
          <w:b/>
          <w:bCs/>
          <w:sz w:val="22"/>
          <w:szCs w:val="22"/>
        </w:rPr>
        <w:t xml:space="preserve">Empty state:  </w:t>
      </w:r>
      <w:r>
        <w:rPr>
          <w:rFonts w:ascii="Calibri" w:cs="Calibri" w:eastAsia="Calibri" w:hAnsi="Calibri"/>
          <w:sz w:val="22"/>
          <w:szCs w:val="22"/>
        </w:rPr>
        <w:t xml:space="preserve">If user has zero allowed apps (edge case, usually first-time onboarding), show a friendly message + "Contact IT" link.</w:t>
      </w:r>
    </w:p>
    <w:p>
      <w:pPr>
        <w:pStyle w:val="Heading3"/>
      </w:pPr>
      <w:r>
        <w:rPr>
          <w:rFonts w:ascii="Calibri" w:cs="Calibri" w:eastAsia="Calibri" w:hAnsi="Calibri"/>
        </w:rPr>
        <w:t xml:space="preserve">6.4  U2 — Application detail</w:t>
      </w:r>
    </w:p>
    <w:p>
      <w:pPr>
        <w:pStyle w:val="ListParagraph"/>
        <w:numPr>
          <w:ilvl w:val="0"/>
          <w:numId w:val="2"/>
        </w:numPr>
        <w:spacing w:after="80" w:line="300"/>
      </w:pPr>
      <w:r>
        <w:rPr>
          <w:rFonts w:ascii="Calibri" w:cs="Calibri" w:eastAsia="Calibri" w:hAnsi="Calibri"/>
          <w:b/>
          <w:bCs/>
          <w:sz w:val="22"/>
          <w:szCs w:val="22"/>
        </w:rPr>
        <w:t xml:space="preserve">Layout:  </w:t>
      </w:r>
      <w:r>
        <w:rPr>
          <w:rFonts w:ascii="Calibri" w:cs="Calibri" w:eastAsia="Calibri" w:hAnsi="Calibri"/>
          <w:sz w:val="22"/>
          <w:szCs w:val="22"/>
        </w:rPr>
        <w:t xml:space="preserve">Side sheet or full-page, your call. Side sheet is faster, full page is cleaner for many apps.</w:t>
      </w:r>
    </w:p>
    <w:p>
      <w:pPr>
        <w:pStyle w:val="ListParagraph"/>
        <w:numPr>
          <w:ilvl w:val="0"/>
          <w:numId w:val="2"/>
        </w:numPr>
        <w:spacing w:after="80" w:line="300"/>
      </w:pPr>
      <w:r>
        <w:rPr>
          <w:rFonts w:ascii="Calibri" w:cs="Calibri" w:eastAsia="Calibri" w:hAnsi="Calibri"/>
          <w:b/>
          <w:bCs/>
          <w:sz w:val="22"/>
          <w:szCs w:val="22"/>
        </w:rPr>
        <w:t xml:space="preserve">Content:  </w:t>
      </w:r>
      <w:r>
        <w:rPr>
          <w:rFonts w:ascii="Calibri" w:cs="Calibri" w:eastAsia="Calibri" w:hAnsi="Calibri"/>
          <w:sz w:val="22"/>
          <w:szCs w:val="22"/>
        </w:rPr>
        <w:t xml:space="preserve">Large app icon, app name, description. Section 1: "Access requirements" (device managed, disk encrypted, MFA verified — checklist with green checks or red X's). Section 2: "Your access" (groups that grant you access, policy name). Section 3: "Open app" primary button.</w:t>
      </w:r>
    </w:p>
    <w:p>
      <w:pPr>
        <w:pStyle w:val="ListParagraph"/>
        <w:numPr>
          <w:ilvl w:val="0"/>
          <w:numId w:val="2"/>
        </w:numPr>
        <w:spacing w:after="80" w:line="300"/>
      </w:pPr>
      <w:r>
        <w:rPr>
          <w:rFonts w:ascii="Calibri" w:cs="Calibri" w:eastAsia="Calibri" w:hAnsi="Calibri"/>
          <w:b/>
          <w:bCs/>
          <w:sz w:val="22"/>
          <w:szCs w:val="22"/>
        </w:rPr>
        <w:t xml:space="preserve">Why this matters:  </w:t>
      </w:r>
      <w:r>
        <w:rPr>
          <w:rFonts w:ascii="Calibri" w:cs="Calibri" w:eastAsia="Calibri" w:hAnsi="Calibri"/>
          <w:sz w:val="22"/>
          <w:szCs w:val="22"/>
        </w:rPr>
        <w:t xml:space="preserve">Users sometimes need to understand WHY they can (or can't) access something. This screen is the answer. Surfaces the zero-trust model transparently.</w:t>
      </w:r>
    </w:p>
    <w:p>
      <w:pPr>
        <w:pStyle w:val="Heading3"/>
      </w:pPr>
      <w:r>
        <w:rPr>
          <w:rFonts w:ascii="Calibri" w:cs="Calibri" w:eastAsia="Calibri" w:hAnsi="Calibri"/>
        </w:rPr>
        <w:t xml:space="preserve">6.5  A1 — Admin home / overview</w:t>
      </w:r>
    </w:p>
    <w:p>
      <w:pPr>
        <w:pStyle w:val="ListParagraph"/>
        <w:numPr>
          <w:ilvl w:val="0"/>
          <w:numId w:val="2"/>
        </w:numPr>
        <w:spacing w:after="80" w:line="300"/>
      </w:pPr>
      <w:r>
        <w:rPr>
          <w:rFonts w:ascii="Calibri" w:cs="Calibri" w:eastAsia="Calibri" w:hAnsi="Calibri"/>
          <w:b/>
          <w:bCs/>
          <w:sz w:val="22"/>
          <w:szCs w:val="22"/>
        </w:rPr>
        <w:t xml:space="preserve">Layout:  </w:t>
      </w:r>
      <w:r>
        <w:rPr>
          <w:rFonts w:ascii="Calibri" w:cs="Calibri" w:eastAsia="Calibri" w:hAnsi="Calibri"/>
          <w:sz w:val="22"/>
          <w:szCs w:val="22"/>
        </w:rPr>
        <w:t xml:space="preserve">Fixed nav rail on left (240px wide). Top bar with search + admin avatar. Main content area.</w:t>
      </w:r>
    </w:p>
    <w:p>
      <w:pPr>
        <w:pStyle w:val="ListParagraph"/>
        <w:numPr>
          <w:ilvl w:val="0"/>
          <w:numId w:val="2"/>
        </w:numPr>
        <w:spacing w:after="80" w:line="300"/>
      </w:pPr>
      <w:r>
        <w:rPr>
          <w:rFonts w:ascii="Calibri" w:cs="Calibri" w:eastAsia="Calibri" w:hAnsi="Calibri"/>
          <w:b/>
          <w:bCs/>
          <w:sz w:val="22"/>
          <w:szCs w:val="22"/>
        </w:rPr>
        <w:t xml:space="preserve">Hero section:  </w:t>
      </w:r>
      <w:r>
        <w:rPr>
          <w:rFonts w:ascii="Calibri" w:cs="Calibri" w:eastAsia="Calibri" w:hAnsi="Calibri"/>
          <w:sz w:val="22"/>
          <w:szCs w:val="22"/>
        </w:rPr>
        <w:t xml:space="preserve">4 big stat cards across the top. "Active users (24h)," "Policies," "Access denials (24h)," "Critical alerts." Each with a trend indicator (up/down arrow + delta).</w:t>
      </w:r>
    </w:p>
    <w:p>
      <w:pPr>
        <w:pStyle w:val="ListParagraph"/>
        <w:numPr>
          <w:ilvl w:val="0"/>
          <w:numId w:val="2"/>
        </w:numPr>
        <w:spacing w:after="80" w:line="300"/>
      </w:pPr>
      <w:r>
        <w:rPr>
          <w:rFonts w:ascii="Calibri" w:cs="Calibri" w:eastAsia="Calibri" w:hAnsi="Calibri"/>
          <w:b/>
          <w:bCs/>
          <w:sz w:val="22"/>
          <w:szCs w:val="22"/>
        </w:rPr>
        <w:t xml:space="preserve">Middle:  </w:t>
      </w:r>
      <w:r>
        <w:rPr>
          <w:rFonts w:ascii="Calibri" w:cs="Calibri" w:eastAsia="Calibri" w:hAnsi="Calibri"/>
          <w:sz w:val="22"/>
          <w:szCs w:val="22"/>
        </w:rPr>
        <w:t xml:space="preserve">Two-column layout. Left: time-series chart showing access events over 24h (line chart, allow vs. deny in different colors). Right: list of recent critical events (compact table).</w:t>
      </w:r>
    </w:p>
    <w:p>
      <w:pPr>
        <w:pStyle w:val="ListParagraph"/>
        <w:numPr>
          <w:ilvl w:val="0"/>
          <w:numId w:val="2"/>
        </w:numPr>
        <w:spacing w:after="80" w:line="300"/>
      </w:pPr>
      <w:r>
        <w:rPr>
          <w:rFonts w:ascii="Calibri" w:cs="Calibri" w:eastAsia="Calibri" w:hAnsi="Calibri"/>
          <w:b/>
          <w:bCs/>
          <w:sz w:val="22"/>
          <w:szCs w:val="22"/>
        </w:rPr>
        <w:t xml:space="preserve">Bottom:  </w:t>
      </w:r>
      <w:r>
        <w:rPr>
          <w:rFonts w:ascii="Calibri" w:cs="Calibri" w:eastAsia="Calibri" w:hAnsi="Calibri"/>
          <w:sz w:val="22"/>
          <w:szCs w:val="22"/>
        </w:rPr>
        <w:t xml:space="preserve">System health row — small status pills: Gateway (healthy), IdP connection (healthy), Audit log pipeline (healthy), MFA service (healthy).</w:t>
      </w:r>
    </w:p>
    <w:p>
      <w:pPr>
        <w:pStyle w:val="Heading3"/>
      </w:pPr>
      <w:r>
        <w:rPr>
          <w:rFonts w:ascii="Calibri" w:cs="Calibri" w:eastAsia="Calibri" w:hAnsi="Calibri"/>
        </w:rPr>
        <w:t xml:space="preserve">6.6  A3 — Policy editor (most important screen)</w:t>
      </w:r>
    </w:p>
    <w:p>
      <w:pPr>
        <w:pStyle w:val="ListParagraph"/>
        <w:numPr>
          <w:ilvl w:val="0"/>
          <w:numId w:val="2"/>
        </w:numPr>
        <w:spacing w:after="80" w:line="300"/>
      </w:pPr>
      <w:r>
        <w:rPr>
          <w:rFonts w:ascii="Calibri" w:cs="Calibri" w:eastAsia="Calibri" w:hAnsi="Calibri"/>
          <w:b/>
          <w:bCs/>
          <w:sz w:val="22"/>
          <w:szCs w:val="22"/>
        </w:rPr>
        <w:t xml:space="preserve">Layout:  </w:t>
      </w:r>
      <w:r>
        <w:rPr>
          <w:rFonts w:ascii="Calibri" w:cs="Calibri" w:eastAsia="Calibri" w:hAnsi="Calibri"/>
          <w:sz w:val="22"/>
          <w:szCs w:val="22"/>
        </w:rPr>
        <w:t xml:space="preserve">Full-page form. Left side: the policy builder. Right side: live preview / test panel.</w:t>
      </w:r>
    </w:p>
    <w:p>
      <w:pPr>
        <w:pStyle w:val="ListParagraph"/>
        <w:numPr>
          <w:ilvl w:val="0"/>
          <w:numId w:val="2"/>
        </w:numPr>
        <w:spacing w:after="80" w:line="300"/>
      </w:pPr>
      <w:r>
        <w:rPr>
          <w:rFonts w:ascii="Calibri" w:cs="Calibri" w:eastAsia="Calibri" w:hAnsi="Calibri"/>
          <w:b/>
          <w:bCs/>
          <w:sz w:val="22"/>
          <w:szCs w:val="22"/>
        </w:rPr>
        <w:t xml:space="preserve">Policy builder sections:  </w:t>
      </w:r>
      <w:r>
        <w:rPr>
          <w:rFonts w:ascii="Calibri" w:cs="Calibri" w:eastAsia="Calibri" w:hAnsi="Calibri"/>
          <w:sz w:val="22"/>
          <w:szCs w:val="22"/>
        </w:rPr>
        <w:t xml:space="preserve">1) WHO — users/groups (chip-style multi-select). 2) WHAT — applications (same pattern). 3) CONDITIONS — a stacked list of AND'd conditions ("Device is managed," "Disk is encrypted," "Country is US," "Time is 8am-8pm"). Each condition has an X to remove. "Add condition" button at the bottom.</w:t>
      </w:r>
    </w:p>
    <w:p>
      <w:pPr>
        <w:pStyle w:val="ListParagraph"/>
        <w:numPr>
          <w:ilvl w:val="0"/>
          <w:numId w:val="2"/>
        </w:numPr>
        <w:spacing w:after="80" w:line="300"/>
      </w:pPr>
      <w:r>
        <w:rPr>
          <w:rFonts w:ascii="Calibri" w:cs="Calibri" w:eastAsia="Calibri" w:hAnsi="Calibri"/>
          <w:b/>
          <w:bCs/>
          <w:sz w:val="22"/>
          <w:szCs w:val="22"/>
        </w:rPr>
        <w:t xml:space="preserve">Right panel:  </w:t>
      </w:r>
      <w:r>
        <w:rPr>
          <w:rFonts w:ascii="Calibri" w:cs="Calibri" w:eastAsia="Calibri" w:hAnsi="Calibri"/>
          <w:sz w:val="22"/>
          <w:szCs w:val="22"/>
        </w:rPr>
        <w:t xml:space="preserve">Test sandbox. Enter a user + app combination, click "Simulate." Shows: "Alex would be ALLOWED" (green) or "Alex would be DENIED because device is not managed" (red with specific reason).</w:t>
      </w:r>
    </w:p>
    <w:p>
      <w:pPr>
        <w:pStyle w:val="ListParagraph"/>
        <w:numPr>
          <w:ilvl w:val="0"/>
          <w:numId w:val="2"/>
        </w:numPr>
        <w:spacing w:after="80" w:line="300"/>
      </w:pPr>
      <w:r>
        <w:rPr>
          <w:rFonts w:ascii="Calibri" w:cs="Calibri" w:eastAsia="Calibri" w:hAnsi="Calibri"/>
          <w:b/>
          <w:bCs/>
          <w:sz w:val="22"/>
          <w:szCs w:val="22"/>
        </w:rPr>
        <w:t xml:space="preserve">Footer:  </w:t>
      </w:r>
      <w:r>
        <w:rPr>
          <w:rFonts w:ascii="Calibri" w:cs="Calibri" w:eastAsia="Calibri" w:hAnsi="Calibri"/>
          <w:sz w:val="22"/>
          <w:szCs w:val="22"/>
        </w:rPr>
        <w:t xml:space="preserve">Left: "Cancel" ghost button. Right: "Save as draft" secondary + "Publish policy" primary. Primary button uses the gold accent.</w:t>
      </w:r>
    </w:p>
    <w:p>
      <w:pPr>
        <w:pStyle w:val="ListParagraph"/>
        <w:numPr>
          <w:ilvl w:val="0"/>
          <w:numId w:val="2"/>
        </w:numPr>
        <w:spacing w:after="80" w:line="300"/>
      </w:pPr>
      <w:r>
        <w:rPr>
          <w:rFonts w:ascii="Calibri" w:cs="Calibri" w:eastAsia="Calibri" w:hAnsi="Calibri"/>
          <w:b/>
          <w:bCs/>
          <w:sz w:val="22"/>
          <w:szCs w:val="22"/>
        </w:rPr>
        <w:t xml:space="preserve">Key detail:  </w:t>
      </w:r>
      <w:r>
        <w:rPr>
          <w:rFonts w:ascii="Calibri" w:cs="Calibri" w:eastAsia="Calibri" w:hAnsi="Calibri"/>
          <w:sz w:val="22"/>
          <w:szCs w:val="22"/>
        </w:rPr>
        <w:t xml:space="preserve">The live test panel is what makes this screen great. Most policy editors are fire-and-forget. Showing the effect before save eliminates a class of bugs.</w:t>
      </w:r>
    </w:p>
    <w:p>
      <w:pPr>
        <w:pStyle w:val="Heading3"/>
      </w:pPr>
      <w:r>
        <w:rPr>
          <w:rFonts w:ascii="Calibri" w:cs="Calibri" w:eastAsia="Calibri" w:hAnsi="Calibri"/>
        </w:rPr>
        <w:t xml:space="preserve">6.7  A9 — Audit log</w:t>
      </w:r>
    </w:p>
    <w:p>
      <w:pPr>
        <w:pStyle w:val="ListParagraph"/>
        <w:numPr>
          <w:ilvl w:val="0"/>
          <w:numId w:val="2"/>
        </w:numPr>
        <w:spacing w:after="80" w:line="300"/>
      </w:pPr>
      <w:r>
        <w:rPr>
          <w:rFonts w:ascii="Calibri" w:cs="Calibri" w:eastAsia="Calibri" w:hAnsi="Calibri"/>
          <w:b/>
          <w:bCs/>
          <w:sz w:val="22"/>
          <w:szCs w:val="22"/>
        </w:rPr>
        <w:t xml:space="preserve">Layout:  </w:t>
      </w:r>
      <w:r>
        <w:rPr>
          <w:rFonts w:ascii="Calibri" w:cs="Calibri" w:eastAsia="Calibri" w:hAnsi="Calibri"/>
          <w:sz w:val="22"/>
          <w:szCs w:val="22"/>
        </w:rPr>
        <w:t xml:space="preserve">Dense data table, full-page. Top toolbar has: search box, date-range picker, filter chips (user, app, action, outcome), column chooser, export button.</w:t>
      </w:r>
    </w:p>
    <w:p>
      <w:pPr>
        <w:pStyle w:val="ListParagraph"/>
        <w:numPr>
          <w:ilvl w:val="0"/>
          <w:numId w:val="2"/>
        </w:numPr>
        <w:spacing w:after="80" w:line="300"/>
      </w:pPr>
      <w:r>
        <w:rPr>
          <w:rFonts w:ascii="Calibri" w:cs="Calibri" w:eastAsia="Calibri" w:hAnsi="Calibri"/>
          <w:b/>
          <w:bCs/>
          <w:sz w:val="22"/>
          <w:szCs w:val="22"/>
        </w:rPr>
        <w:t xml:space="preserve">Table columns:  </w:t>
      </w:r>
      <w:r>
        <w:rPr>
          <w:rFonts w:ascii="Calibri" w:cs="Calibri" w:eastAsia="Calibri" w:hAnsi="Calibri"/>
          <w:sz w:val="22"/>
          <w:szCs w:val="22"/>
        </w:rPr>
        <w:t xml:space="preserve">Timestamp (mono font), User (avatar + name), Event type (badge), Application, Device, Outcome (allow/deny with colored status dot), IP / location.</w:t>
      </w:r>
    </w:p>
    <w:p>
      <w:pPr>
        <w:pStyle w:val="ListParagraph"/>
        <w:numPr>
          <w:ilvl w:val="0"/>
          <w:numId w:val="2"/>
        </w:numPr>
        <w:spacing w:after="80" w:line="300"/>
      </w:pPr>
      <w:r>
        <w:rPr>
          <w:rFonts w:ascii="Calibri" w:cs="Calibri" w:eastAsia="Calibri" w:hAnsi="Calibri"/>
          <w:b/>
          <w:bCs/>
          <w:sz w:val="22"/>
          <w:szCs w:val="22"/>
        </w:rPr>
        <w:t xml:space="preserve">Row interaction:  </w:t>
      </w:r>
      <w:r>
        <w:rPr>
          <w:rFonts w:ascii="Calibri" w:cs="Calibri" w:eastAsia="Calibri" w:hAnsi="Calibri"/>
          <w:sz w:val="22"/>
          <w:szCs w:val="22"/>
        </w:rPr>
        <w:t xml:space="preserve">Click a row to expand an inline detail panel or open a side sheet with full event context (raw JSON, policy that matched, etc.).</w:t>
      </w:r>
    </w:p>
    <w:p>
      <w:pPr>
        <w:pStyle w:val="ListParagraph"/>
        <w:numPr>
          <w:ilvl w:val="0"/>
          <w:numId w:val="2"/>
        </w:numPr>
        <w:spacing w:after="80" w:line="300"/>
      </w:pPr>
      <w:r>
        <w:rPr>
          <w:rFonts w:ascii="Calibri" w:cs="Calibri" w:eastAsia="Calibri" w:hAnsi="Calibri"/>
          <w:b/>
          <w:bCs/>
          <w:sz w:val="22"/>
          <w:szCs w:val="22"/>
        </w:rPr>
        <w:t xml:space="preserve">Performance note:  </w:t>
      </w:r>
      <w:r>
        <w:rPr>
          <w:rFonts w:ascii="Calibri" w:cs="Calibri" w:eastAsia="Calibri" w:hAnsi="Calibri"/>
          <w:sz w:val="22"/>
          <w:szCs w:val="22"/>
        </w:rPr>
        <w:t xml:space="preserve">Virtualize the list — admins will query 100k-row results. React Window or TanStack Table with virtualization.</w:t>
      </w:r>
    </w:p>
    <w:p>
      <w:pPr>
        <w:pStyle w:val="Heading3"/>
      </w:pPr>
      <w:r>
        <w:rPr>
          <w:rFonts w:ascii="Calibri" w:cs="Calibri" w:eastAsia="Calibri" w:hAnsi="Calibri"/>
        </w:rPr>
        <w:t xml:space="preserve">6.8  H1 — Helpdesk live dashboard</w:t>
      </w:r>
    </w:p>
    <w:p>
      <w:pPr>
        <w:pStyle w:val="ListParagraph"/>
        <w:numPr>
          <w:ilvl w:val="0"/>
          <w:numId w:val="2"/>
        </w:numPr>
        <w:spacing w:after="80" w:line="300"/>
      </w:pPr>
      <w:r>
        <w:rPr>
          <w:rFonts w:ascii="Calibri" w:cs="Calibri" w:eastAsia="Calibri" w:hAnsi="Calibri"/>
          <w:b/>
          <w:bCs/>
          <w:sz w:val="22"/>
          <w:szCs w:val="22"/>
        </w:rPr>
        <w:t xml:space="preserve">Layout:  </w:t>
      </w:r>
      <w:r>
        <w:rPr>
          <w:rFonts w:ascii="Calibri" w:cs="Calibri" w:eastAsia="Calibri" w:hAnsi="Calibri"/>
          <w:sz w:val="22"/>
          <w:szCs w:val="22"/>
        </w:rPr>
        <w:t xml:space="preserve">Designed to be left on a wall monitor. Dark theme by default (it's less fatiguing for long watching). Content has to be scannable from across a room.</w:t>
      </w:r>
    </w:p>
    <w:p>
      <w:pPr>
        <w:pStyle w:val="ListParagraph"/>
        <w:numPr>
          <w:ilvl w:val="0"/>
          <w:numId w:val="2"/>
        </w:numPr>
        <w:spacing w:after="80" w:line="300"/>
      </w:pPr>
      <w:r>
        <w:rPr>
          <w:rFonts w:ascii="Calibri" w:cs="Calibri" w:eastAsia="Calibri" w:hAnsi="Calibri"/>
          <w:b/>
          <w:bCs/>
          <w:sz w:val="22"/>
          <w:szCs w:val="22"/>
        </w:rPr>
        <w:t xml:space="preserve">Top row:  </w:t>
      </w:r>
      <w:r>
        <w:rPr>
          <w:rFonts w:ascii="Calibri" w:cs="Calibri" w:eastAsia="Calibri" w:hAnsi="Calibri"/>
          <w:sz w:val="22"/>
          <w:szCs w:val="22"/>
        </w:rPr>
        <w:t xml:space="preserve">4 huge stat cards. Numbers are 60-72pt. Labels are small and muted. Use color sparingly — only on actual problems.</w:t>
      </w:r>
    </w:p>
    <w:p>
      <w:pPr>
        <w:pStyle w:val="ListParagraph"/>
        <w:numPr>
          <w:ilvl w:val="0"/>
          <w:numId w:val="2"/>
        </w:numPr>
        <w:spacing w:after="80" w:line="300"/>
      </w:pPr>
      <w:r>
        <w:rPr>
          <w:rFonts w:ascii="Calibri" w:cs="Calibri" w:eastAsia="Calibri" w:hAnsi="Calibri"/>
          <w:b/>
          <w:bCs/>
          <w:sz w:val="22"/>
          <w:szCs w:val="22"/>
        </w:rPr>
        <w:t xml:space="preserve">Middle:  </w:t>
      </w:r>
      <w:r>
        <w:rPr>
          <w:rFonts w:ascii="Calibri" w:cs="Calibri" w:eastAsia="Calibri" w:hAnsi="Calibri"/>
          <w:sz w:val="22"/>
          <w:szCs w:val="22"/>
        </w:rPr>
        <w:t xml:space="preserve">Live event feed (left, 60% width) + world map with live login pins (right, 40% width). Feed auto-scrolls as events arrive; each new event slides in from the top with a subtle animation.</w:t>
      </w:r>
    </w:p>
    <w:p>
      <w:pPr>
        <w:pStyle w:val="ListParagraph"/>
        <w:numPr>
          <w:ilvl w:val="0"/>
          <w:numId w:val="2"/>
        </w:numPr>
        <w:spacing w:after="80" w:line="300"/>
      </w:pPr>
      <w:r>
        <w:rPr>
          <w:rFonts w:ascii="Calibri" w:cs="Calibri" w:eastAsia="Calibri" w:hAnsi="Calibri"/>
          <w:b/>
          <w:bCs/>
          <w:sz w:val="22"/>
          <w:szCs w:val="22"/>
        </w:rPr>
        <w:t xml:space="preserve">Bottom:  </w:t>
      </w:r>
      <w:r>
        <w:rPr>
          <w:rFonts w:ascii="Calibri" w:cs="Calibri" w:eastAsia="Calibri" w:hAnsi="Calibri"/>
          <w:sz w:val="22"/>
          <w:szCs w:val="22"/>
        </w:rPr>
        <w:t xml:space="preserve">Alerts queue — a compact table of open alerts, grouped by severity. Each row has user, issue, time-open, and a "Take" button to assign to yourself.</w:t>
      </w:r>
    </w:p>
    <w:p>
      <w:pPr>
        <w:pStyle w:val="ListParagraph"/>
        <w:numPr>
          <w:ilvl w:val="0"/>
          <w:numId w:val="2"/>
        </w:numPr>
        <w:spacing w:after="80" w:line="300"/>
      </w:pPr>
      <w:r>
        <w:rPr>
          <w:rFonts w:ascii="Calibri" w:cs="Calibri" w:eastAsia="Calibri" w:hAnsi="Calibri"/>
          <w:b/>
          <w:bCs/>
          <w:sz w:val="22"/>
          <w:szCs w:val="22"/>
        </w:rPr>
        <w:t xml:space="preserve">Motion:  </w:t>
      </w:r>
      <w:r>
        <w:rPr>
          <w:rFonts w:ascii="Calibri" w:cs="Calibri" w:eastAsia="Calibri" w:hAnsi="Calibri"/>
          <w:sz w:val="22"/>
          <w:szCs w:val="22"/>
        </w:rPr>
        <w:t xml:space="preserve">Subtle and meaningful. New events fade in over 300ms. Don't over-animate — it creates fatigue.</w:t>
      </w:r>
    </w:p>
    <w:p>
      <w:pPr>
        <w:pStyle w:val="Heading3"/>
      </w:pPr>
      <w:r>
        <w:rPr>
          <w:rFonts w:ascii="Calibri" w:cs="Calibri" w:eastAsia="Calibri" w:hAnsi="Calibri"/>
        </w:rPr>
        <w:t xml:space="preserve">6.9  H4 — User lookup (helpdesk)</w:t>
      </w:r>
    </w:p>
    <w:p>
      <w:pPr>
        <w:pStyle w:val="ListParagraph"/>
        <w:numPr>
          <w:ilvl w:val="0"/>
          <w:numId w:val="2"/>
        </w:numPr>
        <w:spacing w:after="80" w:line="300"/>
      </w:pPr>
      <w:r>
        <w:rPr>
          <w:rFonts w:ascii="Calibri" w:cs="Calibri" w:eastAsia="Calibri" w:hAnsi="Calibri"/>
          <w:b/>
          <w:bCs/>
          <w:sz w:val="22"/>
          <w:szCs w:val="22"/>
        </w:rPr>
        <w:t xml:space="preserve">Layout:  </w:t>
      </w:r>
      <w:r>
        <w:rPr>
          <w:rFonts w:ascii="Calibri" w:cs="Calibri" w:eastAsia="Calibri" w:hAnsi="Calibri"/>
          <w:sz w:val="22"/>
          <w:szCs w:val="22"/>
        </w:rPr>
        <w:t xml:space="preserve">Search-focused. Top of page is a huge search bar. Below, results render as a card with user's info and access history.</w:t>
      </w:r>
    </w:p>
    <w:p>
      <w:pPr>
        <w:pStyle w:val="ListParagraph"/>
        <w:numPr>
          <w:ilvl w:val="0"/>
          <w:numId w:val="2"/>
        </w:numPr>
        <w:spacing w:after="80" w:line="300"/>
      </w:pPr>
      <w:r>
        <w:rPr>
          <w:rFonts w:ascii="Calibri" w:cs="Calibri" w:eastAsia="Calibri" w:hAnsi="Calibri"/>
          <w:b/>
          <w:bCs/>
          <w:sz w:val="22"/>
          <w:szCs w:val="22"/>
        </w:rPr>
        <w:t xml:space="preserve">User card:  </w:t>
      </w:r>
      <w:r>
        <w:rPr>
          <w:rFonts w:ascii="Calibri" w:cs="Calibri" w:eastAsia="Calibri" w:hAnsi="Calibri"/>
          <w:sz w:val="22"/>
          <w:szCs w:val="22"/>
        </w:rPr>
        <w:t xml:space="preserve">Avatar, name, email, department, manager. Right side: "Current status" (OK / Blocked / Quarantined) with last-seen timestamp.</w:t>
      </w:r>
    </w:p>
    <w:p>
      <w:pPr>
        <w:pStyle w:val="ListParagraph"/>
        <w:numPr>
          <w:ilvl w:val="0"/>
          <w:numId w:val="2"/>
        </w:numPr>
        <w:spacing w:after="80" w:line="300"/>
      </w:pPr>
      <w:r>
        <w:rPr>
          <w:rFonts w:ascii="Calibri" w:cs="Calibri" w:eastAsia="Calibri" w:hAnsi="Calibri"/>
          <w:b/>
          <w:bCs/>
          <w:sz w:val="22"/>
          <w:szCs w:val="22"/>
        </w:rPr>
        <w:t xml:space="preserve">Access history:  </w:t>
      </w:r>
      <w:r>
        <w:rPr>
          <w:rFonts w:ascii="Calibri" w:cs="Calibri" w:eastAsia="Calibri" w:hAnsi="Calibri"/>
          <w:sz w:val="22"/>
          <w:szCs w:val="22"/>
        </w:rPr>
        <w:t xml:space="preserve">Chronological list of last 30 days of access attempts. Each row: timestamp, app, device, outcome. Click to see full details.</w:t>
      </w:r>
    </w:p>
    <w:p>
      <w:pPr>
        <w:pStyle w:val="ListParagraph"/>
        <w:numPr>
          <w:ilvl w:val="0"/>
          <w:numId w:val="2"/>
        </w:numPr>
        <w:spacing w:after="80" w:line="300"/>
      </w:pPr>
      <w:r>
        <w:rPr>
          <w:rFonts w:ascii="Calibri" w:cs="Calibri" w:eastAsia="Calibri" w:hAnsi="Calibri"/>
          <w:b/>
          <w:bCs/>
          <w:sz w:val="22"/>
          <w:szCs w:val="22"/>
        </w:rPr>
        <w:t xml:space="preserve">Quick actions:  </w:t>
      </w:r>
      <w:r>
        <w:rPr>
          <w:rFonts w:ascii="Calibri" w:cs="Calibri" w:eastAsia="Calibri" w:hAnsi="Calibri"/>
          <w:sz w:val="22"/>
          <w:szCs w:val="22"/>
        </w:rPr>
        <w:t xml:space="preserve">Right rail with common helpdesk actions: "Force logout," "Clear device cache," "Send password-reset link," "Escalate to security."</w:t>
      </w:r>
    </w:p>
    <w:p>
      <w:pPr>
        <w:pStyle w:val="Heading1"/>
        <w:pageBreakBefore/>
      </w:pPr>
      <w:r>
        <w:rPr>
          <w:rFonts w:ascii="Calibri" w:cs="Calibri" w:eastAsia="Calibri" w:hAnsi="Calibri"/>
        </w:rPr>
        <w:t xml:space="preserve">7.  Data model</w:t>
      </w:r>
    </w:p>
    <w:p>
      <w:pPr>
        <w:spacing w:after="140" w:line="300"/>
      </w:pPr>
      <w:r>
        <w:rPr>
          <w:rFonts w:ascii="Calibri" w:cs="Calibri" w:eastAsia="Calibri" w:hAnsi="Calibri"/>
          <w:sz w:val="22"/>
          <w:szCs w:val="22"/>
        </w:rPr>
        <w:t xml:space="preserve">What you're storing, in rough table form. Use this to sanity-check that your screens have all the data they need and nothing more. This is a simplified view — a real schema has more columns (timestamps, soft-delete, tenant IDs) but these are the entities that matter.</w:t>
      </w:r>
    </w:p>
    <w:p>
      <w:pPr>
        <w:pStyle w:val="Heading3"/>
      </w:pPr>
      <w:r>
        <w:rPr>
          <w:rFonts w:ascii="Calibri" w:cs="Calibri" w:eastAsia="Calibri" w:hAnsi="Calibri"/>
        </w:rPr>
        <w:t xml:space="preserve">7.1  Core entities</w:t>
      </w:r>
    </w:p>
    <w:p>
      <w:pPr>
        <w:pStyle w:val="Heading3"/>
      </w:pPr>
      <w:r>
        <w:rPr>
          <w:rFonts w:ascii="Calibri" w:cs="Calibri" w:eastAsia="Calibri" w:hAnsi="Calibri"/>
        </w:rPr>
        <w:t xml:space="preserve">users</w:t>
      </w:r>
    </w:p>
    <w:p>
      <w:pPr>
        <w:pBdr>
          <w:left w:val="single" w:color="1E2761" w:sz="24" w:space="8"/>
        </w:pBdr>
        <w:shd w:fill="F5F5F7" w:color="auto" w:val="clear"/>
        <w:spacing w:after="120" w:before="80" w:line="260"/>
      </w:pPr>
      <w:r>
        <w:rPr>
          <w:rFonts w:ascii="Consolas" w:cs="Consolas" w:eastAsia="Consolas" w:hAnsi="Consolas"/>
          <w:color w:val="1A1A2E"/>
          <w:sz w:val="18"/>
          <w:szCs w:val="18"/>
        </w:rPr>
        <w:t xml:space="preserve">id                 uuid PRIMARY KEY</w:t>
      </w:r>
      <w:r>
        <w:rPr>
          <w:rFonts w:ascii="Consolas" w:cs="Consolas" w:eastAsia="Consolas" w:hAnsi="Consolas"/>
          <w:color w:val="1A1A2E"/>
          <w:sz w:val="18"/>
          <w:szCs w:val="18"/>
        </w:rPr>
        <w:br/>
        <w:t xml:space="preserve">external_id        text          -- IdP subject identifier</w:t>
      </w:r>
      <w:r>
        <w:rPr>
          <w:rFonts w:ascii="Consolas" w:cs="Consolas" w:eastAsia="Consolas" w:hAnsi="Consolas"/>
          <w:color w:val="1A1A2E"/>
          <w:sz w:val="18"/>
          <w:szCs w:val="18"/>
        </w:rPr>
        <w:br/>
        <w:t xml:space="preserve">email              text UNIQUE</w:t>
      </w:r>
      <w:r>
        <w:rPr>
          <w:rFonts w:ascii="Consolas" w:cs="Consolas" w:eastAsia="Consolas" w:hAnsi="Consolas"/>
          <w:color w:val="1A1A2E"/>
          <w:sz w:val="18"/>
          <w:szCs w:val="18"/>
        </w:rPr>
        <w:br/>
        <w:t xml:space="preserve">full_name          text</w:t>
      </w:r>
      <w:r>
        <w:rPr>
          <w:rFonts w:ascii="Consolas" w:cs="Consolas" w:eastAsia="Consolas" w:hAnsi="Consolas"/>
          <w:color w:val="1A1A2E"/>
          <w:sz w:val="18"/>
          <w:szCs w:val="18"/>
        </w:rPr>
        <w:br/>
        <w:t xml:space="preserve">department         text</w:t>
      </w:r>
      <w:r>
        <w:rPr>
          <w:rFonts w:ascii="Consolas" w:cs="Consolas" w:eastAsia="Consolas" w:hAnsi="Consolas"/>
          <w:color w:val="1A1A2E"/>
          <w:sz w:val="18"/>
          <w:szCs w:val="18"/>
        </w:rPr>
        <w:br/>
        <w:t xml:space="preserve">manager_id         uuid REFERENCES users(id)</w:t>
      </w:r>
      <w:r>
        <w:rPr>
          <w:rFonts w:ascii="Consolas" w:cs="Consolas" w:eastAsia="Consolas" w:hAnsi="Consolas"/>
          <w:color w:val="1A1A2E"/>
          <w:sz w:val="18"/>
          <w:szCs w:val="18"/>
        </w:rPr>
        <w:br/>
        <w:t xml:space="preserve">status             enum('active','suspended','deactivated')</w:t>
      </w:r>
      <w:r>
        <w:rPr>
          <w:rFonts w:ascii="Consolas" w:cs="Consolas" w:eastAsia="Consolas" w:hAnsi="Consolas"/>
          <w:color w:val="1A1A2E"/>
          <w:sz w:val="18"/>
          <w:szCs w:val="18"/>
        </w:rPr>
        <w:br/>
        <w:t xml:space="preserve">created_at         timestamptz</w:t>
      </w:r>
      <w:r>
        <w:rPr>
          <w:rFonts w:ascii="Consolas" w:cs="Consolas" w:eastAsia="Consolas" w:hAnsi="Consolas"/>
          <w:color w:val="1A1A2E"/>
          <w:sz w:val="18"/>
          <w:szCs w:val="18"/>
        </w:rPr>
        <w:br/>
        <w:t xml:space="preserve">last_login_at      timestamptz</w:t>
      </w:r>
    </w:p>
    <w:p>
      <w:pPr>
        <w:pStyle w:val="Heading3"/>
      </w:pPr>
      <w:r>
        <w:rPr>
          <w:rFonts w:ascii="Calibri" w:cs="Calibri" w:eastAsia="Calibri" w:hAnsi="Calibri"/>
        </w:rPr>
        <w:t xml:space="preserve">groups</w:t>
      </w:r>
    </w:p>
    <w:p>
      <w:pPr>
        <w:pBdr>
          <w:left w:val="single" w:color="1E2761" w:sz="24" w:space="8"/>
        </w:pBdr>
        <w:shd w:fill="F5F5F7" w:color="auto" w:val="clear"/>
        <w:spacing w:after="120" w:before="80" w:line="260"/>
      </w:pPr>
      <w:r>
        <w:rPr>
          <w:rFonts w:ascii="Consolas" w:cs="Consolas" w:eastAsia="Consolas" w:hAnsi="Consolas"/>
          <w:color w:val="1A1A2E"/>
          <w:sz w:val="18"/>
          <w:szCs w:val="18"/>
        </w:rPr>
        <w:t xml:space="preserve">id                 uuid PRIMARY KEY</w:t>
      </w:r>
      <w:r>
        <w:rPr>
          <w:rFonts w:ascii="Consolas" w:cs="Consolas" w:eastAsia="Consolas" w:hAnsi="Consolas"/>
          <w:color w:val="1A1A2E"/>
          <w:sz w:val="18"/>
          <w:szCs w:val="18"/>
        </w:rPr>
        <w:br/>
        <w:t xml:space="preserve">name               text UNIQUE</w:t>
      </w:r>
      <w:r>
        <w:rPr>
          <w:rFonts w:ascii="Consolas" w:cs="Consolas" w:eastAsia="Consolas" w:hAnsi="Consolas"/>
          <w:color w:val="1A1A2E"/>
          <w:sz w:val="18"/>
          <w:szCs w:val="18"/>
        </w:rPr>
        <w:br/>
        <w:t xml:space="preserve">description        text</w:t>
      </w:r>
      <w:r>
        <w:rPr>
          <w:rFonts w:ascii="Consolas" w:cs="Consolas" w:eastAsia="Consolas" w:hAnsi="Consolas"/>
          <w:color w:val="1A1A2E"/>
          <w:sz w:val="18"/>
          <w:szCs w:val="18"/>
        </w:rPr>
        <w:br/>
        <w:t xml:space="preserve">source             enum('idp_synced','local')      -- where it comes from</w:t>
      </w:r>
      <w:r>
        <w:rPr>
          <w:rFonts w:ascii="Consolas" w:cs="Consolas" w:eastAsia="Consolas" w:hAnsi="Consolas"/>
          <w:color w:val="1A1A2E"/>
          <w:sz w:val="18"/>
          <w:szCs w:val="18"/>
        </w:rPr>
        <w:br/>
        <w:t xml:space="preserve">created_at         timestamptz</w:t>
      </w:r>
    </w:p>
    <w:p>
      <w:pPr>
        <w:pStyle w:val="Heading3"/>
      </w:pPr>
      <w:r>
        <w:rPr>
          <w:rFonts w:ascii="Calibri" w:cs="Calibri" w:eastAsia="Calibri" w:hAnsi="Calibri"/>
        </w:rPr>
        <w:t xml:space="preserve">user_groups  (join table)</w:t>
      </w:r>
    </w:p>
    <w:p>
      <w:pPr>
        <w:pBdr>
          <w:left w:val="single" w:color="1E2761" w:sz="24" w:space="8"/>
        </w:pBdr>
        <w:shd w:fill="F5F5F7" w:color="auto" w:val="clear"/>
        <w:spacing w:after="120" w:before="80" w:line="260"/>
      </w:pPr>
      <w:r>
        <w:rPr>
          <w:rFonts w:ascii="Consolas" w:cs="Consolas" w:eastAsia="Consolas" w:hAnsi="Consolas"/>
          <w:color w:val="1A1A2E"/>
          <w:sz w:val="18"/>
          <w:szCs w:val="18"/>
        </w:rPr>
        <w:t xml:space="preserve">user_id            uuid REFERENCES users(id)</w:t>
      </w:r>
      <w:r>
        <w:rPr>
          <w:rFonts w:ascii="Consolas" w:cs="Consolas" w:eastAsia="Consolas" w:hAnsi="Consolas"/>
          <w:color w:val="1A1A2E"/>
          <w:sz w:val="18"/>
          <w:szCs w:val="18"/>
        </w:rPr>
        <w:br/>
        <w:t xml:space="preserve">group_id           uuid REFERENCES groups(id)</w:t>
      </w:r>
      <w:r>
        <w:rPr>
          <w:rFonts w:ascii="Consolas" w:cs="Consolas" w:eastAsia="Consolas" w:hAnsi="Consolas"/>
          <w:color w:val="1A1A2E"/>
          <w:sz w:val="18"/>
          <w:szCs w:val="18"/>
        </w:rPr>
        <w:br/>
        <w:t xml:space="preserve">PRIMARY KEY (user_id, group_id)</w:t>
      </w:r>
    </w:p>
    <w:p>
      <w:pPr>
        <w:pStyle w:val="Heading3"/>
      </w:pPr>
      <w:r>
        <w:rPr>
          <w:rFonts w:ascii="Calibri" w:cs="Calibri" w:eastAsia="Calibri" w:hAnsi="Calibri"/>
        </w:rPr>
        <w:t xml:space="preserve">applications</w:t>
      </w:r>
    </w:p>
    <w:p>
      <w:pPr>
        <w:pBdr>
          <w:left w:val="single" w:color="1E2761" w:sz="24" w:space="8"/>
        </w:pBdr>
        <w:shd w:fill="F5F5F7" w:color="auto" w:val="clear"/>
        <w:spacing w:after="120" w:before="80" w:line="260"/>
      </w:pPr>
      <w:r>
        <w:rPr>
          <w:rFonts w:ascii="Consolas" w:cs="Consolas" w:eastAsia="Consolas" w:hAnsi="Consolas"/>
          <w:color w:val="1A1A2E"/>
          <w:sz w:val="18"/>
          <w:szCs w:val="18"/>
        </w:rPr>
        <w:t xml:space="preserve">id                 uuid PRIMARY KEY</w:t>
      </w:r>
      <w:r>
        <w:rPr>
          <w:rFonts w:ascii="Consolas" w:cs="Consolas" w:eastAsia="Consolas" w:hAnsi="Consolas"/>
          <w:color w:val="1A1A2E"/>
          <w:sz w:val="18"/>
          <w:szCs w:val="18"/>
        </w:rPr>
        <w:br/>
        <w:t xml:space="preserve">name               text</w:t>
      </w:r>
      <w:r>
        <w:rPr>
          <w:rFonts w:ascii="Consolas" w:cs="Consolas" w:eastAsia="Consolas" w:hAnsi="Consolas"/>
          <w:color w:val="1A1A2E"/>
          <w:sz w:val="18"/>
          <w:szCs w:val="18"/>
        </w:rPr>
        <w:br/>
        <w:t xml:space="preserve">slug               text UNIQUE</w:t>
      </w:r>
      <w:r>
        <w:rPr>
          <w:rFonts w:ascii="Consolas" w:cs="Consolas" w:eastAsia="Consolas" w:hAnsi="Consolas"/>
          <w:color w:val="1A1A2E"/>
          <w:sz w:val="18"/>
          <w:szCs w:val="18"/>
        </w:rPr>
        <w:br/>
        <w:t xml:space="preserve">description        text</w:t>
      </w:r>
      <w:r>
        <w:rPr>
          <w:rFonts w:ascii="Consolas" w:cs="Consolas" w:eastAsia="Consolas" w:hAnsi="Consolas"/>
          <w:color w:val="1A1A2E"/>
          <w:sz w:val="18"/>
          <w:szCs w:val="18"/>
        </w:rPr>
        <w:br/>
        <w:t xml:space="preserve">icon_url           text</w:t>
      </w:r>
      <w:r>
        <w:rPr>
          <w:rFonts w:ascii="Consolas" w:cs="Consolas" w:eastAsia="Consolas" w:hAnsi="Consolas"/>
          <w:color w:val="1A1A2E"/>
          <w:sz w:val="18"/>
          <w:szCs w:val="18"/>
        </w:rPr>
        <w:br/>
        <w:t xml:space="preserve">app_url            text           -- where to proxy to</w:t>
      </w:r>
      <w:r>
        <w:rPr>
          <w:rFonts w:ascii="Consolas" w:cs="Consolas" w:eastAsia="Consolas" w:hAnsi="Consolas"/>
          <w:color w:val="1A1A2E"/>
          <w:sz w:val="18"/>
          <w:szCs w:val="18"/>
        </w:rPr>
        <w:br/>
        <w:t xml:space="preserve">protocol           enum('https','ssh','rdp')</w:t>
      </w:r>
      <w:r>
        <w:rPr>
          <w:rFonts w:ascii="Consolas" w:cs="Consolas" w:eastAsia="Consolas" w:hAnsi="Consolas"/>
          <w:color w:val="1A1A2E"/>
          <w:sz w:val="18"/>
          <w:szCs w:val="18"/>
        </w:rPr>
        <w:br/>
        <w:t xml:space="preserve">required_mfa       boolean</w:t>
      </w:r>
      <w:r>
        <w:rPr>
          <w:rFonts w:ascii="Consolas" w:cs="Consolas" w:eastAsia="Consolas" w:hAnsi="Consolas"/>
          <w:color w:val="1A1A2E"/>
          <w:sz w:val="18"/>
          <w:szCs w:val="18"/>
        </w:rPr>
        <w:br/>
        <w:t xml:space="preserve">created_at         timestamptz</w:t>
      </w:r>
    </w:p>
    <w:p>
      <w:pPr>
        <w:pStyle w:val="Heading3"/>
      </w:pPr>
      <w:r>
        <w:rPr>
          <w:rFonts w:ascii="Calibri" w:cs="Calibri" w:eastAsia="Calibri" w:hAnsi="Calibri"/>
        </w:rPr>
        <w:t xml:space="preserve">policies</w:t>
      </w:r>
    </w:p>
    <w:p>
      <w:pPr>
        <w:pBdr>
          <w:left w:val="single" w:color="1E2761" w:sz="24" w:space="8"/>
        </w:pBdr>
        <w:shd w:fill="F5F5F7" w:color="auto" w:val="clear"/>
        <w:spacing w:after="120" w:before="80" w:line="260"/>
      </w:pPr>
      <w:r>
        <w:rPr>
          <w:rFonts w:ascii="Consolas" w:cs="Consolas" w:eastAsia="Consolas" w:hAnsi="Consolas"/>
          <w:color w:val="1A1A2E"/>
          <w:sz w:val="18"/>
          <w:szCs w:val="18"/>
        </w:rPr>
        <w:t xml:space="preserve">id                 uuid PRIMARY KEY</w:t>
      </w:r>
      <w:r>
        <w:rPr>
          <w:rFonts w:ascii="Consolas" w:cs="Consolas" w:eastAsia="Consolas" w:hAnsi="Consolas"/>
          <w:color w:val="1A1A2E"/>
          <w:sz w:val="18"/>
          <w:szCs w:val="18"/>
        </w:rPr>
        <w:br/>
        <w:t xml:space="preserve">name               text</w:t>
      </w:r>
      <w:r>
        <w:rPr>
          <w:rFonts w:ascii="Consolas" w:cs="Consolas" w:eastAsia="Consolas" w:hAnsi="Consolas"/>
          <w:color w:val="1A1A2E"/>
          <w:sz w:val="18"/>
          <w:szCs w:val="18"/>
        </w:rPr>
        <w:br/>
        <w:t xml:space="preserve">description        text</w:t>
      </w:r>
      <w:r>
        <w:rPr>
          <w:rFonts w:ascii="Consolas" w:cs="Consolas" w:eastAsia="Consolas" w:hAnsi="Consolas"/>
          <w:color w:val="1A1A2E"/>
          <w:sz w:val="18"/>
          <w:szCs w:val="18"/>
        </w:rPr>
        <w:br/>
        <w:t xml:space="preserve">status             enum('draft','active','disabled')</w:t>
      </w:r>
      <w:r>
        <w:rPr>
          <w:rFonts w:ascii="Consolas" w:cs="Consolas" w:eastAsia="Consolas" w:hAnsi="Consolas"/>
          <w:color w:val="1A1A2E"/>
          <w:sz w:val="18"/>
          <w:szCs w:val="18"/>
        </w:rPr>
        <w:br/>
        <w:t xml:space="preserve">priority           int              -- lower number = higher priority</w:t>
      </w:r>
      <w:r>
        <w:rPr>
          <w:rFonts w:ascii="Consolas" w:cs="Consolas" w:eastAsia="Consolas" w:hAnsi="Consolas"/>
          <w:color w:val="1A1A2E"/>
          <w:sz w:val="18"/>
          <w:szCs w:val="18"/>
        </w:rPr>
        <w:br/>
        <w:t xml:space="preserve">rules              jsonb            -- the compiled rule AST</w:t>
      </w:r>
      <w:r>
        <w:rPr>
          <w:rFonts w:ascii="Consolas" w:cs="Consolas" w:eastAsia="Consolas" w:hAnsi="Consolas"/>
          <w:color w:val="1A1A2E"/>
          <w:sz w:val="18"/>
          <w:szCs w:val="18"/>
        </w:rPr>
        <w:br/>
        <w:t xml:space="preserve">created_by         uuid REFERENCES users(id)</w:t>
      </w:r>
      <w:r>
        <w:rPr>
          <w:rFonts w:ascii="Consolas" w:cs="Consolas" w:eastAsia="Consolas" w:hAnsi="Consolas"/>
          <w:color w:val="1A1A2E"/>
          <w:sz w:val="18"/>
          <w:szCs w:val="18"/>
        </w:rPr>
        <w:br/>
        <w:t xml:space="preserve">created_at         timestamptz</w:t>
      </w:r>
      <w:r>
        <w:rPr>
          <w:rFonts w:ascii="Consolas" w:cs="Consolas" w:eastAsia="Consolas" w:hAnsi="Consolas"/>
          <w:color w:val="1A1A2E"/>
          <w:sz w:val="18"/>
          <w:szCs w:val="18"/>
        </w:rPr>
        <w:br/>
        <w:t xml:space="preserve">updated_at         timestamptz</w:t>
      </w:r>
    </w:p>
    <w:p>
      <w:pPr>
        <w:pStyle w:val="Heading3"/>
      </w:pPr>
      <w:r>
        <w:rPr>
          <w:rFonts w:ascii="Calibri" w:cs="Calibri" w:eastAsia="Calibri" w:hAnsi="Calibri"/>
        </w:rPr>
        <w:t xml:space="preserve">devices</w:t>
      </w:r>
    </w:p>
    <w:p>
      <w:pPr>
        <w:pBdr>
          <w:left w:val="single" w:color="1E2761" w:sz="24" w:space="8"/>
        </w:pBdr>
        <w:shd w:fill="F5F5F7" w:color="auto" w:val="clear"/>
        <w:spacing w:after="120" w:before="80" w:line="260"/>
      </w:pPr>
      <w:r>
        <w:rPr>
          <w:rFonts w:ascii="Consolas" w:cs="Consolas" w:eastAsia="Consolas" w:hAnsi="Consolas"/>
          <w:color w:val="1A1A2E"/>
          <w:sz w:val="18"/>
          <w:szCs w:val="18"/>
        </w:rPr>
        <w:t xml:space="preserve">id                 uuid PRIMARY KEY</w:t>
      </w:r>
      <w:r>
        <w:rPr>
          <w:rFonts w:ascii="Consolas" w:cs="Consolas" w:eastAsia="Consolas" w:hAnsi="Consolas"/>
          <w:color w:val="1A1A2E"/>
          <w:sz w:val="18"/>
          <w:szCs w:val="18"/>
        </w:rPr>
        <w:br/>
        <w:t xml:space="preserve">user_id            uuid REFERENCES users(id)</w:t>
      </w:r>
      <w:r>
        <w:rPr>
          <w:rFonts w:ascii="Consolas" w:cs="Consolas" w:eastAsia="Consolas" w:hAnsi="Consolas"/>
          <w:color w:val="1A1A2E"/>
          <w:sz w:val="18"/>
          <w:szCs w:val="18"/>
        </w:rPr>
        <w:br/>
        <w:t xml:space="preserve">name               text              -- "Alex's MacBook Pro"</w:t>
      </w:r>
      <w:r>
        <w:rPr>
          <w:rFonts w:ascii="Consolas" w:cs="Consolas" w:eastAsia="Consolas" w:hAnsi="Consolas"/>
          <w:color w:val="1A1A2E"/>
          <w:sz w:val="18"/>
          <w:szCs w:val="18"/>
        </w:rPr>
        <w:br/>
        <w:t xml:space="preserve">os                 text              -- "macOS 14.2"</w:t>
      </w:r>
      <w:r>
        <w:rPr>
          <w:rFonts w:ascii="Consolas" w:cs="Consolas" w:eastAsia="Consolas" w:hAnsi="Consolas"/>
          <w:color w:val="1A1A2E"/>
          <w:sz w:val="18"/>
          <w:szCs w:val="18"/>
        </w:rPr>
        <w:br/>
        <w:t xml:space="preserve">enrollment_status  enum('pending','enrolled','quarantined','revoked')</w:t>
      </w:r>
      <w:r>
        <w:rPr>
          <w:rFonts w:ascii="Consolas" w:cs="Consolas" w:eastAsia="Consolas" w:hAnsi="Consolas"/>
          <w:color w:val="1A1A2E"/>
          <w:sz w:val="18"/>
          <w:szCs w:val="18"/>
        </w:rPr>
        <w:br/>
        <w:t xml:space="preserve">last_posture_check timestamptz</w:t>
      </w:r>
      <w:r>
        <w:rPr>
          <w:rFonts w:ascii="Consolas" w:cs="Consolas" w:eastAsia="Consolas" w:hAnsi="Consolas"/>
          <w:color w:val="1A1A2E"/>
          <w:sz w:val="18"/>
          <w:szCs w:val="18"/>
        </w:rPr>
        <w:br/>
        <w:t xml:space="preserve">posture_score      int               -- 0-100</w:t>
      </w:r>
      <w:r>
        <w:rPr>
          <w:rFonts w:ascii="Consolas" w:cs="Consolas" w:eastAsia="Consolas" w:hAnsi="Consolas"/>
          <w:color w:val="1A1A2E"/>
          <w:sz w:val="18"/>
          <w:szCs w:val="18"/>
        </w:rPr>
        <w:br/>
        <w:t xml:space="preserve">managed            boolean</w:t>
      </w:r>
      <w:r>
        <w:rPr>
          <w:rFonts w:ascii="Consolas" w:cs="Consolas" w:eastAsia="Consolas" w:hAnsi="Consolas"/>
          <w:color w:val="1A1A2E"/>
          <w:sz w:val="18"/>
          <w:szCs w:val="18"/>
        </w:rPr>
        <w:br/>
        <w:t xml:space="preserve">registered_at      timestamptz</w:t>
      </w:r>
    </w:p>
    <w:p>
      <w:pPr>
        <w:pStyle w:val="Heading3"/>
      </w:pPr>
      <w:r>
        <w:rPr>
          <w:rFonts w:ascii="Calibri" w:cs="Calibri" w:eastAsia="Calibri" w:hAnsi="Calibri"/>
        </w:rPr>
        <w:t xml:space="preserve">access_events  (audit log, append-only)</w:t>
      </w:r>
    </w:p>
    <w:p>
      <w:pPr>
        <w:pBdr>
          <w:left w:val="single" w:color="1E2761" w:sz="24" w:space="8"/>
        </w:pBdr>
        <w:shd w:fill="F5F5F7" w:color="auto" w:val="clear"/>
        <w:spacing w:after="120" w:before="80" w:line="260"/>
      </w:pPr>
      <w:r>
        <w:rPr>
          <w:rFonts w:ascii="Consolas" w:cs="Consolas" w:eastAsia="Consolas" w:hAnsi="Consolas"/>
          <w:color w:val="1A1A2E"/>
          <w:sz w:val="18"/>
          <w:szCs w:val="18"/>
        </w:rPr>
        <w:t xml:space="preserve">id                 uuid PRIMARY KEY</w:t>
      </w:r>
      <w:r>
        <w:rPr>
          <w:rFonts w:ascii="Consolas" w:cs="Consolas" w:eastAsia="Consolas" w:hAnsi="Consolas"/>
          <w:color w:val="1A1A2E"/>
          <w:sz w:val="18"/>
          <w:szCs w:val="18"/>
        </w:rPr>
        <w:br/>
        <w:t xml:space="preserve">timestamp          timestamptz</w:t>
      </w:r>
      <w:r>
        <w:rPr>
          <w:rFonts w:ascii="Consolas" w:cs="Consolas" w:eastAsia="Consolas" w:hAnsi="Consolas"/>
          <w:color w:val="1A1A2E"/>
          <w:sz w:val="18"/>
          <w:szCs w:val="18"/>
        </w:rPr>
        <w:br/>
        <w:t xml:space="preserve">user_id            uuid REFERENCES users(id)</w:t>
      </w:r>
      <w:r>
        <w:rPr>
          <w:rFonts w:ascii="Consolas" w:cs="Consolas" w:eastAsia="Consolas" w:hAnsi="Consolas"/>
          <w:color w:val="1A1A2E"/>
          <w:sz w:val="18"/>
          <w:szCs w:val="18"/>
        </w:rPr>
        <w:br/>
        <w:t xml:space="preserve">application_id     uuid REFERENCES applications(id)</w:t>
      </w:r>
      <w:r>
        <w:rPr>
          <w:rFonts w:ascii="Consolas" w:cs="Consolas" w:eastAsia="Consolas" w:hAnsi="Consolas"/>
          <w:color w:val="1A1A2E"/>
          <w:sz w:val="18"/>
          <w:szCs w:val="18"/>
        </w:rPr>
        <w:br/>
        <w:t xml:space="preserve">device_id          uuid REFERENCES devices(id)</w:t>
      </w:r>
      <w:r>
        <w:rPr>
          <w:rFonts w:ascii="Consolas" w:cs="Consolas" w:eastAsia="Consolas" w:hAnsi="Consolas"/>
          <w:color w:val="1A1A2E"/>
          <w:sz w:val="18"/>
          <w:szCs w:val="18"/>
        </w:rPr>
        <w:br/>
        <w:t xml:space="preserve">policy_id          uuid REFERENCES policies(id)</w:t>
      </w:r>
      <w:r>
        <w:rPr>
          <w:rFonts w:ascii="Consolas" w:cs="Consolas" w:eastAsia="Consolas" w:hAnsi="Consolas"/>
          <w:color w:val="1A1A2E"/>
          <w:sz w:val="18"/>
          <w:szCs w:val="18"/>
        </w:rPr>
        <w:br/>
        <w:t xml:space="preserve">outcome            enum('allowed','denied')</w:t>
      </w:r>
      <w:r>
        <w:rPr>
          <w:rFonts w:ascii="Consolas" w:cs="Consolas" w:eastAsia="Consolas" w:hAnsi="Consolas"/>
          <w:color w:val="1A1A2E"/>
          <w:sz w:val="18"/>
          <w:szCs w:val="18"/>
        </w:rPr>
        <w:br/>
        <w:t xml:space="preserve">deny_reason        text              -- human-readable, nullable</w:t>
      </w:r>
      <w:r>
        <w:rPr>
          <w:rFonts w:ascii="Consolas" w:cs="Consolas" w:eastAsia="Consolas" w:hAnsi="Consolas"/>
          <w:color w:val="1A1A2E"/>
          <w:sz w:val="18"/>
          <w:szCs w:val="18"/>
        </w:rPr>
        <w:br/>
        <w:t xml:space="preserve">ip_address         inet</w:t>
      </w:r>
      <w:r>
        <w:rPr>
          <w:rFonts w:ascii="Consolas" w:cs="Consolas" w:eastAsia="Consolas" w:hAnsi="Consolas"/>
          <w:color w:val="1A1A2E"/>
          <w:sz w:val="18"/>
          <w:szCs w:val="18"/>
        </w:rPr>
        <w:br/>
        <w:t xml:space="preserve">geo_country        text</w:t>
      </w:r>
      <w:r>
        <w:rPr>
          <w:rFonts w:ascii="Consolas" w:cs="Consolas" w:eastAsia="Consolas" w:hAnsi="Consolas"/>
          <w:color w:val="1A1A2E"/>
          <w:sz w:val="18"/>
          <w:szCs w:val="18"/>
        </w:rPr>
        <w:br/>
        <w:t xml:space="preserve">session_id         uuid</w:t>
      </w:r>
      <w:r>
        <w:rPr>
          <w:rFonts w:ascii="Consolas" w:cs="Consolas" w:eastAsia="Consolas" w:hAnsi="Consolas"/>
          <w:color w:val="1A1A2E"/>
          <w:sz w:val="18"/>
          <w:szCs w:val="18"/>
        </w:rPr>
        <w:br/>
        <w:t xml:space="preserve">raw_event          jsonb             -- full event payload for forensics</w:t>
      </w:r>
    </w:p>
    <w:p>
      <w:pPr>
        <w:pStyle w:val="Heading3"/>
      </w:pPr>
      <w:r>
        <w:rPr>
          <w:rFonts w:ascii="Calibri" w:cs="Calibri" w:eastAsia="Calibri" w:hAnsi="Calibri"/>
        </w:rPr>
        <w:t xml:space="preserve">sessions</w:t>
      </w:r>
    </w:p>
    <w:p>
      <w:pPr>
        <w:pBdr>
          <w:left w:val="single" w:color="1E2761" w:sz="24" w:space="8"/>
        </w:pBdr>
        <w:shd w:fill="F5F5F7" w:color="auto" w:val="clear"/>
        <w:spacing w:after="120" w:before="80" w:line="260"/>
      </w:pPr>
      <w:r>
        <w:rPr>
          <w:rFonts w:ascii="Consolas" w:cs="Consolas" w:eastAsia="Consolas" w:hAnsi="Consolas"/>
          <w:color w:val="1A1A2E"/>
          <w:sz w:val="18"/>
          <w:szCs w:val="18"/>
        </w:rPr>
        <w:t xml:space="preserve">id                 uuid PRIMARY KEY</w:t>
      </w:r>
      <w:r>
        <w:rPr>
          <w:rFonts w:ascii="Consolas" w:cs="Consolas" w:eastAsia="Consolas" w:hAnsi="Consolas"/>
          <w:color w:val="1A1A2E"/>
          <w:sz w:val="18"/>
          <w:szCs w:val="18"/>
        </w:rPr>
        <w:br/>
        <w:t xml:space="preserve">user_id            uuid REFERENCES users(id)</w:t>
      </w:r>
      <w:r>
        <w:rPr>
          <w:rFonts w:ascii="Consolas" w:cs="Consolas" w:eastAsia="Consolas" w:hAnsi="Consolas"/>
          <w:color w:val="1A1A2E"/>
          <w:sz w:val="18"/>
          <w:szCs w:val="18"/>
        </w:rPr>
        <w:br/>
        <w:t xml:space="preserve">device_id          uuid REFERENCES devices(id)</w:t>
      </w:r>
      <w:r>
        <w:rPr>
          <w:rFonts w:ascii="Consolas" w:cs="Consolas" w:eastAsia="Consolas" w:hAnsi="Consolas"/>
          <w:color w:val="1A1A2E"/>
          <w:sz w:val="18"/>
          <w:szCs w:val="18"/>
        </w:rPr>
        <w:br/>
        <w:t xml:space="preserve">started_at         timestamptz</w:t>
      </w:r>
      <w:r>
        <w:rPr>
          <w:rFonts w:ascii="Consolas" w:cs="Consolas" w:eastAsia="Consolas" w:hAnsi="Consolas"/>
          <w:color w:val="1A1A2E"/>
          <w:sz w:val="18"/>
          <w:szCs w:val="18"/>
        </w:rPr>
        <w:br/>
        <w:t xml:space="preserve">expires_at         timestamptz</w:t>
      </w:r>
      <w:r>
        <w:rPr>
          <w:rFonts w:ascii="Consolas" w:cs="Consolas" w:eastAsia="Consolas" w:hAnsi="Consolas"/>
          <w:color w:val="1A1A2E"/>
          <w:sz w:val="18"/>
          <w:szCs w:val="18"/>
        </w:rPr>
        <w:br/>
        <w:t xml:space="preserve">revoked_at         timestamptz      -- nullable</w:t>
      </w:r>
      <w:r>
        <w:rPr>
          <w:rFonts w:ascii="Consolas" w:cs="Consolas" w:eastAsia="Consolas" w:hAnsi="Consolas"/>
          <w:color w:val="1A1A2E"/>
          <w:sz w:val="18"/>
          <w:szCs w:val="18"/>
        </w:rPr>
        <w:br/>
        <w:t xml:space="preserve">ip_address         inet</w:t>
      </w:r>
      <w:r>
        <w:rPr>
          <w:rFonts w:ascii="Consolas" w:cs="Consolas" w:eastAsia="Consolas" w:hAnsi="Consolas"/>
          <w:color w:val="1A1A2E"/>
          <w:sz w:val="18"/>
          <w:szCs w:val="18"/>
        </w:rPr>
        <w:br/>
        <w:t xml:space="preserve">user_agent         text</w:t>
      </w:r>
    </w:p>
    <w:p>
      <w:pPr>
        <w:pStyle w:val="Heading3"/>
      </w:pPr>
      <w:r>
        <w:rPr>
          <w:rFonts w:ascii="Calibri" w:cs="Calibri" w:eastAsia="Calibri" w:hAnsi="Calibri"/>
        </w:rPr>
        <w:t xml:space="preserve">alerts</w:t>
      </w:r>
    </w:p>
    <w:p>
      <w:pPr>
        <w:pBdr>
          <w:left w:val="single" w:color="1E2761" w:sz="24" w:space="8"/>
        </w:pBdr>
        <w:shd w:fill="F5F5F7" w:color="auto" w:val="clear"/>
        <w:spacing w:after="120" w:before="80" w:line="260"/>
      </w:pPr>
      <w:r>
        <w:rPr>
          <w:rFonts w:ascii="Consolas" w:cs="Consolas" w:eastAsia="Consolas" w:hAnsi="Consolas"/>
          <w:color w:val="1A1A2E"/>
          <w:sz w:val="18"/>
          <w:szCs w:val="18"/>
        </w:rPr>
        <w:t xml:space="preserve">id                 uuid PRIMARY KEY</w:t>
      </w:r>
      <w:r>
        <w:rPr>
          <w:rFonts w:ascii="Consolas" w:cs="Consolas" w:eastAsia="Consolas" w:hAnsi="Consolas"/>
          <w:color w:val="1A1A2E"/>
          <w:sz w:val="18"/>
          <w:szCs w:val="18"/>
        </w:rPr>
        <w:br/>
        <w:t xml:space="preserve">severity           enum('low','medium','high','critical')</w:t>
      </w:r>
      <w:r>
        <w:rPr>
          <w:rFonts w:ascii="Consolas" w:cs="Consolas" w:eastAsia="Consolas" w:hAnsi="Consolas"/>
          <w:color w:val="1A1A2E"/>
          <w:sz w:val="18"/>
          <w:szCs w:val="18"/>
        </w:rPr>
        <w:br/>
        <w:t xml:space="preserve">type               text              -- "impossible_travel", "brute_force", etc.</w:t>
      </w:r>
      <w:r>
        <w:rPr>
          <w:rFonts w:ascii="Consolas" w:cs="Consolas" w:eastAsia="Consolas" w:hAnsi="Consolas"/>
          <w:color w:val="1A1A2E"/>
          <w:sz w:val="18"/>
          <w:szCs w:val="18"/>
        </w:rPr>
        <w:br/>
        <w:t xml:space="preserve">user_id            uuid REFERENCES users(id)</w:t>
      </w:r>
      <w:r>
        <w:rPr>
          <w:rFonts w:ascii="Consolas" w:cs="Consolas" w:eastAsia="Consolas" w:hAnsi="Consolas"/>
          <w:color w:val="1A1A2E"/>
          <w:sz w:val="18"/>
          <w:szCs w:val="18"/>
        </w:rPr>
        <w:br/>
        <w:t xml:space="preserve">device_id          uuid REFERENCES devices(id)</w:t>
      </w:r>
      <w:r>
        <w:rPr>
          <w:rFonts w:ascii="Consolas" w:cs="Consolas" w:eastAsia="Consolas" w:hAnsi="Consolas"/>
          <w:color w:val="1A1A2E"/>
          <w:sz w:val="18"/>
          <w:szCs w:val="18"/>
        </w:rPr>
        <w:br/>
        <w:t xml:space="preserve">status             enum('open','acknowledged','resolved','false_positive')</w:t>
      </w:r>
      <w:r>
        <w:rPr>
          <w:rFonts w:ascii="Consolas" w:cs="Consolas" w:eastAsia="Consolas" w:hAnsi="Consolas"/>
          <w:color w:val="1A1A2E"/>
          <w:sz w:val="18"/>
          <w:szCs w:val="18"/>
        </w:rPr>
        <w:br/>
        <w:t xml:space="preserve">assigned_to        uuid REFERENCES users(id)</w:t>
      </w:r>
      <w:r>
        <w:rPr>
          <w:rFonts w:ascii="Consolas" w:cs="Consolas" w:eastAsia="Consolas" w:hAnsi="Consolas"/>
          <w:color w:val="1A1A2E"/>
          <w:sz w:val="18"/>
          <w:szCs w:val="18"/>
        </w:rPr>
        <w:br/>
        <w:t xml:space="preserve">triggered_at       timestamptz</w:t>
      </w:r>
      <w:r>
        <w:rPr>
          <w:rFonts w:ascii="Consolas" w:cs="Consolas" w:eastAsia="Consolas" w:hAnsi="Consolas"/>
          <w:color w:val="1A1A2E"/>
          <w:sz w:val="18"/>
          <w:szCs w:val="18"/>
        </w:rPr>
        <w:br/>
        <w:t xml:space="preserve">resolved_at        timestamptz</w:t>
      </w:r>
      <w:r>
        <w:rPr>
          <w:rFonts w:ascii="Consolas" w:cs="Consolas" w:eastAsia="Consolas" w:hAnsi="Consolas"/>
          <w:color w:val="1A1A2E"/>
          <w:sz w:val="18"/>
          <w:szCs w:val="18"/>
        </w:rPr>
        <w:br/>
        <w:t xml:space="preserve">context            jsonb</w:t>
      </w:r>
    </w:p>
    <w:p>
      <w:pPr>
        <w:pStyle w:val="Heading1"/>
        <w:pageBreakBefore/>
      </w:pPr>
      <w:r>
        <w:rPr>
          <w:rFonts w:ascii="Calibri" w:cs="Calibri" w:eastAsia="Calibri" w:hAnsi="Calibri"/>
        </w:rPr>
        <w:t xml:space="preserve">8.  API surface (representative endpoints)</w:t>
      </w:r>
    </w:p>
    <w:p>
      <w:pPr>
        <w:spacing w:after="140" w:line="300"/>
      </w:pPr>
      <w:r>
        <w:rPr>
          <w:rFonts w:ascii="Calibri" w:cs="Calibri" w:eastAsia="Calibri" w:hAnsi="Calibri"/>
          <w:sz w:val="22"/>
          <w:szCs w:val="22"/>
        </w:rPr>
        <w:t xml:space="preserve">A sketch of the REST API your frontend will call. All endpoints require a valid session cookie except /auth/*. Responses are JSON. Errors use the standard HTTP status codes plus a structured error body.</w:t>
      </w:r>
    </w:p>
    <w:p>
      <w:pPr>
        <w:pStyle w:val="Heading3"/>
      </w:pPr>
      <w:r>
        <w:rPr>
          <w:rFonts w:ascii="Calibri" w:cs="Calibri" w:eastAsia="Calibri" w:hAnsi="Calibri"/>
        </w:rPr>
        <w:t xml:space="preserve">8.1  Auth &amp;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00"/>
      </w:tblGrid>
      <w:tr>
        <w:trPr>
          <w:tblHeader/>
        </w:trPr>
        <w:tc>
          <w:tcPr>
            <w:tcW w:type="dxa" w:w="10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Method</w:t>
            </w:r>
          </w:p>
        </w:tc>
        <w:tc>
          <w:tcPr>
            <w:tcW w:type="dxa" w:w="24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Path</w:t>
            </w:r>
          </w:p>
        </w:tc>
        <w:tc>
          <w:tcPr>
            <w:tcW w:type="dxa" w:w="56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Purpose</w:t>
            </w:r>
          </w:p>
        </w:tc>
      </w:tr>
      <w:tr>
        <w:tc>
          <w:tcPr>
            <w:tcW w:type="dxa" w:w="1000"/>
            <w:shd w:fill="FFFFFF"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POST</w:t>
            </w:r>
          </w:p>
        </w:tc>
        <w:tc>
          <w:tcPr>
            <w:tcW w:type="dxa" w:w="24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/auth/start</w:t>
            </w:r>
          </w:p>
        </w:tc>
        <w:tc>
          <w:tcPr>
            <w:tcW w:type="dxa" w:w="5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Start login flow — returns IdP redirect URL.</w:t>
            </w:r>
          </w:p>
        </w:tc>
      </w:tr>
      <w:tr>
        <w:tc>
          <w:tcPr>
            <w:tcW w:type="dxa" w:w="1000"/>
            <w:shd w:fill="F5F7FB"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GET</w:t>
            </w:r>
          </w:p>
        </w:tc>
        <w:tc>
          <w:tcPr>
            <w:tcW w:type="dxa" w:w="24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/auth/callback</w:t>
            </w:r>
          </w:p>
        </w:tc>
        <w:tc>
          <w:tcPr>
            <w:tcW w:type="dxa" w:w="5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IdP callback. Exchanges code for session.</w:t>
            </w:r>
          </w:p>
        </w:tc>
      </w:tr>
      <w:tr>
        <w:tc>
          <w:tcPr>
            <w:tcW w:type="dxa" w:w="1000"/>
            <w:shd w:fill="FFFFFF"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POST</w:t>
            </w:r>
          </w:p>
        </w:tc>
        <w:tc>
          <w:tcPr>
            <w:tcW w:type="dxa" w:w="24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/auth/mfa/verify</w:t>
            </w:r>
          </w:p>
        </w:tc>
        <w:tc>
          <w:tcPr>
            <w:tcW w:type="dxa" w:w="5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Verify TOTP or WebAuthn challenge.</w:t>
            </w:r>
          </w:p>
        </w:tc>
      </w:tr>
      <w:tr>
        <w:tc>
          <w:tcPr>
            <w:tcW w:type="dxa" w:w="1000"/>
            <w:shd w:fill="F5F7FB"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POST</w:t>
            </w:r>
          </w:p>
        </w:tc>
        <w:tc>
          <w:tcPr>
            <w:tcW w:type="dxa" w:w="24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/auth/logout</w:t>
            </w:r>
          </w:p>
        </w:tc>
        <w:tc>
          <w:tcPr>
            <w:tcW w:type="dxa" w:w="5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Terminate current session.</w:t>
            </w:r>
          </w:p>
        </w:tc>
      </w:tr>
      <w:tr>
        <w:tc>
          <w:tcPr>
            <w:tcW w:type="dxa" w:w="1000"/>
            <w:shd w:fill="FFFFFF"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GET</w:t>
            </w:r>
          </w:p>
        </w:tc>
        <w:tc>
          <w:tcPr>
            <w:tcW w:type="dxa" w:w="24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/me</w:t>
            </w:r>
          </w:p>
        </w:tc>
        <w:tc>
          <w:tcPr>
            <w:tcW w:type="dxa" w:w="5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Current user's profile + session context.</w:t>
            </w:r>
          </w:p>
        </w:tc>
      </w:tr>
    </w:tbl>
    <w:p>
      <w:pPr>
        <w:spacing w:after="120"/>
      </w:pPr>
      <w:r>
        <w:rPr>
          <w:rFonts w:ascii="Calibri" w:cs="Calibri" w:eastAsia="Calibri" w:hAnsi="Calibri"/>
          <w:sz w:val="2"/>
          <w:szCs w:val="2"/>
        </w:rPr>
        <w:t xml:space="preserve"/>
      </w:r>
    </w:p>
    <w:p>
      <w:pPr>
        <w:pStyle w:val="Heading3"/>
      </w:pPr>
      <w:r>
        <w:rPr>
          <w:rFonts w:ascii="Calibri" w:cs="Calibri" w:eastAsia="Calibri" w:hAnsi="Calibri"/>
        </w:rPr>
        <w:t xml:space="preserve">8.2  End-user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00"/>
      </w:tblGrid>
      <w:tr>
        <w:trPr>
          <w:tblHeader/>
        </w:trPr>
        <w:tc>
          <w:tcPr>
            <w:tcW w:type="dxa" w:w="10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Method</w:t>
            </w:r>
          </w:p>
        </w:tc>
        <w:tc>
          <w:tcPr>
            <w:tcW w:type="dxa" w:w="24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Path</w:t>
            </w:r>
          </w:p>
        </w:tc>
        <w:tc>
          <w:tcPr>
            <w:tcW w:type="dxa" w:w="56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Purpose</w:t>
            </w:r>
          </w:p>
        </w:tc>
      </w:tr>
      <w:tr>
        <w:tc>
          <w:tcPr>
            <w:tcW w:type="dxa" w:w="1000"/>
            <w:shd w:fill="FFFFFF"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GET</w:t>
            </w:r>
          </w:p>
        </w:tc>
        <w:tc>
          <w:tcPr>
            <w:tcW w:type="dxa" w:w="24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/apps</w:t>
            </w:r>
          </w:p>
        </w:tc>
        <w:tc>
          <w:tcPr>
            <w:tcW w:type="dxa" w:w="5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List apps the current user can access.</w:t>
            </w:r>
          </w:p>
        </w:tc>
      </w:tr>
      <w:tr>
        <w:tc>
          <w:tcPr>
            <w:tcW w:type="dxa" w:w="1000"/>
            <w:shd w:fill="F5F7FB"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GET</w:t>
            </w:r>
          </w:p>
        </w:tc>
        <w:tc>
          <w:tcPr>
            <w:tcW w:type="dxa" w:w="24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/apps/:id</w:t>
            </w:r>
          </w:p>
        </w:tc>
        <w:tc>
          <w:tcPr>
            <w:tcW w:type="dxa" w:w="5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Detail for one app, including access requirements.</w:t>
            </w:r>
          </w:p>
        </w:tc>
      </w:tr>
      <w:tr>
        <w:tc>
          <w:tcPr>
            <w:tcW w:type="dxa" w:w="1000"/>
            <w:shd w:fill="FFFFFF"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POST</w:t>
            </w:r>
          </w:p>
        </w:tc>
        <w:tc>
          <w:tcPr>
            <w:tcW w:type="dxa" w:w="24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/apps/:id/launch</w:t>
            </w:r>
          </w:p>
        </w:tc>
        <w:tc>
          <w:tcPr>
            <w:tcW w:type="dxa" w:w="5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Create a proxied session to the app.</w:t>
            </w:r>
          </w:p>
        </w:tc>
      </w:tr>
      <w:tr>
        <w:tc>
          <w:tcPr>
            <w:tcW w:type="dxa" w:w="1000"/>
            <w:shd w:fill="F5F7FB"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GET</w:t>
            </w:r>
          </w:p>
        </w:tc>
        <w:tc>
          <w:tcPr>
            <w:tcW w:type="dxa" w:w="24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/me/sessions</w:t>
            </w:r>
          </w:p>
        </w:tc>
        <w:tc>
          <w:tcPr>
            <w:tcW w:type="dxa" w:w="5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Current user's active sessions.</w:t>
            </w:r>
          </w:p>
        </w:tc>
      </w:tr>
      <w:tr>
        <w:tc>
          <w:tcPr>
            <w:tcW w:type="dxa" w:w="1000"/>
            <w:shd w:fill="FFFFFF"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DELETE</w:t>
            </w:r>
          </w:p>
        </w:tc>
        <w:tc>
          <w:tcPr>
            <w:tcW w:type="dxa" w:w="24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/me/sessions/:id</w:t>
            </w:r>
          </w:p>
        </w:tc>
        <w:tc>
          <w:tcPr>
            <w:tcW w:type="dxa" w:w="56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Revoke one of your own sessions.</w:t>
            </w:r>
          </w:p>
        </w:tc>
      </w:tr>
      <w:tr>
        <w:tc>
          <w:tcPr>
            <w:tcW w:type="dxa" w:w="1000"/>
            <w:shd w:fill="F5F7FB"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GET</w:t>
            </w:r>
          </w:p>
        </w:tc>
        <w:tc>
          <w:tcPr>
            <w:tcW w:type="dxa" w:w="24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/me/devices</w:t>
            </w:r>
          </w:p>
        </w:tc>
        <w:tc>
          <w:tcPr>
            <w:tcW w:type="dxa" w:w="56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Current user's registered devices.</w:t>
            </w:r>
          </w:p>
        </w:tc>
      </w:tr>
    </w:tbl>
    <w:p>
      <w:pPr>
        <w:spacing w:after="120"/>
      </w:pPr>
      <w:r>
        <w:rPr>
          <w:rFonts w:ascii="Calibri" w:cs="Calibri" w:eastAsia="Calibri" w:hAnsi="Calibri"/>
          <w:sz w:val="2"/>
          <w:szCs w:val="2"/>
        </w:rPr>
        <w:t xml:space="preserve"/>
      </w:r>
    </w:p>
    <w:p>
      <w:pPr>
        <w:pStyle w:val="Heading3"/>
      </w:pPr>
      <w:r>
        <w:rPr>
          <w:rFonts w:ascii="Calibri" w:cs="Calibri" w:eastAsia="Calibri" w:hAnsi="Calibri"/>
        </w:rPr>
        <w:t xml:space="preserve">8.3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400"/>
      </w:tblGrid>
      <w:tr>
        <w:trPr>
          <w:tblHeader/>
        </w:trPr>
        <w:tc>
          <w:tcPr>
            <w:tcW w:type="dxa" w:w="10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Method</w:t>
            </w:r>
          </w:p>
        </w:tc>
        <w:tc>
          <w:tcPr>
            <w:tcW w:type="dxa" w:w="26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Path</w:t>
            </w:r>
          </w:p>
        </w:tc>
        <w:tc>
          <w:tcPr>
            <w:tcW w:type="dxa" w:w="54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Purpose</w:t>
            </w:r>
          </w:p>
        </w:tc>
      </w:tr>
      <w:tr>
        <w:tc>
          <w:tcPr>
            <w:tcW w:type="dxa" w:w="1000"/>
            <w:shd w:fill="FFFFFF"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GET</w:t>
            </w:r>
          </w:p>
        </w:tc>
        <w:tc>
          <w:tcPr>
            <w:tcW w:type="dxa" w:w="26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/admin/overview</w:t>
            </w:r>
          </w:p>
        </w:tc>
        <w:tc>
          <w:tcPr>
            <w:tcW w:type="dxa" w:w="5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Dashboard stats.</w:t>
            </w:r>
          </w:p>
        </w:tc>
      </w:tr>
      <w:tr>
        <w:tc>
          <w:tcPr>
            <w:tcW w:type="dxa" w:w="1000"/>
            <w:shd w:fill="F5F7FB"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GET</w:t>
            </w:r>
          </w:p>
        </w:tc>
        <w:tc>
          <w:tcPr>
            <w:tcW w:type="dxa" w:w="26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/admin/policies</w:t>
            </w:r>
          </w:p>
        </w:tc>
        <w:tc>
          <w:tcPr>
            <w:tcW w:type="dxa" w:w="5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List all policies (paginated).</w:t>
            </w:r>
          </w:p>
        </w:tc>
      </w:tr>
      <w:tr>
        <w:tc>
          <w:tcPr>
            <w:tcW w:type="dxa" w:w="1000"/>
            <w:shd w:fill="FFFFFF"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POST</w:t>
            </w:r>
          </w:p>
        </w:tc>
        <w:tc>
          <w:tcPr>
            <w:tcW w:type="dxa" w:w="26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/admin/policies</w:t>
            </w:r>
          </w:p>
        </w:tc>
        <w:tc>
          <w:tcPr>
            <w:tcW w:type="dxa" w:w="5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Create a new policy.</w:t>
            </w:r>
          </w:p>
        </w:tc>
      </w:tr>
      <w:tr>
        <w:tc>
          <w:tcPr>
            <w:tcW w:type="dxa" w:w="1000"/>
            <w:shd w:fill="F5F7FB"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PATCH</w:t>
            </w:r>
          </w:p>
        </w:tc>
        <w:tc>
          <w:tcPr>
            <w:tcW w:type="dxa" w:w="26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/admin/policies/:id</w:t>
            </w:r>
          </w:p>
        </w:tc>
        <w:tc>
          <w:tcPr>
            <w:tcW w:type="dxa" w:w="5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Update existing policy.</w:t>
            </w:r>
          </w:p>
        </w:tc>
      </w:tr>
      <w:tr>
        <w:tc>
          <w:tcPr>
            <w:tcW w:type="dxa" w:w="1000"/>
            <w:shd w:fill="FFFFFF"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POST</w:t>
            </w:r>
          </w:p>
        </w:tc>
        <w:tc>
          <w:tcPr>
            <w:tcW w:type="dxa" w:w="26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/admin/policies/test</w:t>
            </w:r>
          </w:p>
        </w:tc>
        <w:tc>
          <w:tcPr>
            <w:tcW w:type="dxa" w:w="5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Simulate policy against user+app.</w:t>
            </w:r>
          </w:p>
        </w:tc>
      </w:tr>
      <w:tr>
        <w:tc>
          <w:tcPr>
            <w:tcW w:type="dxa" w:w="1000"/>
            <w:shd w:fill="F5F7FB"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GET</w:t>
            </w:r>
          </w:p>
        </w:tc>
        <w:tc>
          <w:tcPr>
            <w:tcW w:type="dxa" w:w="26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/admin/users</w:t>
            </w:r>
          </w:p>
        </w:tc>
        <w:tc>
          <w:tcPr>
            <w:tcW w:type="dxa" w:w="5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Search users (full-text + filters).</w:t>
            </w:r>
          </w:p>
        </w:tc>
      </w:tr>
      <w:tr>
        <w:tc>
          <w:tcPr>
            <w:tcW w:type="dxa" w:w="1000"/>
            <w:shd w:fill="FFFFFF"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GET</w:t>
            </w:r>
          </w:p>
        </w:tc>
        <w:tc>
          <w:tcPr>
            <w:tcW w:type="dxa" w:w="26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/admin/users/:id</w:t>
            </w:r>
          </w:p>
        </w:tc>
        <w:tc>
          <w:tcPr>
            <w:tcW w:type="dxa" w:w="5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User detail with full access history.</w:t>
            </w:r>
          </w:p>
        </w:tc>
      </w:tr>
      <w:tr>
        <w:tc>
          <w:tcPr>
            <w:tcW w:type="dxa" w:w="1000"/>
            <w:shd w:fill="F5F7FB"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GET</w:t>
            </w:r>
          </w:p>
        </w:tc>
        <w:tc>
          <w:tcPr>
            <w:tcW w:type="dxa" w:w="26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/admin/audit</w:t>
            </w:r>
          </w:p>
        </w:tc>
        <w:tc>
          <w:tcPr>
            <w:tcW w:type="dxa" w:w="54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Audit log, query-able, paginated.</w:t>
            </w:r>
          </w:p>
        </w:tc>
      </w:tr>
      <w:tr>
        <w:tc>
          <w:tcPr>
            <w:tcW w:type="dxa" w:w="1000"/>
            <w:shd w:fill="FFFFFF"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GET</w:t>
            </w:r>
          </w:p>
        </w:tc>
        <w:tc>
          <w:tcPr>
            <w:tcW w:type="dxa" w:w="26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/admin/applications</w:t>
            </w:r>
          </w:p>
        </w:tc>
        <w:tc>
          <w:tcPr>
            <w:tcW w:type="dxa" w:w="54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App catalog CRUD.</w:t>
            </w:r>
          </w:p>
        </w:tc>
      </w:tr>
    </w:tbl>
    <w:p>
      <w:pPr>
        <w:spacing w:after="120"/>
      </w:pPr>
      <w:r>
        <w:rPr>
          <w:rFonts w:ascii="Calibri" w:cs="Calibri" w:eastAsia="Calibri" w:hAnsi="Calibri"/>
          <w:sz w:val="2"/>
          <w:szCs w:val="2"/>
        </w:rPr>
        <w:t xml:space="preserve"/>
      </w:r>
    </w:p>
    <w:p>
      <w:pPr>
        <w:pStyle w:val="Heading3"/>
      </w:pPr>
      <w:r>
        <w:rPr>
          <w:rFonts w:ascii="Calibri" w:cs="Calibri" w:eastAsia="Calibri" w:hAnsi="Calibri"/>
        </w:rPr>
        <w:t xml:space="preserve">8.4  Helpdesk / SOC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200"/>
      </w:tblGrid>
      <w:tr>
        <w:trPr>
          <w:tblHeader/>
        </w:trPr>
        <w:tc>
          <w:tcPr>
            <w:tcW w:type="dxa" w:w="10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Method</w:t>
            </w:r>
          </w:p>
        </w:tc>
        <w:tc>
          <w:tcPr>
            <w:tcW w:type="dxa" w:w="28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Path</w:t>
            </w:r>
          </w:p>
        </w:tc>
        <w:tc>
          <w:tcPr>
            <w:tcW w:type="dxa" w:w="5200"/>
            <w:shd w:fill="1E2761"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Purpose</w:t>
            </w:r>
          </w:p>
        </w:tc>
      </w:tr>
      <w:tr>
        <w:tc>
          <w:tcPr>
            <w:tcW w:type="dxa" w:w="1000"/>
            <w:shd w:fill="FFFFFF"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GET</w:t>
            </w:r>
          </w:p>
        </w:tc>
        <w:tc>
          <w:tcPr>
            <w:tcW w:type="dxa" w:w="28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/soc/live</w:t>
            </w:r>
          </w:p>
        </w:tc>
        <w:tc>
          <w:tcPr>
            <w:tcW w:type="dxa" w:w="52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WebSocket for live event stream.</w:t>
            </w:r>
          </w:p>
        </w:tc>
      </w:tr>
      <w:tr>
        <w:tc>
          <w:tcPr>
            <w:tcW w:type="dxa" w:w="1000"/>
            <w:shd w:fill="F5F7FB"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GET</w:t>
            </w:r>
          </w:p>
        </w:tc>
        <w:tc>
          <w:tcPr>
            <w:tcW w:type="dxa" w:w="28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/soc/alerts</w:t>
            </w:r>
          </w:p>
        </w:tc>
        <w:tc>
          <w:tcPr>
            <w:tcW w:type="dxa" w:w="52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Open alerts queue.</w:t>
            </w:r>
          </w:p>
        </w:tc>
      </w:tr>
      <w:tr>
        <w:tc>
          <w:tcPr>
            <w:tcW w:type="dxa" w:w="1000"/>
            <w:shd w:fill="FFFFFF"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POST</w:t>
            </w:r>
          </w:p>
        </w:tc>
        <w:tc>
          <w:tcPr>
            <w:tcW w:type="dxa" w:w="28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/soc/alerts/:id/ack</w:t>
            </w:r>
          </w:p>
        </w:tc>
        <w:tc>
          <w:tcPr>
            <w:tcW w:type="dxa" w:w="52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Acknowledge alert (take ownership).</w:t>
            </w:r>
          </w:p>
        </w:tc>
      </w:tr>
      <w:tr>
        <w:tc>
          <w:tcPr>
            <w:tcW w:type="dxa" w:w="1000"/>
            <w:shd w:fill="F5F7FB"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POST</w:t>
            </w:r>
          </w:p>
        </w:tc>
        <w:tc>
          <w:tcPr>
            <w:tcW w:type="dxa" w:w="28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/soc/alerts/:id/resolve</w:t>
            </w:r>
          </w:p>
        </w:tc>
        <w:tc>
          <w:tcPr>
            <w:tcW w:type="dxa" w:w="52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Resolve with note.</w:t>
            </w:r>
          </w:p>
        </w:tc>
      </w:tr>
      <w:tr>
        <w:tc>
          <w:tcPr>
            <w:tcW w:type="dxa" w:w="1000"/>
            <w:shd w:fill="FFFFFF"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GET</w:t>
            </w:r>
          </w:p>
        </w:tc>
        <w:tc>
          <w:tcPr>
            <w:tcW w:type="dxa" w:w="2800"/>
            <w:shd w:fill="FFFFFF"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/soc/devices</w:t>
            </w:r>
          </w:p>
        </w:tc>
        <w:tc>
          <w:tcPr>
            <w:tcW w:type="dxa" w:w="5200"/>
            <w:shd w:fill="FFFFFF"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Device fleet with posture status.</w:t>
            </w:r>
          </w:p>
        </w:tc>
      </w:tr>
      <w:tr>
        <w:tc>
          <w:tcPr>
            <w:tcW w:type="dxa" w:w="1000"/>
            <w:shd w:fill="F5F7FB" w:color="auto" w:val="clear"/>
            <w:tcMar>
              <w:top w:type="dxa" w:w="80"/>
              <w:left w:type="dxa" w:w="120"/>
              <w:bottom w:type="dxa" w:w="80"/>
              <w:right w:type="dxa" w:w="120"/>
            </w:tcMar>
            <w:vAlign w:val="top"/>
          </w:tcPr>
          <w:p>
            <w:r>
              <w:rPr>
                <w:rFonts w:ascii="Consolas" w:cs="Consolas" w:eastAsia="Consolas" w:hAnsi="Consolas"/>
                <w:b/>
                <w:bCs/>
                <w:i w:val="false"/>
                <w:iCs w:val="false"/>
                <w:color w:val="1A1A2E"/>
                <w:sz w:val="20"/>
                <w:szCs w:val="20"/>
              </w:rPr>
              <w:t xml:space="preserve">POST</w:t>
            </w:r>
          </w:p>
        </w:tc>
        <w:tc>
          <w:tcPr>
            <w:tcW w:type="dxa" w:w="2800"/>
            <w:shd w:fill="F5F7FB" w:color="auto" w:val="clear"/>
            <w:tcMar>
              <w:top w:type="dxa" w:w="80"/>
              <w:left w:type="dxa" w:w="120"/>
              <w:bottom w:type="dxa" w:w="80"/>
              <w:right w:type="dxa" w:w="120"/>
            </w:tcMar>
            <w:vAlign w:val="top"/>
          </w:tcPr>
          <w:p>
            <w:r>
              <w:rPr>
                <w:rFonts w:ascii="Consolas" w:cs="Consolas" w:eastAsia="Consolas" w:hAnsi="Consolas"/>
                <w:b w:val="false"/>
                <w:bCs w:val="false"/>
                <w:i w:val="false"/>
                <w:iCs w:val="false"/>
                <w:color w:val="1A1A2E"/>
                <w:sz w:val="20"/>
                <w:szCs w:val="20"/>
              </w:rPr>
              <w:t xml:space="preserve">/soc/users/:id/force-logout</w:t>
            </w:r>
          </w:p>
        </w:tc>
        <w:tc>
          <w:tcPr>
            <w:tcW w:type="dxa" w:w="5200"/>
            <w:shd w:fill="F5F7FB" w:color="auto" w:val="clear"/>
            <w:tcMar>
              <w:top w:type="dxa" w:w="80"/>
              <w:left w:type="dxa" w:w="120"/>
              <w:bottom w:type="dxa" w:w="80"/>
              <w:right w:type="dxa" w:w="120"/>
            </w:tcMar>
            <w:vAlign w:val="top"/>
          </w:tcPr>
          <w:p>
            <w:r>
              <w:rPr>
                <w:rFonts w:ascii="Calibri" w:cs="Calibri" w:eastAsia="Calibri" w:hAnsi="Calibri"/>
                <w:b w:val="false"/>
                <w:bCs w:val="false"/>
                <w:i w:val="false"/>
                <w:iCs w:val="false"/>
                <w:color w:val="1A1A2E"/>
                <w:sz w:val="20"/>
                <w:szCs w:val="20"/>
              </w:rPr>
              <w:t xml:space="preserve">Kill all user sessions.</w:t>
            </w:r>
          </w:p>
        </w:tc>
      </w:tr>
    </w:tbl>
    <w:p>
      <w:pPr>
        <w:spacing w:after="120"/>
      </w:pPr>
      <w:r>
        <w:rPr>
          <w:rFonts w:ascii="Calibri" w:cs="Calibri" w:eastAsia="Calibri" w:hAnsi="Calibri"/>
          <w:sz w:val="2"/>
          <w:szCs w:val="2"/>
        </w:rPr>
        <w:t xml:space="preserve"/>
      </w:r>
    </w:p>
    <w:p>
      <w:pPr>
        <w:pStyle w:val="Heading1"/>
        <w:pageBreakBefore/>
      </w:pPr>
      <w:r>
        <w:rPr>
          <w:rFonts w:ascii="Calibri" w:cs="Calibri" w:eastAsia="Calibri" w:hAnsi="Calibri"/>
        </w:rPr>
        <w:t xml:space="preserve">9.  Security requirements (non-negotiable)</w:t>
      </w:r>
    </w:p>
    <w:p>
      <w:pPr>
        <w:spacing w:after="140" w:line="300"/>
      </w:pPr>
      <w:r>
        <w:rPr>
          <w:rFonts w:ascii="Calibri" w:cs="Calibri" w:eastAsia="Calibri" w:hAnsi="Calibri"/>
          <w:sz w:val="22"/>
          <w:szCs w:val="22"/>
        </w:rPr>
        <w:t xml:space="preserve">This is a security product. The following are hard requirements, not polish. If you skip any of them, the product fails its own premise.</w:t>
      </w:r>
    </w:p>
    <w:p>
      <w:pPr>
        <w:pStyle w:val="ListParagraph"/>
        <w:numPr>
          <w:ilvl w:val="0"/>
          <w:numId w:val="2"/>
        </w:numPr>
        <w:spacing w:after="80" w:line="300"/>
      </w:pPr>
      <w:r>
        <w:rPr>
          <w:rFonts w:ascii="Calibri" w:cs="Calibri" w:eastAsia="Calibri" w:hAnsi="Calibri"/>
          <w:b/>
          <w:bCs/>
          <w:sz w:val="22"/>
          <w:szCs w:val="22"/>
        </w:rPr>
        <w:t xml:space="preserve">HTTPS everywhere.  </w:t>
      </w:r>
      <w:r>
        <w:rPr>
          <w:rFonts w:ascii="Calibri" w:cs="Calibri" w:eastAsia="Calibri" w:hAnsi="Calibri"/>
          <w:sz w:val="22"/>
          <w:szCs w:val="22"/>
        </w:rPr>
        <w:t xml:space="preserve">TLS 1.3 minimum. HSTS with at least a 1-year max-age. No mixed content, ever.</w:t>
      </w:r>
    </w:p>
    <w:p>
      <w:pPr>
        <w:pStyle w:val="ListParagraph"/>
        <w:numPr>
          <w:ilvl w:val="0"/>
          <w:numId w:val="2"/>
        </w:numPr>
        <w:spacing w:after="80" w:line="300"/>
      </w:pPr>
      <w:r>
        <w:rPr>
          <w:rFonts w:ascii="Calibri" w:cs="Calibri" w:eastAsia="Calibri" w:hAnsi="Calibri"/>
          <w:b/>
          <w:bCs/>
          <w:sz w:val="22"/>
          <w:szCs w:val="22"/>
        </w:rPr>
        <w:t xml:space="preserve">Session cookies must be HttpOnly + Secure + SameSite=Strict.  </w:t>
      </w:r>
      <w:r>
        <w:rPr>
          <w:rFonts w:ascii="Calibri" w:cs="Calibri" w:eastAsia="Calibri" w:hAnsi="Calibri"/>
          <w:sz w:val="22"/>
          <w:szCs w:val="22"/>
        </w:rPr>
        <w:t xml:space="preserve">Not Lax. Not None. Strict.</w:t>
      </w:r>
    </w:p>
    <w:p>
      <w:pPr>
        <w:pStyle w:val="ListParagraph"/>
        <w:numPr>
          <w:ilvl w:val="0"/>
          <w:numId w:val="2"/>
        </w:numPr>
        <w:spacing w:after="80" w:line="300"/>
      </w:pPr>
      <w:r>
        <w:rPr>
          <w:rFonts w:ascii="Calibri" w:cs="Calibri" w:eastAsia="Calibri" w:hAnsi="Calibri"/>
          <w:b/>
          <w:bCs/>
          <w:sz w:val="22"/>
          <w:szCs w:val="22"/>
        </w:rPr>
        <w:t xml:space="preserve">CSRF protection on all state-changing endpoints.  </w:t>
      </w:r>
      <w:r>
        <w:rPr>
          <w:rFonts w:ascii="Calibri" w:cs="Calibri" w:eastAsia="Calibri" w:hAnsi="Calibri"/>
          <w:sz w:val="22"/>
          <w:szCs w:val="22"/>
        </w:rPr>
        <w:t xml:space="preserve">Double-submit cookie pattern or synchronizer token.</w:t>
      </w:r>
    </w:p>
    <w:p>
      <w:pPr>
        <w:pStyle w:val="ListParagraph"/>
        <w:numPr>
          <w:ilvl w:val="0"/>
          <w:numId w:val="2"/>
        </w:numPr>
        <w:spacing w:after="80" w:line="300"/>
      </w:pPr>
      <w:r>
        <w:rPr>
          <w:rFonts w:ascii="Calibri" w:cs="Calibri" w:eastAsia="Calibri" w:hAnsi="Calibri"/>
          <w:b/>
          <w:bCs/>
          <w:sz w:val="22"/>
          <w:szCs w:val="22"/>
        </w:rPr>
        <w:t xml:space="preserve">Content Security Policy (CSP) headers.  </w:t>
      </w:r>
      <w:r>
        <w:rPr>
          <w:rFonts w:ascii="Calibri" w:cs="Calibri" w:eastAsia="Calibri" w:hAnsi="Calibri"/>
          <w:sz w:val="22"/>
          <w:szCs w:val="22"/>
        </w:rPr>
        <w:t xml:space="preserve">Nonce-based script execution; no unsafe-inline.</w:t>
      </w:r>
    </w:p>
    <w:p>
      <w:pPr>
        <w:pStyle w:val="ListParagraph"/>
        <w:numPr>
          <w:ilvl w:val="0"/>
          <w:numId w:val="2"/>
        </w:numPr>
        <w:spacing w:after="80" w:line="300"/>
      </w:pPr>
      <w:r>
        <w:rPr>
          <w:rFonts w:ascii="Calibri" w:cs="Calibri" w:eastAsia="Calibri" w:hAnsi="Calibri"/>
          <w:b/>
          <w:bCs/>
          <w:sz w:val="22"/>
          <w:szCs w:val="22"/>
        </w:rPr>
        <w:t xml:space="preserve">Rate limiting on all auth endpoints.  </w:t>
      </w:r>
      <w:r>
        <w:rPr>
          <w:rFonts w:ascii="Calibri" w:cs="Calibri" w:eastAsia="Calibri" w:hAnsi="Calibri"/>
          <w:sz w:val="22"/>
          <w:szCs w:val="22"/>
        </w:rPr>
        <w:t xml:space="preserve">Per-IP and per-account. Back off exponentially on failures.</w:t>
      </w:r>
    </w:p>
    <w:p>
      <w:pPr>
        <w:pStyle w:val="ListParagraph"/>
        <w:numPr>
          <w:ilvl w:val="0"/>
          <w:numId w:val="2"/>
        </w:numPr>
        <w:spacing w:after="80" w:line="300"/>
      </w:pPr>
      <w:r>
        <w:rPr>
          <w:rFonts w:ascii="Calibri" w:cs="Calibri" w:eastAsia="Calibri" w:hAnsi="Calibri"/>
          <w:b/>
          <w:bCs/>
          <w:sz w:val="22"/>
          <w:szCs w:val="22"/>
        </w:rPr>
        <w:t xml:space="preserve">Audit log is append-only.  </w:t>
      </w:r>
      <w:r>
        <w:rPr>
          <w:rFonts w:ascii="Calibri" w:cs="Calibri" w:eastAsia="Calibri" w:hAnsi="Calibri"/>
          <w:sz w:val="22"/>
          <w:szCs w:val="22"/>
        </w:rPr>
        <w:t xml:space="preserve">Tamper-evident (hash chain). Encrypted at rest. Retained 7 years for compliance.</w:t>
      </w:r>
    </w:p>
    <w:p>
      <w:pPr>
        <w:pStyle w:val="ListParagraph"/>
        <w:numPr>
          <w:ilvl w:val="0"/>
          <w:numId w:val="2"/>
        </w:numPr>
        <w:spacing w:after="80" w:line="300"/>
      </w:pPr>
      <w:r>
        <w:rPr>
          <w:rFonts w:ascii="Calibri" w:cs="Calibri" w:eastAsia="Calibri" w:hAnsi="Calibri"/>
          <w:b/>
          <w:bCs/>
          <w:sz w:val="22"/>
          <w:szCs w:val="22"/>
        </w:rPr>
        <w:t xml:space="preserve">Secrets never in the frontend.  </w:t>
      </w:r>
      <w:r>
        <w:rPr>
          <w:rFonts w:ascii="Calibri" w:cs="Calibri" w:eastAsia="Calibri" w:hAnsi="Calibri"/>
          <w:sz w:val="22"/>
          <w:szCs w:val="22"/>
        </w:rPr>
        <w:t xml:space="preserve">No API keys, client secrets, or IdP secrets in the React bundle. Use server-side env vars.</w:t>
      </w:r>
    </w:p>
    <w:p>
      <w:pPr>
        <w:pStyle w:val="ListParagraph"/>
        <w:numPr>
          <w:ilvl w:val="0"/>
          <w:numId w:val="2"/>
        </w:numPr>
        <w:spacing w:after="80" w:line="300"/>
      </w:pPr>
      <w:r>
        <w:rPr>
          <w:rFonts w:ascii="Calibri" w:cs="Calibri" w:eastAsia="Calibri" w:hAnsi="Calibri"/>
          <w:b/>
          <w:bCs/>
          <w:sz w:val="22"/>
          <w:szCs w:val="22"/>
        </w:rPr>
        <w:t xml:space="preserve">All user input validated server-side.  </w:t>
      </w:r>
      <w:r>
        <w:rPr>
          <w:rFonts w:ascii="Calibri" w:cs="Calibri" w:eastAsia="Calibri" w:hAnsi="Calibri"/>
          <w:sz w:val="22"/>
          <w:szCs w:val="22"/>
        </w:rPr>
        <w:t xml:space="preserve">Client validation is UX, not security. Validate and sanitize on the server.</w:t>
      </w:r>
    </w:p>
    <w:p>
      <w:pPr>
        <w:pStyle w:val="ListParagraph"/>
        <w:numPr>
          <w:ilvl w:val="0"/>
          <w:numId w:val="2"/>
        </w:numPr>
        <w:spacing w:after="80" w:line="300"/>
      </w:pPr>
      <w:r>
        <w:rPr>
          <w:rFonts w:ascii="Calibri" w:cs="Calibri" w:eastAsia="Calibri" w:hAnsi="Calibri"/>
          <w:b/>
          <w:bCs/>
          <w:sz w:val="22"/>
          <w:szCs w:val="22"/>
        </w:rPr>
        <w:t xml:space="preserve">Principle of least privilege for admin actions.  </w:t>
      </w:r>
      <w:r>
        <w:rPr>
          <w:rFonts w:ascii="Calibri" w:cs="Calibri" w:eastAsia="Calibri" w:hAnsi="Calibri"/>
          <w:sz w:val="22"/>
          <w:szCs w:val="22"/>
        </w:rPr>
        <w:t xml:space="preserve">Not every admin should be able to do everything. Use role-based access control (RBAC) within the admin console itself.</w:t>
      </w:r>
    </w:p>
    <w:p>
      <w:pPr>
        <w:pStyle w:val="ListParagraph"/>
        <w:numPr>
          <w:ilvl w:val="0"/>
          <w:numId w:val="2"/>
        </w:numPr>
        <w:spacing w:after="80" w:line="300"/>
      </w:pPr>
      <w:r>
        <w:rPr>
          <w:rFonts w:ascii="Calibri" w:cs="Calibri" w:eastAsia="Calibri" w:hAnsi="Calibri"/>
          <w:b/>
          <w:bCs/>
          <w:sz w:val="22"/>
          <w:szCs w:val="22"/>
        </w:rPr>
        <w:t xml:space="preserve">Logs must not contain secrets.  </w:t>
      </w:r>
      <w:r>
        <w:rPr>
          <w:rFonts w:ascii="Calibri" w:cs="Calibri" w:eastAsia="Calibri" w:hAnsi="Calibri"/>
          <w:sz w:val="22"/>
          <w:szCs w:val="22"/>
        </w:rPr>
        <w:t xml:space="preserve">No passwords, tokens, session IDs. Redact them before writing.</w:t>
      </w:r>
    </w:p>
    <w:p>
      <w:pPr>
        <w:pStyle w:val="Heading1"/>
        <w:pageBreakBefore/>
      </w:pPr>
      <w:r>
        <w:rPr>
          <w:rFonts w:ascii="Calibri" w:cs="Calibri" w:eastAsia="Calibri" w:hAnsi="Calibri"/>
        </w:rPr>
        <w:t xml:space="preserve">10.  Figma file structure</w:t>
      </w:r>
    </w:p>
    <w:p>
      <w:pPr>
        <w:spacing w:after="140" w:line="300"/>
      </w:pPr>
      <w:r>
        <w:rPr>
          <w:rFonts w:ascii="Calibri" w:cs="Calibri" w:eastAsia="Calibri" w:hAnsi="Calibri"/>
          <w:sz w:val="22"/>
          <w:szCs w:val="22"/>
        </w:rPr>
        <w:t xml:space="preserve">How to organize the Figma file so it doesn't become chaos at 50 screens. Do this on day one.</w:t>
      </w:r>
    </w:p>
    <w:p>
      <w:pPr>
        <w:pStyle w:val="Heading3"/>
      </w:pPr>
      <w:r>
        <w:rPr>
          <w:rFonts w:ascii="Calibri" w:cs="Calibri" w:eastAsia="Calibri" w:hAnsi="Calibri"/>
        </w:rPr>
        <w:t xml:space="preserve">10.1  Pages (Figma sidebar)</w:t>
      </w:r>
    </w:p>
    <w:p>
      <w:pPr>
        <w:pBdr>
          <w:left w:val="single" w:color="1E2761" w:sz="24" w:space="8"/>
        </w:pBdr>
        <w:shd w:fill="F5F5F7" w:color="auto" w:val="clear"/>
        <w:spacing w:after="120" w:before="80" w:line="260"/>
      </w:pPr>
      <w:r>
        <w:rPr>
          <w:rFonts w:ascii="Consolas" w:cs="Consolas" w:eastAsia="Consolas" w:hAnsi="Consolas"/>
          <w:color w:val="1A1A2E"/>
          <w:sz w:val="18"/>
          <w:szCs w:val="18"/>
        </w:rPr>
        <w:t xml:space="preserve">  📐  0 — Cover</w:t>
      </w:r>
      <w:r>
        <w:rPr>
          <w:rFonts w:ascii="Consolas" w:cs="Consolas" w:eastAsia="Consolas" w:hAnsi="Consolas"/>
          <w:color w:val="1A1A2E"/>
          <w:sz w:val="18"/>
          <w:szCs w:val="18"/>
        </w:rPr>
        <w:br/>
        <w:t xml:space="preserve">  🎨  1 — Foundations (colors, type, spacing, shadows)</w:t>
      </w:r>
      <w:r>
        <w:rPr>
          <w:rFonts w:ascii="Consolas" w:cs="Consolas" w:eastAsia="Consolas" w:hAnsi="Consolas"/>
          <w:color w:val="1A1A2E"/>
          <w:sz w:val="18"/>
          <w:szCs w:val="18"/>
        </w:rPr>
        <w:br/>
        <w:t xml:space="preserve">  🧩  2 — Components (buttons, inputs, cards, etc.)</w:t>
      </w:r>
      <w:r>
        <w:rPr>
          <w:rFonts w:ascii="Consolas" w:cs="Consolas" w:eastAsia="Consolas" w:hAnsi="Consolas"/>
          <w:color w:val="1A1A2E"/>
          <w:sz w:val="18"/>
          <w:szCs w:val="18"/>
        </w:rPr>
        <w:br/>
        <w:t xml:space="preserve">  📦  3 — Patterns (forms, nav, tables, empty states)</w:t>
      </w:r>
      <w:r>
        <w:rPr>
          <w:rFonts w:ascii="Consolas" w:cs="Consolas" w:eastAsia="Consolas" w:hAnsi="Consolas"/>
          <w:color w:val="1A1A2E"/>
          <w:sz w:val="18"/>
          <w:szCs w:val="18"/>
        </w:rPr>
        <w:br/>
        <w:t xml:space="preserve">  🔐  4 — Shared flows (login, MFA, error states)</w:t>
      </w:r>
      <w:r>
        <w:rPr>
          <w:rFonts w:ascii="Consolas" w:cs="Consolas" w:eastAsia="Consolas" w:hAnsi="Consolas"/>
          <w:color w:val="1A1A2E"/>
          <w:sz w:val="18"/>
          <w:szCs w:val="18"/>
        </w:rPr>
        <w:br/>
        <w:t xml:space="preserve">  👤  5 — End-user portal</w:t>
      </w:r>
      <w:r>
        <w:rPr>
          <w:rFonts w:ascii="Consolas" w:cs="Consolas" w:eastAsia="Consolas" w:hAnsi="Consolas"/>
          <w:color w:val="1A1A2E"/>
          <w:sz w:val="18"/>
          <w:szCs w:val="18"/>
        </w:rPr>
        <w:br/>
        <w:t xml:space="preserve">  🛡️  6 — Admin console</w:t>
      </w:r>
      <w:r>
        <w:rPr>
          <w:rFonts w:ascii="Consolas" w:cs="Consolas" w:eastAsia="Consolas" w:hAnsi="Consolas"/>
          <w:color w:val="1A1A2E"/>
          <w:sz w:val="18"/>
          <w:szCs w:val="18"/>
        </w:rPr>
        <w:br/>
        <w:t xml:space="preserve">  📡  7 — Helpdesk / SOC</w:t>
      </w:r>
      <w:r>
        <w:rPr>
          <w:rFonts w:ascii="Consolas" w:cs="Consolas" w:eastAsia="Consolas" w:hAnsi="Consolas"/>
          <w:color w:val="1A1A2E"/>
          <w:sz w:val="18"/>
          <w:szCs w:val="18"/>
        </w:rPr>
        <w:br/>
        <w:t xml:space="preserve">  📱  8 — Mobile (optional — key screens only)</w:t>
      </w:r>
      <w:r>
        <w:rPr>
          <w:rFonts w:ascii="Consolas" w:cs="Consolas" w:eastAsia="Consolas" w:hAnsi="Consolas"/>
          <w:color w:val="1A1A2E"/>
          <w:sz w:val="18"/>
          <w:szCs w:val="18"/>
        </w:rPr>
        <w:br/>
        <w:t xml:space="preserve">  🗂️  9 — Archive (old versions — don't delete, move here)</w:t>
      </w:r>
    </w:p>
    <w:p>
      <w:pPr>
        <w:pStyle w:val="Heading3"/>
      </w:pPr>
      <w:r>
        <w:rPr>
          <w:rFonts w:ascii="Calibri" w:cs="Calibri" w:eastAsia="Calibri" w:hAnsi="Calibri"/>
        </w:rPr>
        <w:t xml:space="preserve">10.2  Frame naming convention</w:t>
      </w:r>
    </w:p>
    <w:p>
      <w:pPr>
        <w:spacing w:after="140" w:line="300"/>
      </w:pPr>
      <w:r>
        <w:rPr>
          <w:rFonts w:ascii="Calibri" w:cs="Calibri" w:eastAsia="Calibri" w:hAnsi="Calibri"/>
          <w:sz w:val="22"/>
          <w:szCs w:val="22"/>
        </w:rPr>
        <w:t xml:space="preserve">Use a consistent naming pattern so the screens sort correctly and a dev can find any screen in seconds:</w:t>
      </w:r>
    </w:p>
    <w:p>
      <w:pPr>
        <w:pBdr>
          <w:left w:val="single" w:color="1E2761" w:sz="24" w:space="8"/>
        </w:pBdr>
        <w:shd w:fill="F5F5F7" w:color="auto" w:val="clear"/>
        <w:spacing w:after="120" w:before="80" w:line="260"/>
      </w:pPr>
      <w:r>
        <w:rPr>
          <w:rFonts w:ascii="Consolas" w:cs="Consolas" w:eastAsia="Consolas" w:hAnsi="Consolas"/>
          <w:color w:val="1A1A2E"/>
          <w:sz w:val="18"/>
          <w:szCs w:val="18"/>
        </w:rPr>
        <w:t xml:space="preserve">  &lt;persona&gt;-&lt;section&gt;-&lt;screen&gt;-&lt;state&gt;</w:t>
      </w:r>
      <w:r>
        <w:rPr>
          <w:rFonts w:ascii="Consolas" w:cs="Consolas" w:eastAsia="Consolas" w:hAnsi="Consolas"/>
          <w:color w:val="1A1A2E"/>
          <w:sz w:val="18"/>
          <w:szCs w:val="18"/>
        </w:rPr>
        <w:br/>
        <w:t xml:space="preserve">  </w:t>
      </w:r>
      <w:r>
        <w:rPr>
          <w:rFonts w:ascii="Consolas" w:cs="Consolas" w:eastAsia="Consolas" w:hAnsi="Consolas"/>
          <w:color w:val="1A1A2E"/>
          <w:sz w:val="18"/>
          <w:szCs w:val="18"/>
        </w:rPr>
        <w:br/>
        <w:t xml:space="preserve">  Examples:</w:t>
      </w:r>
      <w:r>
        <w:rPr>
          <w:rFonts w:ascii="Consolas" w:cs="Consolas" w:eastAsia="Consolas" w:hAnsi="Consolas"/>
          <w:color w:val="1A1A2E"/>
          <w:sz w:val="18"/>
          <w:szCs w:val="18"/>
        </w:rPr>
        <w:br/>
        <w:t xml:space="preserve">  user-portal-home-default</w:t>
      </w:r>
      <w:r>
        <w:rPr>
          <w:rFonts w:ascii="Consolas" w:cs="Consolas" w:eastAsia="Consolas" w:hAnsi="Consolas"/>
          <w:color w:val="1A1A2E"/>
          <w:sz w:val="18"/>
          <w:szCs w:val="18"/>
        </w:rPr>
        <w:br/>
        <w:t xml:space="preserve">  user-portal-home-empty</w:t>
      </w:r>
      <w:r>
        <w:rPr>
          <w:rFonts w:ascii="Consolas" w:cs="Consolas" w:eastAsia="Consolas" w:hAnsi="Consolas"/>
          <w:color w:val="1A1A2E"/>
          <w:sz w:val="18"/>
          <w:szCs w:val="18"/>
        </w:rPr>
        <w:br/>
        <w:t xml:space="preserve">  user-portal-app-detail-access-granted</w:t>
      </w:r>
      <w:r>
        <w:rPr>
          <w:rFonts w:ascii="Consolas" w:cs="Consolas" w:eastAsia="Consolas" w:hAnsi="Consolas"/>
          <w:color w:val="1A1A2E"/>
          <w:sz w:val="18"/>
          <w:szCs w:val="18"/>
        </w:rPr>
        <w:br/>
        <w:t xml:space="preserve">  admin-policies-editor-default</w:t>
      </w:r>
      <w:r>
        <w:rPr>
          <w:rFonts w:ascii="Consolas" w:cs="Consolas" w:eastAsia="Consolas" w:hAnsi="Consolas"/>
          <w:color w:val="1A1A2E"/>
          <w:sz w:val="18"/>
          <w:szCs w:val="18"/>
        </w:rPr>
        <w:br/>
        <w:t xml:space="preserve">  admin-policies-editor-testing</w:t>
      </w:r>
      <w:r>
        <w:rPr>
          <w:rFonts w:ascii="Consolas" w:cs="Consolas" w:eastAsia="Consolas" w:hAnsi="Consolas"/>
          <w:color w:val="1A1A2E"/>
          <w:sz w:val="18"/>
          <w:szCs w:val="18"/>
        </w:rPr>
        <w:br/>
        <w:t xml:space="preserve">  admin-audit-log-filtered</w:t>
      </w:r>
      <w:r>
        <w:rPr>
          <w:rFonts w:ascii="Consolas" w:cs="Consolas" w:eastAsia="Consolas" w:hAnsi="Consolas"/>
          <w:color w:val="1A1A2E"/>
          <w:sz w:val="18"/>
          <w:szCs w:val="18"/>
        </w:rPr>
        <w:br/>
        <w:t xml:space="preserve">  soc-dashboard-live-default</w:t>
      </w:r>
      <w:r>
        <w:rPr>
          <w:rFonts w:ascii="Consolas" w:cs="Consolas" w:eastAsia="Consolas" w:hAnsi="Consolas"/>
          <w:color w:val="1A1A2E"/>
          <w:sz w:val="18"/>
          <w:szCs w:val="18"/>
        </w:rPr>
        <w:br/>
        <w:t xml:space="preserve">  shared-login-default</w:t>
      </w:r>
      <w:r>
        <w:rPr>
          <w:rFonts w:ascii="Consolas" w:cs="Consolas" w:eastAsia="Consolas" w:hAnsi="Consolas"/>
          <w:color w:val="1A1A2E"/>
          <w:sz w:val="18"/>
          <w:szCs w:val="18"/>
        </w:rPr>
        <w:br/>
        <w:t xml:space="preserve">  shared-login-error</w:t>
      </w:r>
    </w:p>
    <w:p>
      <w:pPr>
        <w:pStyle w:val="Heading3"/>
      </w:pPr>
      <w:r>
        <w:rPr>
          <w:rFonts w:ascii="Calibri" w:cs="Calibri" w:eastAsia="Calibri" w:hAnsi="Calibri"/>
        </w:rPr>
        <w:t xml:space="preserve">10.3  Component library setup</w:t>
      </w:r>
    </w:p>
    <w:p>
      <w:pPr>
        <w:pStyle w:val="ListParagraph"/>
        <w:numPr>
          <w:ilvl w:val="0"/>
          <w:numId w:val="2"/>
        </w:numPr>
        <w:spacing w:after="80" w:line="300"/>
      </w:pPr>
      <w:r>
        <w:rPr>
          <w:rFonts w:ascii="Calibri" w:cs="Calibri" w:eastAsia="Calibri" w:hAnsi="Calibri"/>
          <w:sz w:val="22"/>
          <w:szCs w:val="22"/>
        </w:rPr>
        <w:t xml:space="preserve">Build components on the Components page, NOT inside a screen.</w:t>
      </w:r>
    </w:p>
    <w:p>
      <w:pPr>
        <w:pStyle w:val="ListParagraph"/>
        <w:numPr>
          <w:ilvl w:val="0"/>
          <w:numId w:val="2"/>
        </w:numPr>
        <w:spacing w:after="80" w:line="300"/>
      </w:pPr>
      <w:r>
        <w:rPr>
          <w:rFonts w:ascii="Calibri" w:cs="Calibri" w:eastAsia="Calibri" w:hAnsi="Calibri"/>
          <w:sz w:val="22"/>
          <w:szCs w:val="22"/>
        </w:rPr>
        <w:t xml:space="preserve">Use Variants for every state (default, hover, focus, disabled, loading, error).</w:t>
      </w:r>
    </w:p>
    <w:p>
      <w:pPr>
        <w:pStyle w:val="ListParagraph"/>
        <w:numPr>
          <w:ilvl w:val="0"/>
          <w:numId w:val="2"/>
        </w:numPr>
        <w:spacing w:after="80" w:line="300"/>
      </w:pPr>
      <w:r>
        <w:rPr>
          <w:rFonts w:ascii="Calibri" w:cs="Calibri" w:eastAsia="Calibri" w:hAnsi="Calibri"/>
          <w:sz w:val="22"/>
          <w:szCs w:val="22"/>
        </w:rPr>
        <w:t xml:space="preserve">Use Properties for text labels and icon slots — don't hardcode text inside components.</w:t>
      </w:r>
    </w:p>
    <w:p>
      <w:pPr>
        <w:pStyle w:val="ListParagraph"/>
        <w:numPr>
          <w:ilvl w:val="0"/>
          <w:numId w:val="2"/>
        </w:numPr>
        <w:spacing w:after="80" w:line="300"/>
      </w:pPr>
      <w:r>
        <w:rPr>
          <w:rFonts w:ascii="Calibri" w:cs="Calibri" w:eastAsia="Calibri" w:hAnsi="Calibri"/>
          <w:sz w:val="22"/>
          <w:szCs w:val="22"/>
        </w:rPr>
        <w:t xml:space="preserve">Auto-layout everything. If you're positioning by hand, the component is wrong.</w:t>
      </w:r>
    </w:p>
    <w:p>
      <w:pPr>
        <w:pStyle w:val="ListParagraph"/>
        <w:numPr>
          <w:ilvl w:val="0"/>
          <w:numId w:val="2"/>
        </w:numPr>
        <w:spacing w:after="80" w:line="300"/>
      </w:pPr>
      <w:r>
        <w:rPr>
          <w:rFonts w:ascii="Calibri" w:cs="Calibri" w:eastAsia="Calibri" w:hAnsi="Calibri"/>
          <w:sz w:val="22"/>
          <w:szCs w:val="22"/>
        </w:rPr>
        <w:t xml:space="preserve">Publish as a Library once the foundation is stable. Team members instance from the library.</w:t>
      </w:r>
    </w:p>
    <w:p>
      <w:pPr>
        <w:pStyle w:val="Heading3"/>
      </w:pPr>
      <w:r>
        <w:rPr>
          <w:rFonts w:ascii="Calibri" w:cs="Calibri" w:eastAsia="Calibri" w:hAnsi="Calibri"/>
        </w:rPr>
        <w:t xml:space="preserve">10.4  Prototyping</w:t>
      </w:r>
    </w:p>
    <w:p>
      <w:pPr>
        <w:pStyle w:val="ListParagraph"/>
        <w:numPr>
          <w:ilvl w:val="0"/>
          <w:numId w:val="2"/>
        </w:numPr>
        <w:spacing w:after="80" w:line="300"/>
      </w:pPr>
      <w:r>
        <w:rPr>
          <w:rFonts w:ascii="Calibri" w:cs="Calibri" w:eastAsia="Calibri" w:hAnsi="Calibri"/>
          <w:sz w:val="22"/>
          <w:szCs w:val="22"/>
        </w:rPr>
        <w:t xml:space="preserve">Prototype the three critical flows from Section 3.4 end-to-end.</w:t>
      </w:r>
    </w:p>
    <w:p>
      <w:pPr>
        <w:pStyle w:val="ListParagraph"/>
        <w:numPr>
          <w:ilvl w:val="0"/>
          <w:numId w:val="2"/>
        </w:numPr>
        <w:spacing w:after="80" w:line="300"/>
      </w:pPr>
      <w:r>
        <w:rPr>
          <w:rFonts w:ascii="Calibri" w:cs="Calibri" w:eastAsia="Calibri" w:hAnsi="Calibri"/>
          <w:sz w:val="22"/>
          <w:szCs w:val="22"/>
        </w:rPr>
        <w:t xml:space="preserve">Use "After delay" transitions for realistic loading states (300-600ms).</w:t>
      </w:r>
    </w:p>
    <w:p>
      <w:pPr>
        <w:pStyle w:val="ListParagraph"/>
        <w:numPr>
          <w:ilvl w:val="0"/>
          <w:numId w:val="2"/>
        </w:numPr>
        <w:spacing w:after="80" w:line="300"/>
      </w:pPr>
      <w:r>
        <w:rPr>
          <w:rFonts w:ascii="Calibri" w:cs="Calibri" w:eastAsia="Calibri" w:hAnsi="Calibri"/>
          <w:sz w:val="22"/>
          <w:szCs w:val="22"/>
        </w:rPr>
        <w:t xml:space="preserve">Don't prototype every hover — prototype the happy path, one failure path, one empty state.</w:t>
      </w:r>
    </w:p>
    <w:p>
      <w:pPr>
        <w:pStyle w:val="Heading3"/>
      </w:pPr>
      <w:r>
        <w:rPr>
          <w:rFonts w:ascii="Calibri" w:cs="Calibri" w:eastAsia="Calibri" w:hAnsi="Calibri"/>
        </w:rPr>
        <w:t xml:space="preserve">10.5  Handoff to developers</w:t>
      </w:r>
    </w:p>
    <w:p>
      <w:pPr>
        <w:pStyle w:val="ListParagraph"/>
        <w:numPr>
          <w:ilvl w:val="0"/>
          <w:numId w:val="2"/>
        </w:numPr>
        <w:spacing w:after="80" w:line="300"/>
      </w:pPr>
      <w:r>
        <w:rPr>
          <w:rFonts w:ascii="Calibri" w:cs="Calibri" w:eastAsia="Calibri" w:hAnsi="Calibri"/>
          <w:sz w:val="22"/>
          <w:szCs w:val="22"/>
        </w:rPr>
        <w:t xml:space="preserve">Enable Dev Mode for reviewers and developers.</w:t>
      </w:r>
    </w:p>
    <w:p>
      <w:pPr>
        <w:pStyle w:val="ListParagraph"/>
        <w:numPr>
          <w:ilvl w:val="0"/>
          <w:numId w:val="2"/>
        </w:numPr>
        <w:spacing w:after="80" w:line="300"/>
      </w:pPr>
      <w:r>
        <w:rPr>
          <w:rFonts w:ascii="Calibri" w:cs="Calibri" w:eastAsia="Calibri" w:hAnsi="Calibri"/>
          <w:sz w:val="22"/>
          <w:szCs w:val="22"/>
        </w:rPr>
        <w:t xml:space="preserve">Add redlines / annotations only where the spec is non-obvious. Don't dimension every element — Dev Mode does that automatically.</w:t>
      </w:r>
    </w:p>
    <w:p>
      <w:pPr>
        <w:pStyle w:val="ListParagraph"/>
        <w:numPr>
          <w:ilvl w:val="0"/>
          <w:numId w:val="2"/>
        </w:numPr>
        <w:spacing w:after="80" w:line="300"/>
      </w:pPr>
      <w:r>
        <w:rPr>
          <w:rFonts w:ascii="Calibri" w:cs="Calibri" w:eastAsia="Calibri" w:hAnsi="Calibri"/>
          <w:sz w:val="22"/>
          <w:szCs w:val="22"/>
        </w:rPr>
        <w:t xml:space="preserve">Link each screen's spec back to its section in this document (e.g., "See Section 6.6 — Policy editor").</w:t>
      </w:r>
    </w:p>
    <w:p>
      <w:pPr>
        <w:pStyle w:val="ListParagraph"/>
        <w:numPr>
          <w:ilvl w:val="0"/>
          <w:numId w:val="2"/>
        </w:numPr>
        <w:spacing w:after="80" w:line="300"/>
      </w:pPr>
      <w:r>
        <w:rPr>
          <w:rFonts w:ascii="Calibri" w:cs="Calibri" w:eastAsia="Calibri" w:hAnsi="Calibri"/>
          <w:sz w:val="22"/>
          <w:szCs w:val="22"/>
        </w:rPr>
        <w:t xml:space="preserve">Link Figma components to design tokens (colors, type) via Variables so dev can pull exact values.</w:t>
      </w:r>
    </w:p>
    <w:p>
      <w:pPr>
        <w:pStyle w:val="Heading1"/>
        <w:pageBreakBefore/>
      </w:pPr>
      <w:r>
        <w:rPr>
          <w:rFonts w:ascii="Calibri" w:cs="Calibri" w:eastAsia="Calibri" w:hAnsi="Calibri"/>
        </w:rPr>
        <w:t xml:space="preserve">11.  Delivery checklist</w:t>
      </w:r>
    </w:p>
    <w:p>
      <w:pPr>
        <w:spacing w:after="140" w:line="300"/>
      </w:pPr>
      <w:r>
        <w:rPr>
          <w:rFonts w:ascii="Calibri" w:cs="Calibri" w:eastAsia="Calibri" w:hAnsi="Calibri"/>
          <w:sz w:val="22"/>
          <w:szCs w:val="22"/>
        </w:rPr>
        <w:t xml:space="preserve">Copy-paste this into your project-tracking tool. Work through it top to bottom. Each item is roughly a half-day to two-days of design work.</w:t>
      </w:r>
    </w:p>
    <w:p>
      <w:pPr>
        <w:pStyle w:val="Heading3"/>
      </w:pPr>
      <w:r>
        <w:rPr>
          <w:rFonts w:ascii="Calibri" w:cs="Calibri" w:eastAsia="Calibri" w:hAnsi="Calibri"/>
        </w:rPr>
        <w:t xml:space="preserve">Foundation (week 1)</w:t>
      </w:r>
    </w:p>
    <w:p>
      <w:pPr>
        <w:pStyle w:val="ListParagraph"/>
        <w:numPr>
          <w:ilvl w:val="0"/>
          <w:numId w:val="2"/>
        </w:numPr>
        <w:spacing w:after="80" w:line="300"/>
      </w:pPr>
      <w:r>
        <w:rPr>
          <w:rFonts w:ascii="Calibri" w:cs="Calibri" w:eastAsia="Calibri" w:hAnsi="Calibri"/>
          <w:sz w:val="22"/>
          <w:szCs w:val="22"/>
        </w:rPr>
        <w:t xml:space="preserve">Set up Figma file structure (Section 10.1).</w:t>
      </w:r>
    </w:p>
    <w:p>
      <w:pPr>
        <w:pStyle w:val="ListParagraph"/>
        <w:numPr>
          <w:ilvl w:val="0"/>
          <w:numId w:val="2"/>
        </w:numPr>
        <w:spacing w:after="80" w:line="300"/>
      </w:pPr>
      <w:r>
        <w:rPr>
          <w:rFonts w:ascii="Calibri" w:cs="Calibri" w:eastAsia="Calibri" w:hAnsi="Calibri"/>
          <w:sz w:val="22"/>
          <w:szCs w:val="22"/>
        </w:rPr>
        <w:t xml:space="preserve">Build color variables from Section 5.2.</w:t>
      </w:r>
    </w:p>
    <w:p>
      <w:pPr>
        <w:pStyle w:val="ListParagraph"/>
        <w:numPr>
          <w:ilvl w:val="0"/>
          <w:numId w:val="2"/>
        </w:numPr>
        <w:spacing w:after="80" w:line="300"/>
      </w:pPr>
      <w:r>
        <w:rPr>
          <w:rFonts w:ascii="Calibri" w:cs="Calibri" w:eastAsia="Calibri" w:hAnsi="Calibri"/>
          <w:sz w:val="22"/>
          <w:szCs w:val="22"/>
        </w:rPr>
        <w:t xml:space="preserve">Build text styles from Section 5.3.</w:t>
      </w:r>
    </w:p>
    <w:p>
      <w:pPr>
        <w:pStyle w:val="ListParagraph"/>
        <w:numPr>
          <w:ilvl w:val="0"/>
          <w:numId w:val="2"/>
        </w:numPr>
        <w:spacing w:after="80" w:line="300"/>
      </w:pPr>
      <w:r>
        <w:rPr>
          <w:rFonts w:ascii="Calibri" w:cs="Calibri" w:eastAsia="Calibri" w:hAnsi="Calibri"/>
          <w:sz w:val="22"/>
          <w:szCs w:val="22"/>
        </w:rPr>
        <w:t xml:space="preserve">Set up spacing, radius, and shadow tokens.</w:t>
      </w:r>
    </w:p>
    <w:p>
      <w:pPr>
        <w:pStyle w:val="ListParagraph"/>
        <w:numPr>
          <w:ilvl w:val="0"/>
          <w:numId w:val="2"/>
        </w:numPr>
        <w:spacing w:after="80" w:line="300"/>
      </w:pPr>
      <w:r>
        <w:rPr>
          <w:rFonts w:ascii="Calibri" w:cs="Calibri" w:eastAsia="Calibri" w:hAnsi="Calibri"/>
          <w:sz w:val="22"/>
          <w:szCs w:val="22"/>
        </w:rPr>
        <w:t xml:space="preserve">Choose and install icon library (Lucide recommended).</w:t>
      </w:r>
    </w:p>
    <w:p>
      <w:pPr>
        <w:pStyle w:val="Heading3"/>
      </w:pPr>
      <w:r>
        <w:rPr>
          <w:rFonts w:ascii="Calibri" w:cs="Calibri" w:eastAsia="Calibri" w:hAnsi="Calibri"/>
        </w:rPr>
        <w:t xml:space="preserve">Component library (week 2)</w:t>
      </w:r>
    </w:p>
    <w:p>
      <w:pPr>
        <w:pStyle w:val="ListParagraph"/>
        <w:numPr>
          <w:ilvl w:val="0"/>
          <w:numId w:val="2"/>
        </w:numPr>
        <w:spacing w:after="80" w:line="300"/>
      </w:pPr>
      <w:r>
        <w:rPr>
          <w:rFonts w:ascii="Calibri" w:cs="Calibri" w:eastAsia="Calibri" w:hAnsi="Calibri"/>
          <w:sz w:val="22"/>
          <w:szCs w:val="22"/>
        </w:rPr>
        <w:t xml:space="preserve">Buttons (all variants + states).</w:t>
      </w:r>
    </w:p>
    <w:p>
      <w:pPr>
        <w:pStyle w:val="ListParagraph"/>
        <w:numPr>
          <w:ilvl w:val="0"/>
          <w:numId w:val="2"/>
        </w:numPr>
        <w:spacing w:after="80" w:line="300"/>
      </w:pPr>
      <w:r>
        <w:rPr>
          <w:rFonts w:ascii="Calibri" w:cs="Calibri" w:eastAsia="Calibri" w:hAnsi="Calibri"/>
          <w:sz w:val="22"/>
          <w:szCs w:val="22"/>
        </w:rPr>
        <w:t xml:space="preserve">Form elements (input, select, checkbox, radio, toggle).</w:t>
      </w:r>
    </w:p>
    <w:p>
      <w:pPr>
        <w:pStyle w:val="ListParagraph"/>
        <w:numPr>
          <w:ilvl w:val="0"/>
          <w:numId w:val="2"/>
        </w:numPr>
        <w:spacing w:after="80" w:line="300"/>
      </w:pPr>
      <w:r>
        <w:rPr>
          <w:rFonts w:ascii="Calibri" w:cs="Calibri" w:eastAsia="Calibri" w:hAnsi="Calibri"/>
          <w:sz w:val="22"/>
          <w:szCs w:val="22"/>
        </w:rPr>
        <w:t xml:space="preserve">Cards, modals, toasts.</w:t>
      </w:r>
    </w:p>
    <w:p>
      <w:pPr>
        <w:pStyle w:val="ListParagraph"/>
        <w:numPr>
          <w:ilvl w:val="0"/>
          <w:numId w:val="2"/>
        </w:numPr>
        <w:spacing w:after="80" w:line="300"/>
      </w:pPr>
      <w:r>
        <w:rPr>
          <w:rFonts w:ascii="Calibri" w:cs="Calibri" w:eastAsia="Calibri" w:hAnsi="Calibri"/>
          <w:sz w:val="22"/>
          <w:szCs w:val="22"/>
        </w:rPr>
        <w:t xml:space="preserve">Navigation (rail item, top bar, tabs, breadcrumb).</w:t>
      </w:r>
    </w:p>
    <w:p>
      <w:pPr>
        <w:pStyle w:val="ListParagraph"/>
        <w:numPr>
          <w:ilvl w:val="0"/>
          <w:numId w:val="2"/>
        </w:numPr>
        <w:spacing w:after="80" w:line="300"/>
      </w:pPr>
      <w:r>
        <w:rPr>
          <w:rFonts w:ascii="Calibri" w:cs="Calibri" w:eastAsia="Calibri" w:hAnsi="Calibri"/>
          <w:sz w:val="22"/>
          <w:szCs w:val="22"/>
        </w:rPr>
        <w:t xml:space="preserve">Data components (table row, badge, avatar, status indicator).</w:t>
      </w:r>
    </w:p>
    <w:p>
      <w:pPr>
        <w:pStyle w:val="ListParagraph"/>
        <w:numPr>
          <w:ilvl w:val="0"/>
          <w:numId w:val="2"/>
        </w:numPr>
        <w:spacing w:after="80" w:line="300"/>
      </w:pPr>
      <w:r>
        <w:rPr>
          <w:rFonts w:ascii="Calibri" w:cs="Calibri" w:eastAsia="Calibri" w:hAnsi="Calibri"/>
          <w:sz w:val="22"/>
          <w:szCs w:val="22"/>
        </w:rPr>
        <w:t xml:space="preserve">Empty states and loaders.</w:t>
      </w:r>
    </w:p>
    <w:p>
      <w:pPr>
        <w:pStyle w:val="Heading3"/>
      </w:pPr>
      <w:r>
        <w:rPr>
          <w:rFonts w:ascii="Calibri" w:cs="Calibri" w:eastAsia="Calibri" w:hAnsi="Calibri"/>
        </w:rPr>
        <w:t xml:space="preserve">Shared flows (week 3)</w:t>
      </w:r>
    </w:p>
    <w:p>
      <w:pPr>
        <w:pStyle w:val="ListParagraph"/>
        <w:numPr>
          <w:ilvl w:val="0"/>
          <w:numId w:val="2"/>
        </w:numPr>
        <w:spacing w:after="80" w:line="300"/>
      </w:pPr>
      <w:r>
        <w:rPr>
          <w:rFonts w:ascii="Calibri" w:cs="Calibri" w:eastAsia="Calibri" w:hAnsi="Calibri"/>
          <w:sz w:val="22"/>
          <w:szCs w:val="22"/>
        </w:rPr>
        <w:t xml:space="preserve">S1 Login.</w:t>
      </w:r>
    </w:p>
    <w:p>
      <w:pPr>
        <w:pStyle w:val="ListParagraph"/>
        <w:numPr>
          <w:ilvl w:val="0"/>
          <w:numId w:val="2"/>
        </w:numPr>
        <w:spacing w:after="80" w:line="300"/>
      </w:pPr>
      <w:r>
        <w:rPr>
          <w:rFonts w:ascii="Calibri" w:cs="Calibri" w:eastAsia="Calibri" w:hAnsi="Calibri"/>
          <w:sz w:val="22"/>
          <w:szCs w:val="22"/>
        </w:rPr>
        <w:t xml:space="preserve">S2 MFA challenge.</w:t>
      </w:r>
    </w:p>
    <w:p>
      <w:pPr>
        <w:pStyle w:val="ListParagraph"/>
        <w:numPr>
          <w:ilvl w:val="0"/>
          <w:numId w:val="2"/>
        </w:numPr>
        <w:spacing w:after="80" w:line="300"/>
      </w:pPr>
      <w:r>
        <w:rPr>
          <w:rFonts w:ascii="Calibri" w:cs="Calibri" w:eastAsia="Calibri" w:hAnsi="Calibri"/>
          <w:sz w:val="22"/>
          <w:szCs w:val="22"/>
        </w:rPr>
        <w:t xml:space="preserve">S3 Device registration.</w:t>
      </w:r>
    </w:p>
    <w:p>
      <w:pPr>
        <w:pStyle w:val="ListParagraph"/>
        <w:numPr>
          <w:ilvl w:val="0"/>
          <w:numId w:val="2"/>
        </w:numPr>
        <w:spacing w:after="80" w:line="300"/>
      </w:pPr>
      <w:r>
        <w:rPr>
          <w:rFonts w:ascii="Calibri" w:cs="Calibri" w:eastAsia="Calibri" w:hAnsi="Calibri"/>
          <w:sz w:val="22"/>
          <w:szCs w:val="22"/>
        </w:rPr>
        <w:t xml:space="preserve">S4 Access denied.</w:t>
      </w:r>
    </w:p>
    <w:p>
      <w:pPr>
        <w:pStyle w:val="ListParagraph"/>
        <w:numPr>
          <w:ilvl w:val="0"/>
          <w:numId w:val="2"/>
        </w:numPr>
        <w:spacing w:after="80" w:line="300"/>
      </w:pPr>
      <w:r>
        <w:rPr>
          <w:rFonts w:ascii="Calibri" w:cs="Calibri" w:eastAsia="Calibri" w:hAnsi="Calibri"/>
          <w:sz w:val="22"/>
          <w:szCs w:val="22"/>
        </w:rPr>
        <w:t xml:space="preserve">S5 Session expired.</w:t>
      </w:r>
    </w:p>
    <w:p>
      <w:pPr>
        <w:pStyle w:val="ListParagraph"/>
        <w:numPr>
          <w:ilvl w:val="0"/>
          <w:numId w:val="2"/>
        </w:numPr>
        <w:spacing w:after="80" w:line="300"/>
      </w:pPr>
      <w:r>
        <w:rPr>
          <w:rFonts w:ascii="Calibri" w:cs="Calibri" w:eastAsia="Calibri" w:hAnsi="Calibri"/>
          <w:sz w:val="22"/>
          <w:szCs w:val="22"/>
        </w:rPr>
        <w:t xml:space="preserve">Error states (404, 500).</w:t>
      </w:r>
    </w:p>
    <w:p>
      <w:pPr>
        <w:pStyle w:val="Heading3"/>
      </w:pPr>
      <w:r>
        <w:rPr>
          <w:rFonts w:ascii="Calibri" w:cs="Calibri" w:eastAsia="Calibri" w:hAnsi="Calibri"/>
        </w:rPr>
        <w:t xml:space="preserve">End-user portal (week 4)</w:t>
      </w:r>
    </w:p>
    <w:p>
      <w:pPr>
        <w:pStyle w:val="ListParagraph"/>
        <w:numPr>
          <w:ilvl w:val="0"/>
          <w:numId w:val="2"/>
        </w:numPr>
        <w:spacing w:after="80" w:line="300"/>
      </w:pPr>
      <w:r>
        <w:rPr>
          <w:rFonts w:ascii="Calibri" w:cs="Calibri" w:eastAsia="Calibri" w:hAnsi="Calibri"/>
          <w:sz w:val="22"/>
          <w:szCs w:val="22"/>
        </w:rPr>
        <w:t xml:space="preserve">U1 Portal home.</w:t>
      </w:r>
    </w:p>
    <w:p>
      <w:pPr>
        <w:pStyle w:val="ListParagraph"/>
        <w:numPr>
          <w:ilvl w:val="0"/>
          <w:numId w:val="2"/>
        </w:numPr>
        <w:spacing w:after="80" w:line="300"/>
      </w:pPr>
      <w:r>
        <w:rPr>
          <w:rFonts w:ascii="Calibri" w:cs="Calibri" w:eastAsia="Calibri" w:hAnsi="Calibri"/>
          <w:sz w:val="22"/>
          <w:szCs w:val="22"/>
        </w:rPr>
        <w:t xml:space="preserve">U2 Application detail.</w:t>
      </w:r>
    </w:p>
    <w:p>
      <w:pPr>
        <w:pStyle w:val="ListParagraph"/>
        <w:numPr>
          <w:ilvl w:val="0"/>
          <w:numId w:val="2"/>
        </w:numPr>
        <w:spacing w:after="80" w:line="300"/>
      </w:pPr>
      <w:r>
        <w:rPr>
          <w:rFonts w:ascii="Calibri" w:cs="Calibri" w:eastAsia="Calibri" w:hAnsi="Calibri"/>
          <w:sz w:val="22"/>
          <w:szCs w:val="22"/>
        </w:rPr>
        <w:t xml:space="preserve">U3 My sessions.</w:t>
      </w:r>
    </w:p>
    <w:p>
      <w:pPr>
        <w:pStyle w:val="ListParagraph"/>
        <w:numPr>
          <w:ilvl w:val="0"/>
          <w:numId w:val="2"/>
        </w:numPr>
        <w:spacing w:after="80" w:line="300"/>
      </w:pPr>
      <w:r>
        <w:rPr>
          <w:rFonts w:ascii="Calibri" w:cs="Calibri" w:eastAsia="Calibri" w:hAnsi="Calibri"/>
          <w:sz w:val="22"/>
          <w:szCs w:val="22"/>
        </w:rPr>
        <w:t xml:space="preserve">U4 My devices.</w:t>
      </w:r>
    </w:p>
    <w:p>
      <w:pPr>
        <w:pStyle w:val="ListParagraph"/>
        <w:numPr>
          <w:ilvl w:val="0"/>
          <w:numId w:val="2"/>
        </w:numPr>
        <w:spacing w:after="80" w:line="300"/>
      </w:pPr>
      <w:r>
        <w:rPr>
          <w:rFonts w:ascii="Calibri" w:cs="Calibri" w:eastAsia="Calibri" w:hAnsi="Calibri"/>
          <w:sz w:val="22"/>
          <w:szCs w:val="22"/>
        </w:rPr>
        <w:t xml:space="preserve">U5 Profile &amp; settings.</w:t>
      </w:r>
    </w:p>
    <w:p>
      <w:pPr>
        <w:pStyle w:val="ListParagraph"/>
        <w:numPr>
          <w:ilvl w:val="0"/>
          <w:numId w:val="2"/>
        </w:numPr>
        <w:spacing w:after="80" w:line="300"/>
      </w:pPr>
      <w:r>
        <w:rPr>
          <w:rFonts w:ascii="Calibri" w:cs="Calibri" w:eastAsia="Calibri" w:hAnsi="Calibri"/>
          <w:sz w:val="22"/>
          <w:szCs w:val="22"/>
        </w:rPr>
        <w:t xml:space="preserve">U6 Help / support.</w:t>
      </w:r>
    </w:p>
    <w:p>
      <w:pPr>
        <w:pStyle w:val="Heading3"/>
      </w:pPr>
      <w:r>
        <w:rPr>
          <w:rFonts w:ascii="Calibri" w:cs="Calibri" w:eastAsia="Calibri" w:hAnsi="Calibri"/>
        </w:rPr>
        <w:t xml:space="preserve">Admin console (weeks 5-6)</w:t>
      </w:r>
    </w:p>
    <w:p>
      <w:pPr>
        <w:pStyle w:val="ListParagraph"/>
        <w:numPr>
          <w:ilvl w:val="0"/>
          <w:numId w:val="2"/>
        </w:numPr>
        <w:spacing w:after="80" w:line="300"/>
      </w:pPr>
      <w:r>
        <w:rPr>
          <w:rFonts w:ascii="Calibri" w:cs="Calibri" w:eastAsia="Calibri" w:hAnsi="Calibri"/>
          <w:sz w:val="22"/>
          <w:szCs w:val="22"/>
        </w:rPr>
        <w:t xml:space="preserve">A1 Admin home / overview.</w:t>
      </w:r>
    </w:p>
    <w:p>
      <w:pPr>
        <w:pStyle w:val="ListParagraph"/>
        <w:numPr>
          <w:ilvl w:val="0"/>
          <w:numId w:val="2"/>
        </w:numPr>
        <w:spacing w:after="80" w:line="300"/>
      </w:pPr>
      <w:r>
        <w:rPr>
          <w:rFonts w:ascii="Calibri" w:cs="Calibri" w:eastAsia="Calibri" w:hAnsi="Calibri"/>
          <w:sz w:val="22"/>
          <w:szCs w:val="22"/>
        </w:rPr>
        <w:t xml:space="preserve">A2 Policies list.</w:t>
      </w:r>
    </w:p>
    <w:p>
      <w:pPr>
        <w:pStyle w:val="ListParagraph"/>
        <w:numPr>
          <w:ilvl w:val="0"/>
          <w:numId w:val="2"/>
        </w:numPr>
        <w:spacing w:after="80" w:line="300"/>
      </w:pPr>
      <w:r>
        <w:rPr>
          <w:rFonts w:ascii="Calibri" w:cs="Calibri" w:eastAsia="Calibri" w:hAnsi="Calibri"/>
          <w:sz w:val="22"/>
          <w:szCs w:val="22"/>
        </w:rPr>
        <w:t xml:space="preserve">A3 Policy editor (the big one).</w:t>
      </w:r>
    </w:p>
    <w:p>
      <w:pPr>
        <w:pStyle w:val="ListParagraph"/>
        <w:numPr>
          <w:ilvl w:val="0"/>
          <w:numId w:val="2"/>
        </w:numPr>
        <w:spacing w:after="80" w:line="300"/>
      </w:pPr>
      <w:r>
        <w:rPr>
          <w:rFonts w:ascii="Calibri" w:cs="Calibri" w:eastAsia="Calibri" w:hAnsi="Calibri"/>
          <w:sz w:val="22"/>
          <w:szCs w:val="22"/>
        </w:rPr>
        <w:t xml:space="preserve">A4 Policy test sandbox.</w:t>
      </w:r>
    </w:p>
    <w:p>
      <w:pPr>
        <w:pStyle w:val="ListParagraph"/>
        <w:numPr>
          <w:ilvl w:val="0"/>
          <w:numId w:val="2"/>
        </w:numPr>
        <w:spacing w:after="80" w:line="300"/>
      </w:pPr>
      <w:r>
        <w:rPr>
          <w:rFonts w:ascii="Calibri" w:cs="Calibri" w:eastAsia="Calibri" w:hAnsi="Calibri"/>
          <w:sz w:val="22"/>
          <w:szCs w:val="22"/>
        </w:rPr>
        <w:t xml:space="preserve">A5 Users &amp; groups.</w:t>
      </w:r>
    </w:p>
    <w:p>
      <w:pPr>
        <w:pStyle w:val="ListParagraph"/>
        <w:numPr>
          <w:ilvl w:val="0"/>
          <w:numId w:val="2"/>
        </w:numPr>
        <w:spacing w:after="80" w:line="300"/>
      </w:pPr>
      <w:r>
        <w:rPr>
          <w:rFonts w:ascii="Calibri" w:cs="Calibri" w:eastAsia="Calibri" w:hAnsi="Calibri"/>
          <w:sz w:val="22"/>
          <w:szCs w:val="22"/>
        </w:rPr>
        <w:t xml:space="preserve">A6 User detail.</w:t>
      </w:r>
    </w:p>
    <w:p>
      <w:pPr>
        <w:pStyle w:val="ListParagraph"/>
        <w:numPr>
          <w:ilvl w:val="0"/>
          <w:numId w:val="2"/>
        </w:numPr>
        <w:spacing w:after="80" w:line="300"/>
      </w:pPr>
      <w:r>
        <w:rPr>
          <w:rFonts w:ascii="Calibri" w:cs="Calibri" w:eastAsia="Calibri" w:hAnsi="Calibri"/>
          <w:sz w:val="22"/>
          <w:szCs w:val="22"/>
        </w:rPr>
        <w:t xml:space="preserve">A7 Applications.</w:t>
      </w:r>
    </w:p>
    <w:p>
      <w:pPr>
        <w:pStyle w:val="ListParagraph"/>
        <w:numPr>
          <w:ilvl w:val="0"/>
          <w:numId w:val="2"/>
        </w:numPr>
        <w:spacing w:after="80" w:line="300"/>
      </w:pPr>
      <w:r>
        <w:rPr>
          <w:rFonts w:ascii="Calibri" w:cs="Calibri" w:eastAsia="Calibri" w:hAnsi="Calibri"/>
          <w:sz w:val="22"/>
          <w:szCs w:val="22"/>
        </w:rPr>
        <w:t xml:space="preserve">A8 Application detail / config.</w:t>
      </w:r>
    </w:p>
    <w:p>
      <w:pPr>
        <w:pStyle w:val="ListParagraph"/>
        <w:numPr>
          <w:ilvl w:val="0"/>
          <w:numId w:val="2"/>
        </w:numPr>
        <w:spacing w:after="80" w:line="300"/>
      </w:pPr>
      <w:r>
        <w:rPr>
          <w:rFonts w:ascii="Calibri" w:cs="Calibri" w:eastAsia="Calibri" w:hAnsi="Calibri"/>
          <w:sz w:val="22"/>
          <w:szCs w:val="22"/>
        </w:rPr>
        <w:t xml:space="preserve">A9 Audit log.</w:t>
      </w:r>
    </w:p>
    <w:p>
      <w:pPr>
        <w:pStyle w:val="ListParagraph"/>
        <w:numPr>
          <w:ilvl w:val="0"/>
          <w:numId w:val="2"/>
        </w:numPr>
        <w:spacing w:after="80" w:line="300"/>
      </w:pPr>
      <w:r>
        <w:rPr>
          <w:rFonts w:ascii="Calibri" w:cs="Calibri" w:eastAsia="Calibri" w:hAnsi="Calibri"/>
          <w:sz w:val="22"/>
          <w:szCs w:val="22"/>
        </w:rPr>
        <w:t xml:space="preserve">A10-A12 Settings screens.</w:t>
      </w:r>
    </w:p>
    <w:p>
      <w:pPr>
        <w:pStyle w:val="Heading3"/>
      </w:pPr>
      <w:r>
        <w:rPr>
          <w:rFonts w:ascii="Calibri" w:cs="Calibri" w:eastAsia="Calibri" w:hAnsi="Calibri"/>
        </w:rPr>
        <w:t xml:space="preserve">Helpdesk / SOC (week 7)</w:t>
      </w:r>
    </w:p>
    <w:p>
      <w:pPr>
        <w:pStyle w:val="ListParagraph"/>
        <w:numPr>
          <w:ilvl w:val="0"/>
          <w:numId w:val="2"/>
        </w:numPr>
        <w:spacing w:after="80" w:line="300"/>
      </w:pPr>
      <w:r>
        <w:rPr>
          <w:rFonts w:ascii="Calibri" w:cs="Calibri" w:eastAsia="Calibri" w:hAnsi="Calibri"/>
          <w:sz w:val="22"/>
          <w:szCs w:val="22"/>
        </w:rPr>
        <w:t xml:space="preserve">H1 Live dashboard.</w:t>
      </w:r>
    </w:p>
    <w:p>
      <w:pPr>
        <w:pStyle w:val="ListParagraph"/>
        <w:numPr>
          <w:ilvl w:val="0"/>
          <w:numId w:val="2"/>
        </w:numPr>
        <w:spacing w:after="80" w:line="300"/>
      </w:pPr>
      <w:r>
        <w:rPr>
          <w:rFonts w:ascii="Calibri" w:cs="Calibri" w:eastAsia="Calibri" w:hAnsi="Calibri"/>
          <w:sz w:val="22"/>
          <w:szCs w:val="22"/>
        </w:rPr>
        <w:t xml:space="preserve">H2 Alerts queue.</w:t>
      </w:r>
    </w:p>
    <w:p>
      <w:pPr>
        <w:pStyle w:val="ListParagraph"/>
        <w:numPr>
          <w:ilvl w:val="0"/>
          <w:numId w:val="2"/>
        </w:numPr>
        <w:spacing w:after="80" w:line="300"/>
      </w:pPr>
      <w:r>
        <w:rPr>
          <w:rFonts w:ascii="Calibri" w:cs="Calibri" w:eastAsia="Calibri" w:hAnsi="Calibri"/>
          <w:sz w:val="22"/>
          <w:szCs w:val="22"/>
        </w:rPr>
        <w:t xml:space="preserve">H3 Alert detail.</w:t>
      </w:r>
    </w:p>
    <w:p>
      <w:pPr>
        <w:pStyle w:val="ListParagraph"/>
        <w:numPr>
          <w:ilvl w:val="0"/>
          <w:numId w:val="2"/>
        </w:numPr>
        <w:spacing w:after="80" w:line="300"/>
      </w:pPr>
      <w:r>
        <w:rPr>
          <w:rFonts w:ascii="Calibri" w:cs="Calibri" w:eastAsia="Calibri" w:hAnsi="Calibri"/>
          <w:sz w:val="22"/>
          <w:szCs w:val="22"/>
        </w:rPr>
        <w:t xml:space="preserve">H4 User lookup.</w:t>
      </w:r>
    </w:p>
    <w:p>
      <w:pPr>
        <w:pStyle w:val="ListParagraph"/>
        <w:numPr>
          <w:ilvl w:val="0"/>
          <w:numId w:val="2"/>
        </w:numPr>
        <w:spacing w:after="80" w:line="300"/>
      </w:pPr>
      <w:r>
        <w:rPr>
          <w:rFonts w:ascii="Calibri" w:cs="Calibri" w:eastAsia="Calibri" w:hAnsi="Calibri"/>
          <w:sz w:val="22"/>
          <w:szCs w:val="22"/>
        </w:rPr>
        <w:t xml:space="preserve">H5 Device fleet.</w:t>
      </w:r>
    </w:p>
    <w:p>
      <w:pPr>
        <w:pStyle w:val="Heading3"/>
      </w:pPr>
      <w:r>
        <w:rPr>
          <w:rFonts w:ascii="Calibri" w:cs="Calibri" w:eastAsia="Calibri" w:hAnsi="Calibri"/>
        </w:rPr>
        <w:t xml:space="preserve">Prototypes &amp; handoff (week 8)</w:t>
      </w:r>
    </w:p>
    <w:p>
      <w:pPr>
        <w:pStyle w:val="ListParagraph"/>
        <w:numPr>
          <w:ilvl w:val="0"/>
          <w:numId w:val="2"/>
        </w:numPr>
        <w:spacing w:after="80" w:line="300"/>
      </w:pPr>
      <w:r>
        <w:rPr>
          <w:rFonts w:ascii="Calibri" w:cs="Calibri" w:eastAsia="Calibri" w:hAnsi="Calibri"/>
          <w:sz w:val="22"/>
          <w:szCs w:val="22"/>
        </w:rPr>
        <w:t xml:space="preserve">Clickable prototype: end-user "Open Jira" flow.</w:t>
      </w:r>
    </w:p>
    <w:p>
      <w:pPr>
        <w:pStyle w:val="ListParagraph"/>
        <w:numPr>
          <w:ilvl w:val="0"/>
          <w:numId w:val="2"/>
        </w:numPr>
        <w:spacing w:after="80" w:line="300"/>
      </w:pPr>
      <w:r>
        <w:rPr>
          <w:rFonts w:ascii="Calibri" w:cs="Calibri" w:eastAsia="Calibri" w:hAnsi="Calibri"/>
          <w:sz w:val="22"/>
          <w:szCs w:val="22"/>
        </w:rPr>
        <w:t xml:space="preserve">Clickable prototype: admin "Create policy" flow.</w:t>
      </w:r>
    </w:p>
    <w:p>
      <w:pPr>
        <w:pStyle w:val="ListParagraph"/>
        <w:numPr>
          <w:ilvl w:val="0"/>
          <w:numId w:val="2"/>
        </w:numPr>
        <w:spacing w:after="80" w:line="300"/>
      </w:pPr>
      <w:r>
        <w:rPr>
          <w:rFonts w:ascii="Calibri" w:cs="Calibri" w:eastAsia="Calibri" w:hAnsi="Calibri"/>
          <w:sz w:val="22"/>
          <w:szCs w:val="22"/>
        </w:rPr>
        <w:t xml:space="preserve">Clickable prototype: helpdesk "User can't log in" flow.</w:t>
      </w:r>
    </w:p>
    <w:p>
      <w:pPr>
        <w:pStyle w:val="ListParagraph"/>
        <w:numPr>
          <w:ilvl w:val="0"/>
          <w:numId w:val="2"/>
        </w:numPr>
        <w:spacing w:after="80" w:line="300"/>
      </w:pPr>
      <w:r>
        <w:rPr>
          <w:rFonts w:ascii="Calibri" w:cs="Calibri" w:eastAsia="Calibri" w:hAnsi="Calibri"/>
          <w:sz w:val="22"/>
          <w:szCs w:val="22"/>
        </w:rPr>
        <w:t xml:space="preserve">Mobile variants for login, MFA, portal home.</w:t>
      </w:r>
    </w:p>
    <w:p>
      <w:pPr>
        <w:pStyle w:val="ListParagraph"/>
        <w:numPr>
          <w:ilvl w:val="0"/>
          <w:numId w:val="2"/>
        </w:numPr>
        <w:spacing w:after="80" w:line="300"/>
      </w:pPr>
      <w:r>
        <w:rPr>
          <w:rFonts w:ascii="Calibri" w:cs="Calibri" w:eastAsia="Calibri" w:hAnsi="Calibri"/>
          <w:sz w:val="22"/>
          <w:szCs w:val="22"/>
        </w:rPr>
        <w:t xml:space="preserve">Dev Mode enabled, annotations on non-obvious specs.</w:t>
      </w:r>
    </w:p>
    <w:p>
      <w:pPr>
        <w:pStyle w:val="ListParagraph"/>
        <w:numPr>
          <w:ilvl w:val="0"/>
          <w:numId w:val="2"/>
        </w:numPr>
        <w:spacing w:after="80" w:line="300"/>
      </w:pPr>
      <w:r>
        <w:rPr>
          <w:rFonts w:ascii="Calibri" w:cs="Calibri" w:eastAsia="Calibri" w:hAnsi="Calibri"/>
          <w:sz w:val="22"/>
          <w:szCs w:val="22"/>
        </w:rPr>
        <w:t xml:space="preserve">Library published, team members onboarded.</w:t>
      </w:r>
    </w:p>
    <w:p>
      <w:pPr>
        <w:pStyle w:val="Heading1"/>
        <w:pageBreakBefore/>
      </w:pPr>
      <w:r>
        <w:rPr>
          <w:rFonts w:ascii="Calibri" w:cs="Calibri" w:eastAsia="Calibri" w:hAnsi="Calibri"/>
        </w:rPr>
        <w:t xml:space="preserve">12.  References worth stealing from</w:t>
      </w:r>
    </w:p>
    <w:p>
      <w:pPr>
        <w:spacing w:after="140" w:line="300"/>
      </w:pPr>
      <w:r>
        <w:rPr>
          <w:rFonts w:ascii="Calibri" w:cs="Calibri" w:eastAsia="Calibri" w:hAnsi="Calibri"/>
          <w:sz w:val="22"/>
          <w:szCs w:val="22"/>
        </w:rPr>
        <w:t xml:space="preserve">When you're stuck, look at how these products solve the same problems.</w:t>
      </w:r>
    </w:p>
    <w:p>
      <w:pPr>
        <w:pStyle w:val="Heading3"/>
      </w:pPr>
      <w:r>
        <w:rPr>
          <w:rFonts w:ascii="Calibri" w:cs="Calibri" w:eastAsia="Calibri" w:hAnsi="Calibri"/>
        </w:rPr>
        <w:t xml:space="preserve">For admin console patterns</w:t>
      </w:r>
    </w:p>
    <w:p>
      <w:pPr>
        <w:pStyle w:val="ListParagraph"/>
        <w:numPr>
          <w:ilvl w:val="0"/>
          <w:numId w:val="2"/>
        </w:numPr>
        <w:spacing w:after="80" w:line="300"/>
      </w:pPr>
      <w:r>
        <w:rPr>
          <w:rFonts w:ascii="Calibri" w:cs="Calibri" w:eastAsia="Calibri" w:hAnsi="Calibri"/>
          <w:b/>
          <w:bCs/>
          <w:sz w:val="22"/>
          <w:szCs w:val="22"/>
        </w:rPr>
        <w:t xml:space="preserve">Cloudflare Zero Trust dashboard  </w:t>
      </w:r>
      <w:r>
        <w:rPr>
          <w:rFonts w:ascii="Calibri" w:cs="Calibri" w:eastAsia="Calibri" w:hAnsi="Calibri"/>
          <w:sz w:val="22"/>
          <w:szCs w:val="22"/>
        </w:rPr>
        <w:t xml:space="preserve">— the direct competitor, and a strong reference for policy editors and audit logs.</w:t>
      </w:r>
    </w:p>
    <w:p>
      <w:pPr>
        <w:pStyle w:val="ListParagraph"/>
        <w:numPr>
          <w:ilvl w:val="0"/>
          <w:numId w:val="2"/>
        </w:numPr>
        <w:spacing w:after="80" w:line="300"/>
      </w:pPr>
      <w:r>
        <w:rPr>
          <w:rFonts w:ascii="Calibri" w:cs="Calibri" w:eastAsia="Calibri" w:hAnsi="Calibri"/>
          <w:b/>
          <w:bCs/>
          <w:sz w:val="22"/>
          <w:szCs w:val="22"/>
        </w:rPr>
        <w:t xml:space="preserve">Linear  </w:t>
      </w:r>
      <w:r>
        <w:rPr>
          <w:rFonts w:ascii="Calibri" w:cs="Calibri" w:eastAsia="Calibri" w:hAnsi="Calibri"/>
          <w:sz w:val="22"/>
          <w:szCs w:val="22"/>
        </w:rPr>
        <w:t xml:space="preserve">— the gold standard for keyboard-driven, dense admin UIs.</w:t>
      </w:r>
    </w:p>
    <w:p>
      <w:pPr>
        <w:pStyle w:val="ListParagraph"/>
        <w:numPr>
          <w:ilvl w:val="0"/>
          <w:numId w:val="2"/>
        </w:numPr>
        <w:spacing w:after="80" w:line="300"/>
      </w:pPr>
      <w:r>
        <w:rPr>
          <w:rFonts w:ascii="Calibri" w:cs="Calibri" w:eastAsia="Calibri" w:hAnsi="Calibri"/>
          <w:b/>
          <w:bCs/>
          <w:sz w:val="22"/>
          <w:szCs w:val="22"/>
        </w:rPr>
        <w:t xml:space="preserve">Stripe Dashboard  </w:t>
      </w:r>
      <w:r>
        <w:rPr>
          <w:rFonts w:ascii="Calibri" w:cs="Calibri" w:eastAsia="Calibri" w:hAnsi="Calibri"/>
          <w:sz w:val="22"/>
          <w:szCs w:val="22"/>
        </w:rPr>
        <w:t xml:space="preserve">— data tables done right.</w:t>
      </w:r>
    </w:p>
    <w:p>
      <w:pPr>
        <w:pStyle w:val="ListParagraph"/>
        <w:numPr>
          <w:ilvl w:val="0"/>
          <w:numId w:val="2"/>
        </w:numPr>
        <w:spacing w:after="80" w:line="300"/>
      </w:pPr>
      <w:r>
        <w:rPr>
          <w:rFonts w:ascii="Calibri" w:cs="Calibri" w:eastAsia="Calibri" w:hAnsi="Calibri"/>
          <w:b/>
          <w:bCs/>
          <w:sz w:val="22"/>
          <w:szCs w:val="22"/>
        </w:rPr>
        <w:t xml:space="preserve">Vercel Dashboard  </w:t>
      </w:r>
      <w:r>
        <w:rPr>
          <w:rFonts w:ascii="Calibri" w:cs="Calibri" w:eastAsia="Calibri" w:hAnsi="Calibri"/>
          <w:sz w:val="22"/>
          <w:szCs w:val="22"/>
        </w:rPr>
        <w:t xml:space="preserve">— empty states, loading states, generally calm design language.</w:t>
      </w:r>
    </w:p>
    <w:p>
      <w:pPr>
        <w:pStyle w:val="Heading3"/>
      </w:pPr>
      <w:r>
        <w:rPr>
          <w:rFonts w:ascii="Calibri" w:cs="Calibri" w:eastAsia="Calibri" w:hAnsi="Calibri"/>
        </w:rPr>
        <w:t xml:space="preserve">For end-user portal patterns</w:t>
      </w:r>
    </w:p>
    <w:p>
      <w:pPr>
        <w:pStyle w:val="ListParagraph"/>
        <w:numPr>
          <w:ilvl w:val="0"/>
          <w:numId w:val="2"/>
        </w:numPr>
        <w:spacing w:after="80" w:line="300"/>
      </w:pPr>
      <w:r>
        <w:rPr>
          <w:rFonts w:ascii="Calibri" w:cs="Calibri" w:eastAsia="Calibri" w:hAnsi="Calibri"/>
          <w:b/>
          <w:bCs/>
          <w:sz w:val="22"/>
          <w:szCs w:val="22"/>
        </w:rPr>
        <w:t xml:space="preserve">Okta End-User Dashboard  </w:t>
      </w:r>
      <w:r>
        <w:rPr>
          <w:rFonts w:ascii="Calibri" w:cs="Calibri" w:eastAsia="Calibri" w:hAnsi="Calibri"/>
          <w:sz w:val="22"/>
          <w:szCs w:val="22"/>
        </w:rPr>
        <w:t xml:space="preserve">— reference for the app-grid pattern.</w:t>
      </w:r>
    </w:p>
    <w:p>
      <w:pPr>
        <w:pStyle w:val="ListParagraph"/>
        <w:numPr>
          <w:ilvl w:val="0"/>
          <w:numId w:val="2"/>
        </w:numPr>
        <w:spacing w:after="80" w:line="300"/>
      </w:pPr>
      <w:r>
        <w:rPr>
          <w:rFonts w:ascii="Calibri" w:cs="Calibri" w:eastAsia="Calibri" w:hAnsi="Calibri"/>
          <w:b/>
          <w:bCs/>
          <w:sz w:val="22"/>
          <w:szCs w:val="22"/>
        </w:rPr>
        <w:t xml:space="preserve">Google Workspace home  </w:t>
      </w:r>
      <w:r>
        <w:rPr>
          <w:rFonts w:ascii="Calibri" w:cs="Calibri" w:eastAsia="Calibri" w:hAnsi="Calibri"/>
          <w:sz w:val="22"/>
          <w:szCs w:val="22"/>
        </w:rPr>
        <w:t xml:space="preserve">— simplicity for non-technical users.</w:t>
      </w:r>
    </w:p>
    <w:p>
      <w:pPr>
        <w:pStyle w:val="Heading3"/>
      </w:pPr>
      <w:r>
        <w:rPr>
          <w:rFonts w:ascii="Calibri" w:cs="Calibri" w:eastAsia="Calibri" w:hAnsi="Calibri"/>
        </w:rPr>
        <w:t xml:space="preserve">For SOC dashboard patterns</w:t>
      </w:r>
    </w:p>
    <w:p>
      <w:pPr>
        <w:pStyle w:val="ListParagraph"/>
        <w:numPr>
          <w:ilvl w:val="0"/>
          <w:numId w:val="2"/>
        </w:numPr>
        <w:spacing w:after="80" w:line="300"/>
      </w:pPr>
      <w:r>
        <w:rPr>
          <w:rFonts w:ascii="Calibri" w:cs="Calibri" w:eastAsia="Calibri" w:hAnsi="Calibri"/>
          <w:b/>
          <w:bCs/>
          <w:sz w:val="22"/>
          <w:szCs w:val="22"/>
        </w:rPr>
        <w:t xml:space="preserve">Datadog  </w:t>
      </w:r>
      <w:r>
        <w:rPr>
          <w:rFonts w:ascii="Calibri" w:cs="Calibri" w:eastAsia="Calibri" w:hAnsi="Calibri"/>
          <w:sz w:val="22"/>
          <w:szCs w:val="22"/>
        </w:rPr>
        <w:t xml:space="preserve">— live event feeds, dense data on dark backgrounds.</w:t>
      </w:r>
    </w:p>
    <w:p>
      <w:pPr>
        <w:pStyle w:val="ListParagraph"/>
        <w:numPr>
          <w:ilvl w:val="0"/>
          <w:numId w:val="2"/>
        </w:numPr>
        <w:spacing w:after="80" w:line="300"/>
      </w:pPr>
      <w:r>
        <w:rPr>
          <w:rFonts w:ascii="Calibri" w:cs="Calibri" w:eastAsia="Calibri" w:hAnsi="Calibri"/>
          <w:b/>
          <w:bCs/>
          <w:sz w:val="22"/>
          <w:szCs w:val="22"/>
        </w:rPr>
        <w:t xml:space="preserve">Splunk  </w:t>
      </w:r>
      <w:r>
        <w:rPr>
          <w:rFonts w:ascii="Calibri" w:cs="Calibri" w:eastAsia="Calibri" w:hAnsi="Calibri"/>
          <w:sz w:val="22"/>
          <w:szCs w:val="22"/>
        </w:rPr>
        <w:t xml:space="preserve">— audit log search patterns (though Splunk's UI is dated).</w:t>
      </w:r>
    </w:p>
    <w:p>
      <w:pPr>
        <w:pStyle w:val="ListParagraph"/>
        <w:numPr>
          <w:ilvl w:val="0"/>
          <w:numId w:val="2"/>
        </w:numPr>
        <w:spacing w:after="80" w:line="300"/>
      </w:pPr>
      <w:r>
        <w:rPr>
          <w:rFonts w:ascii="Calibri" w:cs="Calibri" w:eastAsia="Calibri" w:hAnsi="Calibri"/>
          <w:b/>
          <w:bCs/>
          <w:sz w:val="22"/>
          <w:szCs w:val="22"/>
        </w:rPr>
        <w:t xml:space="preserve">Grafana  </w:t>
      </w:r>
      <w:r>
        <w:rPr>
          <w:rFonts w:ascii="Calibri" w:cs="Calibri" w:eastAsia="Calibri" w:hAnsi="Calibri"/>
          <w:sz w:val="22"/>
          <w:szCs w:val="22"/>
        </w:rPr>
        <w:t xml:space="preserve">— time-series visualization done well.</w:t>
      </w:r>
    </w:p>
    <w:p>
      <w:pPr>
        <w:pStyle w:val="Heading3"/>
      </w:pPr>
      <w:r>
        <w:rPr>
          <w:rFonts w:ascii="Calibri" w:cs="Calibri" w:eastAsia="Calibri" w:hAnsi="Calibri"/>
        </w:rPr>
        <w:t xml:space="preserve">For design-system inspiration</w:t>
      </w:r>
    </w:p>
    <w:p>
      <w:pPr>
        <w:pStyle w:val="ListParagraph"/>
        <w:numPr>
          <w:ilvl w:val="0"/>
          <w:numId w:val="2"/>
        </w:numPr>
        <w:spacing w:after="80" w:line="300"/>
      </w:pPr>
      <w:r>
        <w:rPr>
          <w:rFonts w:ascii="Calibri" w:cs="Calibri" w:eastAsia="Calibri" w:hAnsi="Calibri"/>
          <w:b/>
          <w:bCs/>
          <w:sz w:val="22"/>
          <w:szCs w:val="22"/>
        </w:rPr>
        <w:t xml:space="preserve">Shopify Polaris  </w:t>
      </w:r>
      <w:r>
        <w:rPr>
          <w:rFonts w:ascii="Calibri" w:cs="Calibri" w:eastAsia="Calibri" w:hAnsi="Calibri"/>
          <w:sz w:val="22"/>
          <w:szCs w:val="22"/>
        </w:rPr>
        <w:t xml:space="preserve">— thorough documentation, open-source.</w:t>
      </w:r>
    </w:p>
    <w:p>
      <w:pPr>
        <w:pStyle w:val="ListParagraph"/>
        <w:numPr>
          <w:ilvl w:val="0"/>
          <w:numId w:val="2"/>
        </w:numPr>
        <w:spacing w:after="80" w:line="300"/>
      </w:pPr>
      <w:r>
        <w:rPr>
          <w:rFonts w:ascii="Calibri" w:cs="Calibri" w:eastAsia="Calibri" w:hAnsi="Calibri"/>
          <w:b/>
          <w:bCs/>
          <w:sz w:val="22"/>
          <w:szCs w:val="22"/>
        </w:rPr>
        <w:t xml:space="preserve">Atlassian Design System  </w:t>
      </w:r>
      <w:r>
        <w:rPr>
          <w:rFonts w:ascii="Calibri" w:cs="Calibri" w:eastAsia="Calibri" w:hAnsi="Calibri"/>
          <w:sz w:val="22"/>
          <w:szCs w:val="22"/>
        </w:rPr>
        <w:t xml:space="preserve">— handles admin complexity.</w:t>
      </w:r>
    </w:p>
    <w:p>
      <w:pPr>
        <w:pStyle w:val="ListParagraph"/>
        <w:numPr>
          <w:ilvl w:val="0"/>
          <w:numId w:val="2"/>
        </w:numPr>
        <w:spacing w:after="80" w:line="300"/>
      </w:pPr>
      <w:r>
        <w:rPr>
          <w:rFonts w:ascii="Calibri" w:cs="Calibri" w:eastAsia="Calibri" w:hAnsi="Calibri"/>
          <w:b/>
          <w:bCs/>
          <w:sz w:val="22"/>
          <w:szCs w:val="22"/>
        </w:rPr>
        <w:t xml:space="preserve">GitHub Primer  </w:t>
      </w:r>
      <w:r>
        <w:rPr>
          <w:rFonts w:ascii="Calibri" w:cs="Calibri" w:eastAsia="Calibri" w:hAnsi="Calibri"/>
          <w:sz w:val="22"/>
          <w:szCs w:val="22"/>
        </w:rPr>
        <w:t xml:space="preserve">— simple, readable, well-documented.</w:t>
      </w:r>
    </w:p>
    <w:p>
      <w:pPr>
        <w:pStyle w:val="Heading1"/>
        <w:pageBreakBefore/>
      </w:pPr>
      <w:r>
        <w:rPr>
          <w:rFonts w:ascii="Calibri" w:cs="Calibri" w:eastAsia="Calibri" w:hAnsi="Calibri"/>
        </w:rPr>
        <w:t xml:space="preserve">13.  One last thing</w:t>
      </w:r>
    </w:p>
    <w:p>
      <w:pPr>
        <w:spacing w:after="140" w:line="300"/>
      </w:pPr>
      <w:r>
        <w:rPr>
          <w:rFonts w:ascii="Calibri" w:cs="Calibri" w:eastAsia="Calibri" w:hAnsi="Calibri"/>
          <w:sz w:val="22"/>
          <w:szCs w:val="22"/>
        </w:rPr>
        <w:t xml:space="preserve">A design system takes roughly 2 weeks before you see any payoff and 4 weeks before it's obviously better than ad-hoc design. Push through the first 2 weeks. Once the tokens and components are in place, you'll design each screen 3-5× faster than you would otherwise.</w:t>
      </w:r>
    </w:p>
    <w:p>
      <w:pPr>
        <w:spacing w:after="140" w:line="300"/>
      </w:pPr>
      <w:r>
        <w:rPr>
          <w:rFonts w:ascii="Calibri" w:cs="Calibri" w:eastAsia="Calibri" w:hAnsi="Calibri"/>
          <w:sz w:val="22"/>
          <w:szCs w:val="22"/>
        </w:rPr>
        <w:t xml:space="preserve">Don't get stuck polishing components forever. Ship 80% of the component library, then start on screens. You'll discover missing variants as you build screens — that's normal. Fix them when you find them.</w:t>
      </w:r>
    </w:p>
    <w:p>
      <w:pPr>
        <w:spacing w:after="140" w:line="300"/>
      </w:pPr>
      <w:r>
        <w:rPr>
          <w:rFonts w:ascii="Calibri" w:cs="Calibri" w:eastAsia="Calibri" w:hAnsi="Calibri"/>
          <w:sz w:val="22"/>
          <w:szCs w:val="22"/>
        </w:rPr>
        <w:t xml:space="preserve">And: save versions. Figma auto-saves, but use named versions for major milestones ("v1 - component library complete," "v2 - end-user portal done"). You'll thank yourself later.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SecureEdge — Tech Spec &amp; Figma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E2761"/>
      <w:sz w:val="40"/>
      <w:szCs w:val="40"/>
    </w:rPr>
  </w:style>
  <w:style w:type="paragraph" w:styleId="Heading2">
    <w:name w:val="Heading 2"/>
    <w:basedOn w:val="Normal"/>
    <w:next w:val="Normal"/>
    <w:qFormat/>
    <w:pPr>
      <w:spacing w:after="160" w:before="300"/>
      <w:outlineLvl w:val="1"/>
    </w:pPr>
    <w:rPr>
      <w:rFonts w:ascii="Georgia" w:cs="Georgia" w:eastAsia="Georgia" w:hAnsi="Georgia"/>
      <w:b/>
      <w:bCs/>
      <w:color w:val="1E2761"/>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3A4A8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2026-04-21T23:35:03.211Z</dcterms:created>
  <dcterms:modified xsi:type="dcterms:W3CDTF">2026-04-21T23:35:03.212Z</dcterms:modified>
</cp:coreProperties>
</file>

<file path=docProps/custom.xml><?xml version="1.0" encoding="utf-8"?>
<Properties xmlns="http://schemas.openxmlformats.org/officeDocument/2006/custom-properties" xmlns:vt="http://schemas.openxmlformats.org/officeDocument/2006/docPropsVTypes"/>
</file>