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3900" w14:textId="58366052" w:rsidR="00FD3F8F" w:rsidRDefault="006459E4">
      <w:r>
        <w:t>Demo1</w:t>
      </w:r>
    </w:p>
    <w:sectPr w:rsidR="00FD3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21"/>
    <w:rsid w:val="00033421"/>
    <w:rsid w:val="006459E4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766F"/>
  <w15:chartTrackingRefBased/>
  <w15:docId w15:val="{6000C9E0-71C7-4B19-A6EE-EAF2918B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Patel</dc:creator>
  <cp:keywords/>
  <dc:description/>
  <cp:lastModifiedBy>Divyesh Patel</cp:lastModifiedBy>
  <cp:revision>2</cp:revision>
  <dcterms:created xsi:type="dcterms:W3CDTF">2022-06-15T00:16:00Z</dcterms:created>
  <dcterms:modified xsi:type="dcterms:W3CDTF">2022-06-15T00:17:00Z</dcterms:modified>
</cp:coreProperties>
</file>