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6BBD" w14:textId="0E4EA907" w:rsidR="00910801" w:rsidRDefault="00873A4C" w:rsidP="00873A4C">
      <w:pPr>
        <w:pStyle w:val="Title"/>
      </w:pPr>
      <w:bookmarkStart w:id="0" w:name="_GoBack"/>
      <w:bookmarkEnd w:id="0"/>
      <w:r>
        <w:t xml:space="preserve">Instruction </w:t>
      </w:r>
    </w:p>
    <w:p w14:paraId="7AB7223E" w14:textId="5EA9A746" w:rsidR="00873A4C" w:rsidRDefault="00873A4C"/>
    <w:p w14:paraId="2D8300EC" w14:textId="55F32A1D" w:rsidR="00873A4C" w:rsidRDefault="00873A4C" w:rsidP="00873A4C">
      <w:pPr>
        <w:pStyle w:val="Heading1"/>
      </w:pPr>
      <w:r>
        <w:t>1. Prediction results can be found in ‘prediction_risk.csv’</w:t>
      </w:r>
    </w:p>
    <w:p w14:paraId="1528B3F6" w14:textId="558C96B8" w:rsidR="00873A4C" w:rsidRDefault="00873A4C"/>
    <w:p w14:paraId="0D7EED15" w14:textId="37AAFF87" w:rsidR="00873A4C" w:rsidRDefault="00873A4C">
      <w:r>
        <w:t xml:space="preserve">Of note, the column </w:t>
      </w:r>
      <w:proofErr w:type="spellStart"/>
      <w:r w:rsidRPr="00873A4C">
        <w:t>Severe_PD_risk</w:t>
      </w:r>
      <w:proofErr w:type="spellEnd"/>
      <w:r>
        <w:t xml:space="preserve"> provides risk of Severe PD of a specific patient. Value range 0 -100. A value close to 100 indicates high risk of severe PD, vice versa. </w:t>
      </w:r>
    </w:p>
    <w:p w14:paraId="3619B3E9" w14:textId="1317D1A1" w:rsidR="00873A4C" w:rsidRDefault="00873A4C"/>
    <w:p w14:paraId="13D1DB1E" w14:textId="4C20D0DB" w:rsidR="00873A4C" w:rsidRDefault="00873A4C" w:rsidP="00873A4C">
      <w:pPr>
        <w:pStyle w:val="Heading1"/>
      </w:pPr>
      <w:r>
        <w:t>2. Prediction evidence</w:t>
      </w:r>
    </w:p>
    <w:p w14:paraId="21F935A2" w14:textId="0C86BE0F" w:rsidR="00873A4C" w:rsidRDefault="00873A4C" w:rsidP="00873A4C"/>
    <w:p w14:paraId="28360F7B" w14:textId="78D32E14" w:rsidR="00873A4C" w:rsidRDefault="00873A4C" w:rsidP="00873A4C">
      <w:r>
        <w:t xml:space="preserve">We provide evidence </w:t>
      </w:r>
      <w:r w:rsidR="00537120">
        <w:t xml:space="preserve">in making prediction for each patient. </w:t>
      </w:r>
    </w:p>
    <w:p w14:paraId="589BA881" w14:textId="669C44C9" w:rsidR="00537120" w:rsidRDefault="00537120" w:rsidP="00873A4C"/>
    <w:p w14:paraId="1407D0C1" w14:textId="676830FA" w:rsidR="00537120" w:rsidRDefault="00537120" w:rsidP="00873A4C">
      <w:r>
        <w:t xml:space="preserve">For example, figure below is an illustration in predicting risk of a specific patient. Model output value is the cumulated log odds ration of the patient (high positive value indicating high risk, and vice versa). </w:t>
      </w:r>
      <w:r w:rsidR="004B2252">
        <w:t>Colored blocks indicate contribution of each predictor. Length of a block indicates contribution value of a specific predictor in predicting risk of the patient. Red indicates positive contribution and blue indicates negative contribution.</w:t>
      </w:r>
    </w:p>
    <w:p w14:paraId="29728B8D" w14:textId="56324044" w:rsidR="00873A4C" w:rsidRDefault="00873A4C" w:rsidP="00873A4C">
      <w:r>
        <w:rPr>
          <w:noProof/>
        </w:rPr>
        <w:drawing>
          <wp:inline distT="0" distB="0" distL="0" distR="0" wp14:anchorId="4FEA417C" wp14:editId="39F7101F">
            <wp:extent cx="5943600" cy="954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42"/>
                    <a:stretch/>
                  </pic:blipFill>
                  <pic:spPr bwMode="auto">
                    <a:xfrm>
                      <a:off x="0" y="0"/>
                      <a:ext cx="5943600" cy="954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843B9" w14:textId="39601B35" w:rsidR="00537120" w:rsidRDefault="00537120" w:rsidP="00873A4C"/>
    <w:p w14:paraId="305D0EF6" w14:textId="77777777" w:rsidR="00537120" w:rsidRPr="00873A4C" w:rsidRDefault="00537120" w:rsidP="00873A4C"/>
    <w:sectPr w:rsidR="00537120" w:rsidRPr="00873A4C" w:rsidSect="0037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4C"/>
    <w:rsid w:val="0003718F"/>
    <w:rsid w:val="000451FD"/>
    <w:rsid w:val="00047C36"/>
    <w:rsid w:val="00054589"/>
    <w:rsid w:val="000549ED"/>
    <w:rsid w:val="00060189"/>
    <w:rsid w:val="000621A1"/>
    <w:rsid w:val="00064B48"/>
    <w:rsid w:val="000A63E5"/>
    <w:rsid w:val="000D1816"/>
    <w:rsid w:val="001302B6"/>
    <w:rsid w:val="0013775B"/>
    <w:rsid w:val="00141D78"/>
    <w:rsid w:val="001539EC"/>
    <w:rsid w:val="00153B0F"/>
    <w:rsid w:val="00163BFF"/>
    <w:rsid w:val="001829B0"/>
    <w:rsid w:val="001A2441"/>
    <w:rsid w:val="001C2F09"/>
    <w:rsid w:val="001C7441"/>
    <w:rsid w:val="001E0821"/>
    <w:rsid w:val="001F6475"/>
    <w:rsid w:val="00204B26"/>
    <w:rsid w:val="002210A8"/>
    <w:rsid w:val="002238C7"/>
    <w:rsid w:val="00240175"/>
    <w:rsid w:val="00242DAB"/>
    <w:rsid w:val="00255C29"/>
    <w:rsid w:val="00260DDD"/>
    <w:rsid w:val="002A2A6F"/>
    <w:rsid w:val="002D455E"/>
    <w:rsid w:val="002D69AD"/>
    <w:rsid w:val="002E1BAF"/>
    <w:rsid w:val="00313194"/>
    <w:rsid w:val="003576EB"/>
    <w:rsid w:val="0037032C"/>
    <w:rsid w:val="00373D49"/>
    <w:rsid w:val="00390C76"/>
    <w:rsid w:val="00393501"/>
    <w:rsid w:val="003A1871"/>
    <w:rsid w:val="003C4C0D"/>
    <w:rsid w:val="003E19FB"/>
    <w:rsid w:val="003E3B24"/>
    <w:rsid w:val="003F319C"/>
    <w:rsid w:val="003F64CC"/>
    <w:rsid w:val="004006F0"/>
    <w:rsid w:val="004231AC"/>
    <w:rsid w:val="00452D77"/>
    <w:rsid w:val="00470541"/>
    <w:rsid w:val="004902AB"/>
    <w:rsid w:val="004955A9"/>
    <w:rsid w:val="004B2252"/>
    <w:rsid w:val="004B23EE"/>
    <w:rsid w:val="004B5C71"/>
    <w:rsid w:val="004C2A9E"/>
    <w:rsid w:val="004D2AD9"/>
    <w:rsid w:val="004F390F"/>
    <w:rsid w:val="0050425D"/>
    <w:rsid w:val="00516507"/>
    <w:rsid w:val="00521363"/>
    <w:rsid w:val="00524BE8"/>
    <w:rsid w:val="00535B96"/>
    <w:rsid w:val="00537120"/>
    <w:rsid w:val="00551116"/>
    <w:rsid w:val="0057455E"/>
    <w:rsid w:val="005775A5"/>
    <w:rsid w:val="005B64BB"/>
    <w:rsid w:val="005B701D"/>
    <w:rsid w:val="005D17B9"/>
    <w:rsid w:val="005E263D"/>
    <w:rsid w:val="00606C5E"/>
    <w:rsid w:val="006106AC"/>
    <w:rsid w:val="006408E0"/>
    <w:rsid w:val="00676DB5"/>
    <w:rsid w:val="006959B0"/>
    <w:rsid w:val="006C00BD"/>
    <w:rsid w:val="006C0D78"/>
    <w:rsid w:val="006C55D3"/>
    <w:rsid w:val="006C739A"/>
    <w:rsid w:val="006D56F0"/>
    <w:rsid w:val="006F0B0F"/>
    <w:rsid w:val="00711857"/>
    <w:rsid w:val="007229BD"/>
    <w:rsid w:val="00737ACE"/>
    <w:rsid w:val="007516BE"/>
    <w:rsid w:val="0075638B"/>
    <w:rsid w:val="0075653E"/>
    <w:rsid w:val="007A26B4"/>
    <w:rsid w:val="007A4489"/>
    <w:rsid w:val="007A55D0"/>
    <w:rsid w:val="007E4CA5"/>
    <w:rsid w:val="007F61C7"/>
    <w:rsid w:val="00816DAE"/>
    <w:rsid w:val="00857BFD"/>
    <w:rsid w:val="00860030"/>
    <w:rsid w:val="00873959"/>
    <w:rsid w:val="00873A4C"/>
    <w:rsid w:val="00897508"/>
    <w:rsid w:val="008A383F"/>
    <w:rsid w:val="008D2FF6"/>
    <w:rsid w:val="008D7C14"/>
    <w:rsid w:val="00906D6E"/>
    <w:rsid w:val="00910801"/>
    <w:rsid w:val="00934145"/>
    <w:rsid w:val="00934E2D"/>
    <w:rsid w:val="00947BB9"/>
    <w:rsid w:val="00951D24"/>
    <w:rsid w:val="0098030F"/>
    <w:rsid w:val="00983519"/>
    <w:rsid w:val="009B7038"/>
    <w:rsid w:val="009C30D1"/>
    <w:rsid w:val="009D47D8"/>
    <w:rsid w:val="009E0517"/>
    <w:rsid w:val="00A04581"/>
    <w:rsid w:val="00A135CC"/>
    <w:rsid w:val="00A518F4"/>
    <w:rsid w:val="00A57C91"/>
    <w:rsid w:val="00A607D6"/>
    <w:rsid w:val="00A729B8"/>
    <w:rsid w:val="00A76076"/>
    <w:rsid w:val="00A77FB0"/>
    <w:rsid w:val="00AB1B52"/>
    <w:rsid w:val="00AB29FE"/>
    <w:rsid w:val="00AD0A40"/>
    <w:rsid w:val="00AD277F"/>
    <w:rsid w:val="00AD5662"/>
    <w:rsid w:val="00AE6EB3"/>
    <w:rsid w:val="00B1168C"/>
    <w:rsid w:val="00B1239E"/>
    <w:rsid w:val="00B423F2"/>
    <w:rsid w:val="00B42C24"/>
    <w:rsid w:val="00B54DEA"/>
    <w:rsid w:val="00B61A14"/>
    <w:rsid w:val="00BB34E3"/>
    <w:rsid w:val="00BD4FE7"/>
    <w:rsid w:val="00BE311B"/>
    <w:rsid w:val="00BE4055"/>
    <w:rsid w:val="00C2364E"/>
    <w:rsid w:val="00C6793A"/>
    <w:rsid w:val="00C75996"/>
    <w:rsid w:val="00C7638D"/>
    <w:rsid w:val="00C80F31"/>
    <w:rsid w:val="00C94F01"/>
    <w:rsid w:val="00CC7676"/>
    <w:rsid w:val="00CD6DC8"/>
    <w:rsid w:val="00CE6C97"/>
    <w:rsid w:val="00CF03E8"/>
    <w:rsid w:val="00CF76EC"/>
    <w:rsid w:val="00D11034"/>
    <w:rsid w:val="00D3729C"/>
    <w:rsid w:val="00D42F33"/>
    <w:rsid w:val="00D65ACE"/>
    <w:rsid w:val="00D83576"/>
    <w:rsid w:val="00DA2780"/>
    <w:rsid w:val="00DC5560"/>
    <w:rsid w:val="00DF0C5B"/>
    <w:rsid w:val="00EB13A3"/>
    <w:rsid w:val="00EC3DF5"/>
    <w:rsid w:val="00ED4CBC"/>
    <w:rsid w:val="00EE71B1"/>
    <w:rsid w:val="00EE71FC"/>
    <w:rsid w:val="00F33C4C"/>
    <w:rsid w:val="00F44003"/>
    <w:rsid w:val="00F661EF"/>
    <w:rsid w:val="00F76D4D"/>
    <w:rsid w:val="00F82265"/>
    <w:rsid w:val="00F82365"/>
    <w:rsid w:val="00FB7324"/>
    <w:rsid w:val="00FC1842"/>
    <w:rsid w:val="00FC78C8"/>
    <w:rsid w:val="00FD1BDB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AD6B7"/>
  <w15:chartTrackingRefBased/>
  <w15:docId w15:val="{ECC06D73-1293-814A-9783-C2A910ED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A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3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Su</dc:creator>
  <cp:keywords/>
  <dc:description/>
  <cp:lastModifiedBy>Chang Su</cp:lastModifiedBy>
  <cp:revision>1</cp:revision>
  <dcterms:created xsi:type="dcterms:W3CDTF">2022-01-30T22:45:00Z</dcterms:created>
  <dcterms:modified xsi:type="dcterms:W3CDTF">2022-01-30T22:57:00Z</dcterms:modified>
</cp:coreProperties>
</file>