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BUDA530Module5</w:t>
      </w:r>
    </w:p>
    <w:p>
      <w:pPr>
        <w:pStyle w:val="Heading2"/>
      </w:pPr>
      <w:bookmarkStart w:id="20" w:name="problem-1"/>
      <w:r>
        <w:t xml:space="preserve">Problem 1 :</w:t>
      </w:r>
      <w:bookmarkEnd w:id="20"/>
    </w:p>
    <w:p>
      <w:pPr>
        <w:pStyle w:val="FirstParagraph"/>
      </w:pPr>
      <w:r>
        <w:t xml:space="preserve">Using the AirPassengers data use the techniques you’ve learned in this module to forecast the next 10 time points. Give an interpretation to the next time point and discuss the intervals for prediction. You should at least have two comparisons. Discuss any thoughts you have on how you might select between the two models.</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3.6.2</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CommentTok"/>
        </w:rPr>
        <w:t xml:space="preserve">#alpha : the estimates of the level at the current time point</w:t>
      </w:r>
      <w:r>
        <w:br w:type="textWrapping"/>
      </w:r>
      <w:r>
        <w:rPr>
          <w:rStyle w:val="CommentTok"/>
        </w:rPr>
        <w:t xml:space="preserve">#beta  : slope b of the trend component at the current time point</w:t>
      </w:r>
      <w:r>
        <w:br w:type="textWrapping"/>
      </w:r>
      <w:r>
        <w:rPr>
          <w:rStyle w:val="CommentTok"/>
        </w:rPr>
        <w:t xml:space="preserve">#gamma : the seasonal #component at the current time point</w:t>
      </w:r>
      <w:r>
        <w:br w:type="textWrapping"/>
      </w:r>
      <w:r>
        <w:rPr>
          <w:rStyle w:val="CommentTok"/>
        </w:rPr>
        <w:t xml:space="preserve">#The parameters alpha, beta and gamma all have values between 0 and 1, and values that are close to 0 mean that relatively little weight is placed on the most recent observations when making forecasts of future values.</w:t>
      </w:r>
      <w:r>
        <w:br w:type="textWrapping"/>
      </w:r>
      <w:r>
        <w:br w:type="textWrapping"/>
      </w:r>
      <w:r>
        <w:rPr>
          <w:rStyle w:val="CommentTok"/>
        </w:rPr>
        <w:t xml:space="preserve">#head(AirPassengers)</w:t>
      </w:r>
      <w:r>
        <w:br w:type="textWrapping"/>
      </w:r>
      <w:r>
        <w:rPr>
          <w:rStyle w:val="CommentTok"/>
        </w:rPr>
        <w:t xml:space="preserve">#summary(AirPassengers)</w:t>
      </w:r>
      <w:r>
        <w:br w:type="textWrapping"/>
      </w:r>
      <w:r>
        <w:rPr>
          <w:rStyle w:val="KeywordTok"/>
        </w:rPr>
        <w:t xml:space="preserve">plot</w:t>
      </w:r>
      <w:r>
        <w:rPr>
          <w:rStyle w:val="NormalTok"/>
        </w:rPr>
        <w:t xml:space="preserve">(AirPassengers)</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(AirPassengers))</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airPassengers_dc &lt;-</w:t>
      </w:r>
      <w:r>
        <w:rPr>
          <w:rStyle w:val="StringTok"/>
        </w:rPr>
        <w:t xml:space="preserve"> </w:t>
      </w:r>
      <w:r>
        <w:rPr>
          <w:rStyle w:val="KeywordTok"/>
        </w:rPr>
        <w:t xml:space="preserve">decompose</w:t>
      </w:r>
      <w:r>
        <w:rPr>
          <w:rStyle w:val="NormalTok"/>
        </w:rPr>
        <w:t xml:space="preserve">(</w:t>
      </w:r>
      <w:r>
        <w:rPr>
          <w:rStyle w:val="KeywordTok"/>
        </w:rPr>
        <w:t xml:space="preserve">log</w:t>
      </w:r>
      <w:r>
        <w:rPr>
          <w:rStyle w:val="NormalTok"/>
        </w:rPr>
        <w:t xml:space="preserve">(AirPassengers))</w:t>
      </w:r>
      <w:r>
        <w:br w:type="textWrapping"/>
      </w:r>
      <w:r>
        <w:rPr>
          <w:rStyle w:val="KeywordTok"/>
        </w:rPr>
        <w:t xml:space="preserve">plot</w:t>
      </w:r>
      <w:r>
        <w:rPr>
          <w:rStyle w:val="NormalTok"/>
        </w:rPr>
        <w:t xml:space="preserve">(airPassengers_dc)</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#airPassengers_dc$seasonal</w:t>
      </w:r>
      <w:r>
        <w:br w:type="textWrapping"/>
      </w:r>
      <w:r>
        <w:br w:type="textWrapping"/>
      </w:r>
      <w:r>
        <w:rPr>
          <w:rStyle w:val="NormalTok"/>
        </w:rPr>
        <w:t xml:space="preserve">airpassengersH &lt;-</w:t>
      </w:r>
      <w:r>
        <w:rPr>
          <w:rStyle w:val="StringTok"/>
        </w:rPr>
        <w:t xml:space="preserve"> </w:t>
      </w:r>
      <w:r>
        <w:rPr>
          <w:rStyle w:val="KeywordTok"/>
        </w:rPr>
        <w:t xml:space="preserve">HoltWinters</w:t>
      </w:r>
      <w:r>
        <w:rPr>
          <w:rStyle w:val="NormalTok"/>
        </w:rPr>
        <w:t xml:space="preserve">(</w:t>
      </w:r>
      <w:r>
        <w:rPr>
          <w:rStyle w:val="KeywordTok"/>
        </w:rPr>
        <w:t xml:space="preserve">log</w:t>
      </w:r>
      <w:r>
        <w:rPr>
          <w:rStyle w:val="NormalTok"/>
        </w:rPr>
        <w:t xml:space="preserve">(AirPassengers))</w:t>
      </w:r>
      <w:r>
        <w:br w:type="textWrapping"/>
      </w:r>
      <w:r>
        <w:rPr>
          <w:rStyle w:val="NormalTok"/>
        </w:rPr>
        <w:t xml:space="preserve">airpassengersH</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log(AirPassengers))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0.3266015</w:t>
      </w:r>
      <w:r>
        <w:br w:type="textWrapping"/>
      </w:r>
      <w:r>
        <w:rPr>
          <w:rStyle w:val="VerbatimChar"/>
        </w:rPr>
        <w:t xml:space="preserve">##  beta : 0.005744138</w:t>
      </w:r>
      <w:r>
        <w:br w:type="textWrapping"/>
      </w:r>
      <w:r>
        <w:rPr>
          <w:rStyle w:val="VerbatimChar"/>
        </w:rPr>
        <w:t xml:space="preserve">##  gamma: 0.8206654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6.172308435</w:t>
      </w:r>
      <w:r>
        <w:br w:type="textWrapping"/>
      </w:r>
      <w:r>
        <w:rPr>
          <w:rStyle w:val="VerbatimChar"/>
        </w:rPr>
        <w:t xml:space="preserve">## b    0.008981893</w:t>
      </w:r>
      <w:r>
        <w:br w:type="textWrapping"/>
      </w:r>
      <w:r>
        <w:rPr>
          <w:rStyle w:val="VerbatimChar"/>
        </w:rPr>
        <w:t xml:space="preserve">## s1  -0.073201087</w:t>
      </w:r>
      <w:r>
        <w:br w:type="textWrapping"/>
      </w:r>
      <w:r>
        <w:rPr>
          <w:rStyle w:val="VerbatimChar"/>
        </w:rPr>
        <w:t xml:space="preserve">## s2  -0.140973564</w:t>
      </w:r>
      <w:r>
        <w:br w:type="textWrapping"/>
      </w:r>
      <w:r>
        <w:rPr>
          <w:rStyle w:val="VerbatimChar"/>
        </w:rPr>
        <w:t xml:space="preserve">## s3  -0.036703294</w:t>
      </w:r>
      <w:r>
        <w:br w:type="textWrapping"/>
      </w:r>
      <w:r>
        <w:rPr>
          <w:rStyle w:val="VerbatimChar"/>
        </w:rPr>
        <w:t xml:space="preserve">## s4   0.014522733</w:t>
      </w:r>
      <w:r>
        <w:br w:type="textWrapping"/>
      </w:r>
      <w:r>
        <w:rPr>
          <w:rStyle w:val="VerbatimChar"/>
        </w:rPr>
        <w:t xml:space="preserve">## s5   0.032554237</w:t>
      </w:r>
      <w:r>
        <w:br w:type="textWrapping"/>
      </w:r>
      <w:r>
        <w:rPr>
          <w:rStyle w:val="VerbatimChar"/>
        </w:rPr>
        <w:t xml:space="preserve">## s6   0.154873570</w:t>
      </w:r>
      <w:r>
        <w:br w:type="textWrapping"/>
      </w:r>
      <w:r>
        <w:rPr>
          <w:rStyle w:val="VerbatimChar"/>
        </w:rPr>
        <w:t xml:space="preserve">## s7   0.294317062</w:t>
      </w:r>
      <w:r>
        <w:br w:type="textWrapping"/>
      </w:r>
      <w:r>
        <w:rPr>
          <w:rStyle w:val="VerbatimChar"/>
        </w:rPr>
        <w:t xml:space="preserve">## s8   0.276063997</w:t>
      </w:r>
      <w:r>
        <w:br w:type="textWrapping"/>
      </w:r>
      <w:r>
        <w:rPr>
          <w:rStyle w:val="VerbatimChar"/>
        </w:rPr>
        <w:t xml:space="preserve">## s9   0.088237657</w:t>
      </w:r>
      <w:r>
        <w:br w:type="textWrapping"/>
      </w:r>
      <w:r>
        <w:rPr>
          <w:rStyle w:val="VerbatimChar"/>
        </w:rPr>
        <w:t xml:space="preserve">## s10 -0.032657089</w:t>
      </w:r>
      <w:r>
        <w:br w:type="textWrapping"/>
      </w:r>
      <w:r>
        <w:rPr>
          <w:rStyle w:val="VerbatimChar"/>
        </w:rPr>
        <w:t xml:space="preserve">## s11 -0.198012716</w:t>
      </w:r>
      <w:r>
        <w:br w:type="textWrapping"/>
      </w:r>
      <w:r>
        <w:rPr>
          <w:rStyle w:val="VerbatimChar"/>
        </w:rPr>
        <w:t xml:space="preserve">## s12 -0.102863837</w:t>
      </w:r>
    </w:p>
    <w:p>
      <w:pPr>
        <w:pStyle w:val="SourceCode"/>
      </w:pPr>
      <w:r>
        <w:rPr>
          <w:rStyle w:val="KeywordTok"/>
        </w:rPr>
        <w:t xml:space="preserve">plot</w:t>
      </w:r>
      <w:r>
        <w:rPr>
          <w:rStyle w:val="NormalTok"/>
        </w:rPr>
        <w:t xml:space="preserve">(airpassengersH)</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airpassengers_forecast &lt;-</w:t>
      </w:r>
      <w:r>
        <w:rPr>
          <w:rStyle w:val="StringTok"/>
        </w:rPr>
        <w:t xml:space="preserve"> </w:t>
      </w:r>
      <w:r>
        <w:rPr>
          <w:rStyle w:val="KeywordTok"/>
        </w:rPr>
        <w:t xml:space="preserve">forecast</w:t>
      </w:r>
      <w:r>
        <w:rPr>
          <w:rStyle w:val="NormalTok"/>
        </w:rPr>
        <w:t xml:space="preserve">(airpassengersH, </w:t>
      </w:r>
      <w:r>
        <w:rPr>
          <w:rStyle w:val="DataTypeTok"/>
        </w:rPr>
        <w:t xml:space="preserve">h=</w:t>
      </w:r>
      <w:r>
        <w:rPr>
          <w:rStyle w:val="DecValTok"/>
        </w:rPr>
        <w:t xml:space="preserve">10</w:t>
      </w:r>
      <w:r>
        <w:rPr>
          <w:rStyle w:val="NormalTok"/>
        </w:rPr>
        <w:t xml:space="preserve">)</w:t>
      </w:r>
      <w:r>
        <w:br w:type="textWrapping"/>
      </w:r>
      <w:r>
        <w:rPr>
          <w:rStyle w:val="NormalTok"/>
        </w:rPr>
        <w:t xml:space="preserve">airpassengers_forecast</w:t>
      </w:r>
    </w:p>
    <w:p>
      <w:pPr>
        <w:pStyle w:val="SourceCode"/>
      </w:pPr>
      <w:r>
        <w:rPr>
          <w:rStyle w:val="VerbatimChar"/>
        </w:rPr>
        <w:t xml:space="preserve">##          Point Forecast    Lo 80    Hi 80    Lo 95    Hi 95</w:t>
      </w:r>
      <w:r>
        <w:br w:type="textWrapping"/>
      </w:r>
      <w:r>
        <w:rPr>
          <w:rStyle w:val="VerbatimChar"/>
        </w:rPr>
        <w:t xml:space="preserve">## Jan 1961       6.108089 6.057867 6.158312 6.031281 6.184898</w:t>
      </w:r>
      <w:r>
        <w:br w:type="textWrapping"/>
      </w:r>
      <w:r>
        <w:rPr>
          <w:rStyle w:val="VerbatimChar"/>
        </w:rPr>
        <w:t xml:space="preserve">## Feb 1961       6.049299 5.996436 6.102161 5.968452 6.130145</w:t>
      </w:r>
      <w:r>
        <w:br w:type="textWrapping"/>
      </w:r>
      <w:r>
        <w:rPr>
          <w:rStyle w:val="VerbatimChar"/>
        </w:rPr>
        <w:t xml:space="preserve">## Mar 1961       6.162551 6.107146 6.217956 6.077816 6.247285</w:t>
      </w:r>
      <w:r>
        <w:br w:type="textWrapping"/>
      </w:r>
      <w:r>
        <w:rPr>
          <w:rStyle w:val="VerbatimChar"/>
        </w:rPr>
        <w:t xml:space="preserve">## Apr 1961       6.222759 6.164896 6.280622 6.134265 6.311252</w:t>
      </w:r>
      <w:r>
        <w:br w:type="textWrapping"/>
      </w:r>
      <w:r>
        <w:rPr>
          <w:rStyle w:val="VerbatimChar"/>
        </w:rPr>
        <w:t xml:space="preserve">## May 1961       6.249772 6.189525 6.310019 6.157633 6.341912</w:t>
      </w:r>
      <w:r>
        <w:br w:type="textWrapping"/>
      </w:r>
      <w:r>
        <w:rPr>
          <w:rStyle w:val="VerbatimChar"/>
        </w:rPr>
        <w:t xml:space="preserve">## Jun 1961       6.381073 6.318508 6.443638 6.285388 6.476758</w:t>
      </w:r>
      <w:r>
        <w:br w:type="textWrapping"/>
      </w:r>
      <w:r>
        <w:rPr>
          <w:rStyle w:val="VerbatimChar"/>
        </w:rPr>
        <w:t xml:space="preserve">## Jul 1961       6.529499 6.464674 6.594324 6.430357 6.628640</w:t>
      </w:r>
      <w:r>
        <w:br w:type="textWrapping"/>
      </w:r>
      <w:r>
        <w:rPr>
          <w:rStyle w:val="VerbatimChar"/>
        </w:rPr>
        <w:t xml:space="preserve">## Aug 1961       6.520228 6.453195 6.587261 6.417709 6.622746</w:t>
      </w:r>
      <w:r>
        <w:br w:type="textWrapping"/>
      </w:r>
      <w:r>
        <w:rPr>
          <w:rStyle w:val="VerbatimChar"/>
        </w:rPr>
        <w:t xml:space="preserve">## Sep 1961       6.341383 6.272189 6.410577 6.235560 6.447206</w:t>
      </w:r>
      <w:r>
        <w:br w:type="textWrapping"/>
      </w:r>
      <w:r>
        <w:rPr>
          <w:rStyle w:val="VerbatimChar"/>
        </w:rPr>
        <w:t xml:space="preserve">## Oct 1961       6.229470 6.158159 6.300782 6.120408 6.338532</w:t>
      </w:r>
    </w:p>
    <w:p>
      <w:pPr>
        <w:pStyle w:val="SourceCode"/>
      </w:pPr>
      <w:r>
        <w:rPr>
          <w:rStyle w:val="KeywordTok"/>
        </w:rPr>
        <w:t xml:space="preserve">plot</w:t>
      </w:r>
      <w:r>
        <w:rPr>
          <w:rStyle w:val="NormalTok"/>
        </w:rPr>
        <w:t xml:space="preserve">(airpassengers_forecast)</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(airpassengers_forecast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(airpassengers_forecast</w:t>
      </w:r>
      <w:r>
        <w:rPr>
          <w:rStyle w:val="OperatorTok"/>
        </w:rPr>
        <w:t xml:space="preserve">$</w:t>
      </w:r>
      <w:r>
        <w:rPr>
          <w:rStyle w:val="NormalTok"/>
        </w:rPr>
        <w:t xml:space="preserve">residuals,</w:t>
      </w:r>
      <w:r>
        <w:rPr>
          <w:rStyle w:val="DataTypeTok"/>
        </w:rPr>
        <w:t xml:space="preserve">breaks=</w:t>
      </w:r>
      <w:r>
        <w:rPr>
          <w:rStyle w:val="DecValTok"/>
        </w:rPr>
        <w:t xml:space="preserve">10</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(airpassengers_forecast</w:t>
      </w:r>
      <w:r>
        <w:rPr>
          <w:rStyle w:val="OperatorTok"/>
        </w:rPr>
        <w:t xml:space="preserve">$</w:t>
      </w:r>
      <w:r>
        <w:rPr>
          <w:rStyle w:val="NormalTok"/>
        </w:rPr>
        <w:t xml:space="preserve">residuals, </w:t>
      </w:r>
      <w:r>
        <w:rPr>
          <w:rStyle w:val="DataTypeTok"/>
        </w:rPr>
        <w:t xml:space="preserve">na.rm=</w:t>
      </w:r>
      <w:r>
        <w:rPr>
          <w:rStyle w:val="NormalTok"/>
        </w:rPr>
        <w:t xml:space="preserve">T),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HoltWinters_airpassengers1 &lt;-</w:t>
      </w:r>
      <w:r>
        <w:rPr>
          <w:rStyle w:val="StringTok"/>
        </w:rPr>
        <w:t xml:space="preserve"> </w:t>
      </w:r>
      <w:r>
        <w:rPr>
          <w:rStyle w:val="KeywordTok"/>
        </w:rPr>
        <w:t xml:space="preserve">HoltWinters</w:t>
      </w:r>
      <w:r>
        <w:rPr>
          <w:rStyle w:val="NormalTok"/>
        </w:rPr>
        <w:t xml:space="preserve">(</w:t>
      </w:r>
      <w:r>
        <w:rPr>
          <w:rStyle w:val="KeywordTok"/>
        </w:rPr>
        <w:t xml:space="preserve">log</w:t>
      </w:r>
      <w:r>
        <w:rPr>
          <w:rStyle w:val="NormalTok"/>
        </w:rPr>
        <w:t xml:space="preserve">(AirPassengers), </w:t>
      </w:r>
      <w:r>
        <w:rPr>
          <w:rStyle w:val="DataTypeTok"/>
        </w:rPr>
        <w:t xml:space="preserve">beta =</w:t>
      </w:r>
      <w:r>
        <w:rPr>
          <w:rStyle w:val="NormalTok"/>
        </w:rPr>
        <w:t xml:space="preserve"> </w:t>
      </w:r>
      <w:r>
        <w:rPr>
          <w:rStyle w:val="OtherTok"/>
        </w:rPr>
        <w:t xml:space="preserve">TRUE</w:t>
      </w:r>
      <w:r>
        <w:rPr>
          <w:rStyle w:val="NormalTok"/>
        </w:rPr>
        <w:t xml:space="preserve">, </w:t>
      </w:r>
      <w:r>
        <w:rPr>
          <w:rStyle w:val="DataTypeTok"/>
        </w:rPr>
        <w:t xml:space="preserve">gamma=</w:t>
      </w:r>
      <w:r>
        <w:rPr>
          <w:rStyle w:val="OtherTok"/>
        </w:rPr>
        <w:t xml:space="preserve">FALSE</w:t>
      </w:r>
      <w:r>
        <w:rPr>
          <w:rStyle w:val="NormalTok"/>
        </w:rPr>
        <w:t xml:space="preserve">, </w:t>
      </w:r>
      <w:r>
        <w:rPr>
          <w:rStyle w:val="DataTypeTok"/>
        </w:rPr>
        <w:t xml:space="preserve">alpha=</w:t>
      </w:r>
      <w:r>
        <w:rPr>
          <w:rStyle w:val="OtherTok"/>
        </w:rPr>
        <w:t xml:space="preserve">TRUE</w:t>
      </w:r>
      <w:r>
        <w:rPr>
          <w:rStyle w:val="NormalTok"/>
        </w:rPr>
        <w:t xml:space="preserve">)</w:t>
      </w:r>
      <w:r>
        <w:br w:type="textWrapping"/>
      </w:r>
      <w:r>
        <w:rPr>
          <w:rStyle w:val="CommentTok"/>
        </w:rPr>
        <w:t xml:space="preserve">#HoltWinters_airpassengers1 &lt;- HoltWinters(log(AirPassengers), beta = FALSE, gamma=TRUE, alpha=TRUE)</w:t>
      </w:r>
      <w:r>
        <w:br w:type="textWrapping"/>
      </w:r>
      <w:r>
        <w:rPr>
          <w:rStyle w:val="KeywordTok"/>
        </w:rPr>
        <w:t xml:space="preserve">plot</w:t>
      </w:r>
      <w:r>
        <w:rPr>
          <w:rStyle w:val="NormalTok"/>
        </w:rPr>
        <w:t xml:space="preserve">(HoltWinters_airpassengers1)</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airpassengers_forecast1 &lt;-</w:t>
      </w:r>
      <w:r>
        <w:rPr>
          <w:rStyle w:val="StringTok"/>
        </w:rPr>
        <w:t xml:space="preserve"> </w:t>
      </w:r>
      <w:r>
        <w:rPr>
          <w:rStyle w:val="KeywordTok"/>
        </w:rPr>
        <w:t xml:space="preserve">forecast</w:t>
      </w:r>
      <w:r>
        <w:rPr>
          <w:rStyle w:val="NormalTok"/>
        </w:rPr>
        <w:t xml:space="preserve">(HoltWinters_airpassengers1,</w:t>
      </w:r>
      <w:r>
        <w:rPr>
          <w:rStyle w:val="DataTypeTok"/>
        </w:rPr>
        <w:t xml:space="preserve">h=</w:t>
      </w:r>
      <w:r>
        <w:rPr>
          <w:rStyle w:val="DecValTok"/>
        </w:rPr>
        <w:t xml:space="preserve">10</w:t>
      </w:r>
      <w:r>
        <w:rPr>
          <w:rStyle w:val="NormalTok"/>
        </w:rPr>
        <w:t xml:space="preserve">)</w:t>
      </w:r>
      <w:r>
        <w:br w:type="textWrapping"/>
      </w:r>
      <w:r>
        <w:rPr>
          <w:rStyle w:val="KeywordTok"/>
        </w:rPr>
        <w:t xml:space="preserve">forecast</w:t>
      </w:r>
      <w:r>
        <w:rPr>
          <w:rStyle w:val="NormalTok"/>
        </w:rPr>
        <w:t xml:space="preserve">(HoltWinters_airpassengers1,</w:t>
      </w:r>
      <w:r>
        <w:rPr>
          <w:rStyle w:val="DataTypeTok"/>
        </w:rPr>
        <w:t xml:space="preserve">h=</w:t>
      </w:r>
      <w:r>
        <w:rPr>
          <w:rStyle w:val="DecValTok"/>
        </w:rPr>
        <w:t xml:space="preserve">10</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Jan 1961       6.170704 5.997685  6.343724 5.906094  6.435315</w:t>
      </w:r>
      <w:r>
        <w:br w:type="textWrapping"/>
      </w:r>
      <w:r>
        <w:rPr>
          <w:rStyle w:val="VerbatimChar"/>
        </w:rPr>
        <w:t xml:space="preserve">## Feb 1961       6.272983 5.886101  6.659866 5.681297  6.864669</w:t>
      </w:r>
      <w:r>
        <w:br w:type="textWrapping"/>
      </w:r>
      <w:r>
        <w:rPr>
          <w:rStyle w:val="VerbatimChar"/>
        </w:rPr>
        <w:t xml:space="preserve">## Mar 1961       6.375262 5.727883  7.022641 5.385182  7.365342</w:t>
      </w:r>
      <w:r>
        <w:br w:type="textWrapping"/>
      </w:r>
      <w:r>
        <w:rPr>
          <w:rStyle w:val="VerbatimChar"/>
        </w:rPr>
        <w:t xml:space="preserve">## Apr 1961       6.477541 5.529876  7.425206 5.028212  7.926870</w:t>
      </w:r>
      <w:r>
        <w:br w:type="textWrapping"/>
      </w:r>
      <w:r>
        <w:rPr>
          <w:rStyle w:val="VerbatimChar"/>
        </w:rPr>
        <w:t xml:space="preserve">## May 1961       6.579820 5.296675  7.862965 4.617419  8.542221</w:t>
      </w:r>
      <w:r>
        <w:br w:type="textWrapping"/>
      </w:r>
      <w:r>
        <w:rPr>
          <w:rStyle w:val="VerbatimChar"/>
        </w:rPr>
        <w:t xml:space="preserve">## Jun 1961       6.682099 5.031600  8.332597 4.157880  9.206318</w:t>
      </w:r>
      <w:r>
        <w:br w:type="textWrapping"/>
      </w:r>
      <w:r>
        <w:rPr>
          <w:rStyle w:val="VerbatimChar"/>
        </w:rPr>
        <w:t xml:space="preserve">## Jul 1961       6.784378 4.737186  8.831569 3.653469  9.915286</w:t>
      </w:r>
      <w:r>
        <w:br w:type="textWrapping"/>
      </w:r>
      <w:r>
        <w:rPr>
          <w:rStyle w:val="VerbatimChar"/>
        </w:rPr>
        <w:t xml:space="preserve">## Aug 1961       6.886656 4.415448  9.357865 3.107269 10.666044</w:t>
      </w:r>
      <w:r>
        <w:br w:type="textWrapping"/>
      </w:r>
      <w:r>
        <w:rPr>
          <w:rStyle w:val="VerbatimChar"/>
        </w:rPr>
        <w:t xml:space="preserve">## Sep 1961       6.988935 4.068035  9.909836 2.521803 11.456067</w:t>
      </w:r>
      <w:r>
        <w:br w:type="textWrapping"/>
      </w:r>
      <w:r>
        <w:rPr>
          <w:rStyle w:val="VerbatimChar"/>
        </w:rPr>
        <w:t xml:space="preserve">## Oct 1961       7.091214 3.696332 10.486096 1.899190 12.283239</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(airpassengers_forecast1, </w:t>
      </w:r>
      <w:r>
        <w:rPr>
          <w:rStyle w:val="DataTypeTok"/>
        </w:rPr>
        <w:t xml:space="preserve">h=</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(airpassengers_forecast1</w:t>
      </w:r>
      <w:r>
        <w:rPr>
          <w:rStyle w:val="OperatorTok"/>
        </w:rPr>
        <w:t xml:space="preserve">$</w:t>
      </w:r>
      <w:r>
        <w:rPr>
          <w:rStyle w:val="NormalTok"/>
        </w:rPr>
        <w:t xml:space="preserve">residuals,</w:t>
      </w:r>
      <w:r>
        <w:rPr>
          <w:rStyle w:val="DataTypeTok"/>
        </w:rPr>
        <w:t xml:space="preserve">breaks=</w:t>
      </w:r>
      <w:r>
        <w:rPr>
          <w:rStyle w:val="DecValTok"/>
        </w:rPr>
        <w:t xml:space="preserve">10</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(airpassengers_forecast1</w:t>
      </w:r>
      <w:r>
        <w:rPr>
          <w:rStyle w:val="OperatorTok"/>
        </w:rPr>
        <w:t xml:space="preserve">$</w:t>
      </w:r>
      <w:r>
        <w:rPr>
          <w:rStyle w:val="NormalTok"/>
        </w:rPr>
        <w:t xml:space="preserve">residuals, </w:t>
      </w:r>
      <w:r>
        <w:rPr>
          <w:rStyle w:val="DataTypeTok"/>
        </w:rPr>
        <w:t xml:space="preserve">na.rm=</w:t>
      </w:r>
      <w:r>
        <w:rPr>
          <w:rStyle w:val="NormalTok"/>
        </w:rPr>
        <w:t xml:space="preserve">T),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interpretation"/>
      <w:r>
        <w:t xml:space="preserve">Interpretation :</w:t>
      </w:r>
      <w:bookmarkEnd w:id="31"/>
    </w:p>
    <w:p>
      <w:pPr>
        <w:pStyle w:val="FirstParagraph"/>
      </w:pPr>
      <w:r>
        <w:t xml:space="preserve">It is seen in the plot of log of AirPassengers that the fluctuations in the time series are roughly constant in size over time. THe decomposed plot shows the level, trend and seasonality in the time series of AirPassengers data. The estimated seasonal factors are for the months January to December, and are the same for each year. The largest seasonal factor is for July of about 0.21 , and the lowest is for November of about -0.21 , indicating that there seems to be a peak in July and less passengers in November each year.</w:t>
      </w:r>
    </w:p>
    <w:p>
      <w:pPr>
        <w:pStyle w:val="BodyText"/>
      </w:pPr>
      <w:r>
        <w:t xml:space="preserve">Using HoltWinters model without explicitly selecting values for alpha, beta and gamma, forecast for 10 next points which is Jan 1961 - Oct 1961 is done. The estimated values of alpha, beta and gamma are 0.33, 0.01, and 0.82, respectively. The forecasted passengers for Jan 1961 is about 6.11 , with a 95% prediction interval of 6.031 to 6.185. We see from the forecast plot that the prediction of the seasonal peaks, which occur roughly in July and November every year is constant for each year.The forecasts values are shown as a blue line along with the grey shades of 80% and 95% prediction intervals, respectively. The predicted intervals for the next 10 points looks consistent in range. From the histogram of forecast model, it seems plausible that the forecast errors are normally distributed with mean zero.</w:t>
      </w:r>
    </w:p>
    <w:p>
      <w:pPr>
        <w:pStyle w:val="BodyText"/>
      </w:pPr>
      <w:r>
        <w:t xml:space="preserve">While comparing the models, model with beta = TRUE, gamma=FALSE, alpha=TRUE is less accurate in forecasting the next points. The plot of the model shows the variance in actual values and predicted values (red line). The forecasted points have large predicted intervals which shows large and inconsistent variance. HIstogram plot do not show normal distrubution. Forecasted plot shows a straigh blue line and do not show constant variance. Therefore, Model that selects alpha, gamma and beta by itself is good fit for forecasting airpassengers data.</w:t>
      </w:r>
    </w:p>
    <w:p>
      <w:pPr>
        <w:pStyle w:val="Heading2"/>
      </w:pPr>
      <w:bookmarkStart w:id="32" w:name="problem-2"/>
      <w:r>
        <w:t xml:space="preserve">Problem 2 :</w:t>
      </w:r>
      <w:bookmarkEnd w:id="32"/>
    </w:p>
    <w:p>
      <w:pPr>
        <w:pStyle w:val="FirstParagraph"/>
      </w:pPr>
      <w:r>
        <w:t xml:space="preserve">The wineind data in R is an interesting data set for time series analysis. Use the methods associated with ARIMA such as differences and autocorrelation to detect if there is a lag structure. Then compare a Holt Winters Model to that of an ARIMA model. Hint in the auto.arima function in R there is a seasonal aspect that adds seasonal functionality to arima. It will return what you need. In the arima function you can supply the argument seasonal = c(p,d,q) with the recommendation from auto.arima.</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3.6.2</w:t>
      </w:r>
    </w:p>
    <w:p>
      <w:pPr>
        <w:pStyle w:val="SourceCode"/>
      </w:pPr>
      <w:r>
        <w:rPr>
          <w:rStyle w:val="KeywordTok"/>
        </w:rPr>
        <w:t xml:space="preserve">library</w:t>
      </w:r>
      <w:r>
        <w:rPr>
          <w:rStyle w:val="NormalTok"/>
        </w:rPr>
        <w:t xml:space="preserve">(TTR)</w:t>
      </w:r>
    </w:p>
    <w:p>
      <w:pPr>
        <w:pStyle w:val="SourceCode"/>
      </w:pPr>
      <w:r>
        <w:rPr>
          <w:rStyle w:val="VerbatimChar"/>
        </w:rPr>
        <w:t xml:space="preserve">## Warning: package 'TTR' was built under R version 3.6.2</w:t>
      </w:r>
    </w:p>
    <w:p>
      <w:pPr>
        <w:pStyle w:val="SourceCode"/>
      </w:pPr>
      <w:r>
        <w:rPr>
          <w:rStyle w:val="CommentTok"/>
        </w:rPr>
        <w:t xml:space="preserve">#wineind</w:t>
      </w:r>
      <w:r>
        <w:br w:type="textWrapping"/>
      </w:r>
      <w:r>
        <w:rPr>
          <w:rStyle w:val="CommentTok"/>
        </w:rPr>
        <w:t xml:space="preserve">#summary(wineind)</w:t>
      </w:r>
      <w:r>
        <w:br w:type="textWrapping"/>
      </w:r>
      <w:r>
        <w:rPr>
          <w:rStyle w:val="KeywordTok"/>
        </w:rPr>
        <w:t xml:space="preserve">plot</w:t>
      </w:r>
      <w:r>
        <w:rPr>
          <w:rStyle w:val="NormalTok"/>
        </w:rPr>
        <w:t xml:space="preserve">(wineind)</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wineind_ts &lt;-</w:t>
      </w:r>
      <w:r>
        <w:rPr>
          <w:rStyle w:val="StringTok"/>
        </w:rPr>
        <w:t xml:space="preserve"> </w:t>
      </w:r>
      <w:r>
        <w:rPr>
          <w:rStyle w:val="KeywordTok"/>
        </w:rPr>
        <w:t xml:space="preserve">ts</w:t>
      </w:r>
      <w:r>
        <w:rPr>
          <w:rStyle w:val="NormalTok"/>
        </w:rPr>
        <w:t xml:space="preserve">(wineind, </w:t>
      </w:r>
      <w:r>
        <w:rPr>
          <w:rStyle w:val="DataTypeTok"/>
        </w:rPr>
        <w:t xml:space="preserve">start=</w:t>
      </w:r>
      <w:r>
        <w:rPr>
          <w:rStyle w:val="KeywordTok"/>
        </w:rPr>
        <w:t xml:space="preserve">c</w:t>
      </w:r>
      <w:r>
        <w:rPr>
          <w:rStyle w:val="NormalTok"/>
        </w:rPr>
        <w:t xml:space="preserve">(</w:t>
      </w:r>
      <w:r>
        <w:rPr>
          <w:rStyle w:val="DecValTok"/>
        </w:rPr>
        <w:t xml:space="preserve">1980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br w:type="textWrapping"/>
      </w:r>
      <w:r>
        <w:rPr>
          <w:rStyle w:val="NormalTok"/>
        </w:rPr>
        <w:t xml:space="preserve">wineind_dc &lt;-</w:t>
      </w:r>
      <w:r>
        <w:rPr>
          <w:rStyle w:val="StringTok"/>
        </w:rPr>
        <w:t xml:space="preserve"> </w:t>
      </w:r>
      <w:r>
        <w:rPr>
          <w:rStyle w:val="KeywordTok"/>
        </w:rPr>
        <w:t xml:space="preserve">decompose</w:t>
      </w:r>
      <w:r>
        <w:rPr>
          <w:rStyle w:val="NormalTok"/>
        </w:rPr>
        <w:t xml:space="preserve">(wineind_ts)</w:t>
      </w:r>
      <w:r>
        <w:br w:type="textWrapping"/>
      </w:r>
      <w:r>
        <w:rPr>
          <w:rStyle w:val="KeywordTok"/>
        </w:rPr>
        <w:t xml:space="preserve">plot</w:t>
      </w:r>
      <w:r>
        <w:rPr>
          <w:rStyle w:val="NormalTok"/>
        </w:rPr>
        <w:t xml:space="preserve">(wineind_dc)</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#wineind_dc$seasonal</w:t>
      </w:r>
      <w:r>
        <w:br w:type="textWrapping"/>
      </w:r>
      <w:r>
        <w:br w:type="textWrapping"/>
      </w:r>
      <w:r>
        <w:rPr>
          <w:rStyle w:val="NormalTok"/>
        </w:rPr>
        <w:t xml:space="preserve">diff1 &lt;-</w:t>
      </w:r>
      <w:r>
        <w:rPr>
          <w:rStyle w:val="StringTok"/>
        </w:rPr>
        <w:t xml:space="preserve"> </w:t>
      </w:r>
      <w:r>
        <w:rPr>
          <w:rStyle w:val="KeywordTok"/>
        </w:rPr>
        <w:t xml:space="preserve">diff</w:t>
      </w:r>
      <w:r>
        <w:rPr>
          <w:rStyle w:val="NormalTok"/>
        </w:rPr>
        <w:t xml:space="preserve">(wineind_ts,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CommentTok"/>
        </w:rPr>
        <w:t xml:space="preserve">#diff1 &lt;- diff(wineind,lag = 2)</w:t>
      </w:r>
      <w:r>
        <w:br w:type="textWrapping"/>
      </w:r>
      <w:r>
        <w:rPr>
          <w:rStyle w:val="KeywordTok"/>
        </w:rPr>
        <w:t xml:space="preserve">plot</w:t>
      </w:r>
      <w:r>
        <w:rPr>
          <w:rStyle w:val="NormalTok"/>
        </w:rPr>
        <w:t xml:space="preserve">(diff1)</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(diff1, </w:t>
      </w:r>
      <w:r>
        <w:rPr>
          <w:rStyle w:val="DataTypeTok"/>
        </w:rPr>
        <w:t xml:space="preserve">lag.max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(diff1)</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auto.arima</w:t>
      </w:r>
      <w:r>
        <w:rPr>
          <w:rStyle w:val="NormalTok"/>
        </w:rPr>
        <w:t xml:space="preserve">(wineind_ts)</w:t>
      </w:r>
    </w:p>
    <w:p>
      <w:pPr>
        <w:pStyle w:val="SourceCode"/>
      </w:pPr>
      <w:r>
        <w:rPr>
          <w:rStyle w:val="VerbatimChar"/>
        </w:rPr>
        <w:t xml:space="preserve">## Series: wineind_ts </w:t>
      </w:r>
      <w:r>
        <w:br w:type="textWrapping"/>
      </w:r>
      <w:r>
        <w:rPr>
          <w:rStyle w:val="VerbatimChar"/>
        </w:rPr>
        <w:t xml:space="preserve">## ARIMA(1,1,2)(0,1,1)[12]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0.4299  -1.4673  0.5339  -0.6600</w:t>
      </w:r>
      <w:r>
        <w:br w:type="textWrapping"/>
      </w:r>
      <w:r>
        <w:rPr>
          <w:rStyle w:val="VerbatimChar"/>
        </w:rPr>
        <w:t xml:space="preserve">## s.e.  0.2984   0.2658  0.2340   0.0799</w:t>
      </w:r>
      <w:r>
        <w:br w:type="textWrapping"/>
      </w:r>
      <w:r>
        <w:rPr>
          <w:rStyle w:val="VerbatimChar"/>
        </w:rPr>
        <w:t xml:space="preserve">## </w:t>
      </w:r>
      <w:r>
        <w:br w:type="textWrapping"/>
      </w:r>
      <w:r>
        <w:rPr>
          <w:rStyle w:val="VerbatimChar"/>
        </w:rPr>
        <w:t xml:space="preserve">## sigma^2 estimated as 5399312:  log likelihood=-1497.05</w:t>
      </w:r>
      <w:r>
        <w:br w:type="textWrapping"/>
      </w:r>
      <w:r>
        <w:rPr>
          <w:rStyle w:val="VerbatimChar"/>
        </w:rPr>
        <w:t xml:space="preserve">## AIC=3004.1   AICc=3004.48   BIC=3019.57</w:t>
      </w:r>
    </w:p>
    <w:p>
      <w:pPr>
        <w:pStyle w:val="SourceCode"/>
      </w:pPr>
      <w:r>
        <w:rPr>
          <w:rStyle w:val="NormalTok"/>
        </w:rPr>
        <w:t xml:space="preserve">arimaModel &lt;-</w:t>
      </w:r>
      <w:r>
        <w:rPr>
          <w:rStyle w:val="StringTok"/>
        </w:rPr>
        <w:t xml:space="preserve"> </w:t>
      </w:r>
      <w:r>
        <w:rPr>
          <w:rStyle w:val="KeywordTok"/>
        </w:rPr>
        <w:t xml:space="preserve">Arima</w:t>
      </w:r>
      <w:r>
        <w:rPr>
          <w:rStyle w:val="NormalTok"/>
        </w:rPr>
        <w:t xml:space="preserve">(wineind_ts,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include.drift =</w:t>
      </w:r>
      <w:r>
        <w:rPr>
          <w:rStyle w:val="NormalTok"/>
        </w:rPr>
        <w:t xml:space="preserve"> T)</w:t>
      </w:r>
      <w:r>
        <w:br w:type="textWrapping"/>
      </w:r>
      <w:r>
        <w:rPr>
          <w:rStyle w:val="NormalTok"/>
        </w:rPr>
        <w:t xml:space="preserve">arimaModel</w:t>
      </w:r>
    </w:p>
    <w:p>
      <w:pPr>
        <w:pStyle w:val="SourceCode"/>
      </w:pPr>
      <w:r>
        <w:rPr>
          <w:rStyle w:val="VerbatimChar"/>
        </w:rPr>
        <w:t xml:space="preserve">## Series: wineind_ts </w:t>
      </w:r>
      <w:r>
        <w:br w:type="textWrapping"/>
      </w:r>
      <w:r>
        <w:rPr>
          <w:rStyle w:val="VerbatimChar"/>
        </w:rPr>
        <w:t xml:space="preserve">## ARIMA(0,0,0)(0,1,1)[12]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sma1    drift</w:t>
      </w:r>
      <w:r>
        <w:br w:type="textWrapping"/>
      </w:r>
      <w:r>
        <w:rPr>
          <w:rStyle w:val="VerbatimChar"/>
        </w:rPr>
        <w:t xml:space="preserve">##       -0.3671  27.6784</w:t>
      </w:r>
      <w:r>
        <w:br w:type="textWrapping"/>
      </w:r>
      <w:r>
        <w:rPr>
          <w:rStyle w:val="VerbatimChar"/>
        </w:rPr>
        <w:t xml:space="preserve">## s.e.   0.0831  10.8321</w:t>
      </w:r>
      <w:r>
        <w:br w:type="textWrapping"/>
      </w:r>
      <w:r>
        <w:rPr>
          <w:rStyle w:val="VerbatimChar"/>
        </w:rPr>
        <w:t xml:space="preserve">## </w:t>
      </w:r>
      <w:r>
        <w:br w:type="textWrapping"/>
      </w:r>
      <w:r>
        <w:rPr>
          <w:rStyle w:val="VerbatimChar"/>
        </w:rPr>
        <w:t xml:space="preserve">## sigma^2 estimated as 6369104:  log likelihood=-1517.26</w:t>
      </w:r>
      <w:r>
        <w:br w:type="textWrapping"/>
      </w:r>
      <w:r>
        <w:rPr>
          <w:rStyle w:val="VerbatimChar"/>
        </w:rPr>
        <w:t xml:space="preserve">## AIC=3040.52   AICc=3040.67   BIC=3049.82</w:t>
      </w:r>
    </w:p>
    <w:p>
      <w:pPr>
        <w:pStyle w:val="SourceCode"/>
      </w:pPr>
      <w:r>
        <w:rPr>
          <w:rStyle w:val="KeywordTok"/>
        </w:rPr>
        <w:t xml:space="preserve">plot</w:t>
      </w:r>
      <w:r>
        <w:rPr>
          <w:rStyle w:val="NormalTok"/>
        </w:rPr>
        <w:t xml:space="preserve">(arimaModel)</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arimaforecast &lt;-</w:t>
      </w:r>
      <w:r>
        <w:rPr>
          <w:rStyle w:val="StringTok"/>
        </w:rPr>
        <w:t xml:space="preserve"> </w:t>
      </w:r>
      <w:r>
        <w:rPr>
          <w:rStyle w:val="KeywordTok"/>
        </w:rPr>
        <w:t xml:space="preserve">forecast</w:t>
      </w:r>
      <w:r>
        <w:rPr>
          <w:rStyle w:val="NormalTok"/>
        </w:rPr>
        <w:t xml:space="preserve">(arimaModel, </w:t>
      </w:r>
      <w:r>
        <w:rPr>
          <w:rStyle w:val="DataTypeTok"/>
        </w:rPr>
        <w:t xml:space="preserve">h=</w:t>
      </w:r>
      <w:r>
        <w:rPr>
          <w:rStyle w:val="DecValTok"/>
        </w:rPr>
        <w:t xml:space="preserve">10</w:t>
      </w:r>
      <w:r>
        <w:rPr>
          <w:rStyle w:val="NormalTok"/>
        </w:rPr>
        <w:t xml:space="preserve">)</w:t>
      </w:r>
      <w:r>
        <w:br w:type="textWrapping"/>
      </w:r>
      <w:r>
        <w:rPr>
          <w:rStyle w:val="KeywordTok"/>
        </w:rPr>
        <w:t xml:space="preserve">forecast</w:t>
      </w:r>
      <w:r>
        <w:rPr>
          <w:rStyle w:val="NormalTok"/>
        </w:rPr>
        <w:t xml:space="preserve">(arimaModel, </w:t>
      </w:r>
      <w:r>
        <w:rPr>
          <w:rStyle w:val="DataTypeTok"/>
        </w:rPr>
        <w:t xml:space="preserve">h=</w:t>
      </w:r>
      <w:r>
        <w:rPr>
          <w:rStyle w:val="DecValTok"/>
        </w:rPr>
        <w:t xml:space="preserve">10</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Sep 1994       24260.73 21026.47 27495.00 19314.36 29207.11</w:t>
      </w:r>
      <w:r>
        <w:br w:type="textWrapping"/>
      </w:r>
      <w:r>
        <w:rPr>
          <w:rStyle w:val="VerbatimChar"/>
        </w:rPr>
        <w:t xml:space="preserve">## Oct 1994       28112.86 24878.59 31347.12 23166.48 33059.23</w:t>
      </w:r>
      <w:r>
        <w:br w:type="textWrapping"/>
      </w:r>
      <w:r>
        <w:rPr>
          <w:rStyle w:val="VerbatimChar"/>
        </w:rPr>
        <w:t xml:space="preserve">## Nov 1994       32678.77 29444.51 35913.03 27732.39 37625.15</w:t>
      </w:r>
      <w:r>
        <w:br w:type="textWrapping"/>
      </w:r>
      <w:r>
        <w:rPr>
          <w:rStyle w:val="VerbatimChar"/>
        </w:rPr>
        <w:t xml:space="preserve">## Dec 1994       37804.31 34570.05 41038.57 32857.93 42750.69</w:t>
      </w:r>
      <w:r>
        <w:br w:type="textWrapping"/>
      </w:r>
      <w:r>
        <w:rPr>
          <w:rStyle w:val="VerbatimChar"/>
        </w:rPr>
        <w:t xml:space="preserve">## Jan 1995       15464.18 12229.91 18698.44 10517.80 20410.55</w:t>
      </w:r>
      <w:r>
        <w:br w:type="textWrapping"/>
      </w:r>
      <w:r>
        <w:rPr>
          <w:rStyle w:val="VerbatimChar"/>
        </w:rPr>
        <w:t xml:space="preserve">## Feb 1995       22355.30 19121.04 25589.56 17408.93 27301.68</w:t>
      </w:r>
      <w:r>
        <w:br w:type="textWrapping"/>
      </w:r>
      <w:r>
        <w:rPr>
          <w:rStyle w:val="VerbatimChar"/>
        </w:rPr>
        <w:t xml:space="preserve">## Mar 1995       24273.96 21039.70 27508.22 19327.58 29220.34</w:t>
      </w:r>
      <w:r>
        <w:br w:type="textWrapping"/>
      </w:r>
      <w:r>
        <w:rPr>
          <w:rStyle w:val="VerbatimChar"/>
        </w:rPr>
        <w:t xml:space="preserve">## Apr 1995       26600.63 23366.37 29834.89 21654.25 31547.01</w:t>
      </w:r>
      <w:r>
        <w:br w:type="textWrapping"/>
      </w:r>
      <w:r>
        <w:rPr>
          <w:rStyle w:val="VerbatimChar"/>
        </w:rPr>
        <w:t xml:space="preserve">## May 1995       24671.97 21437.71 27906.23 19725.59 29618.35</w:t>
      </w:r>
      <w:r>
        <w:br w:type="textWrapping"/>
      </w:r>
      <w:r>
        <w:rPr>
          <w:rStyle w:val="VerbatimChar"/>
        </w:rPr>
        <w:t xml:space="preserve">## Jun 1995       26903.99 23669.73 30138.26 21957.62 31850.37</w:t>
      </w:r>
    </w:p>
    <w:p>
      <w:pPr>
        <w:pStyle w:val="SourceCode"/>
      </w:pPr>
      <w:r>
        <w:rPr>
          <w:rStyle w:val="KeywordTok"/>
        </w:rPr>
        <w:t xml:space="preserve">plot</w:t>
      </w:r>
      <w:r>
        <w:rPr>
          <w:rStyle w:val="NormalTok"/>
        </w:rPr>
        <w:t xml:space="preserve">(arimaforecast)</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#auto.arima(wineind_ts, trace = T)</w:t>
      </w:r>
      <w:r>
        <w:br w:type="textWrapping"/>
      </w:r>
      <w:r>
        <w:br w:type="textWrapping"/>
      </w:r>
      <w:r>
        <w:rPr>
          <w:rStyle w:val="NormalTok"/>
        </w:rPr>
        <w:t xml:space="preserve">holtwintersModel &lt;-</w:t>
      </w:r>
      <w:r>
        <w:rPr>
          <w:rStyle w:val="StringTok"/>
        </w:rPr>
        <w:t xml:space="preserve"> </w:t>
      </w:r>
      <w:r>
        <w:rPr>
          <w:rStyle w:val="KeywordTok"/>
        </w:rPr>
        <w:t xml:space="preserve">HoltWinters</w:t>
      </w:r>
      <w:r>
        <w:rPr>
          <w:rStyle w:val="NormalTok"/>
        </w:rPr>
        <w:t xml:space="preserve">(wineind_ts)</w:t>
      </w:r>
      <w:r>
        <w:br w:type="textWrapping"/>
      </w:r>
      <w:r>
        <w:rPr>
          <w:rStyle w:val="NormalTok"/>
        </w:rPr>
        <w:t xml:space="preserve">holtwintersModel</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wineind_ts)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0.01655901</w:t>
      </w:r>
      <w:r>
        <w:br w:type="textWrapping"/>
      </w:r>
      <w:r>
        <w:rPr>
          <w:rStyle w:val="VerbatimChar"/>
        </w:rPr>
        <w:t xml:space="preserve">##  beta : 0.812572</w:t>
      </w:r>
      <w:r>
        <w:br w:type="textWrapping"/>
      </w:r>
      <w:r>
        <w:rPr>
          <w:rStyle w:val="VerbatimChar"/>
        </w:rPr>
        <w:t xml:space="preserve">##  gamma: 0.2759254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26828.30329</w:t>
      </w:r>
      <w:r>
        <w:br w:type="textWrapping"/>
      </w:r>
      <w:r>
        <w:rPr>
          <w:rStyle w:val="VerbatimChar"/>
        </w:rPr>
        <w:t xml:space="preserve">## b      -61.97017</w:t>
      </w:r>
      <w:r>
        <w:br w:type="textWrapping"/>
      </w:r>
      <w:r>
        <w:rPr>
          <w:rStyle w:val="VerbatimChar"/>
        </w:rPr>
        <w:t xml:space="preserve">## s1   -1756.05105</w:t>
      </w:r>
      <w:r>
        <w:br w:type="textWrapping"/>
      </w:r>
      <w:r>
        <w:rPr>
          <w:rStyle w:val="VerbatimChar"/>
        </w:rPr>
        <w:t xml:space="preserve">## s2     667.28919</w:t>
      </w:r>
      <w:r>
        <w:br w:type="textWrapping"/>
      </w:r>
      <w:r>
        <w:rPr>
          <w:rStyle w:val="VerbatimChar"/>
        </w:rPr>
        <w:t xml:space="preserve">## s3    5392.28635</w:t>
      </w:r>
      <w:r>
        <w:br w:type="textWrapping"/>
      </w:r>
      <w:r>
        <w:rPr>
          <w:rStyle w:val="VerbatimChar"/>
        </w:rPr>
        <w:t xml:space="preserve">## s4   10730.34747</w:t>
      </w:r>
      <w:r>
        <w:br w:type="textWrapping"/>
      </w:r>
      <w:r>
        <w:rPr>
          <w:rStyle w:val="VerbatimChar"/>
        </w:rPr>
        <w:t xml:space="preserve">## s5  -10141.59571</w:t>
      </w:r>
      <w:r>
        <w:br w:type="textWrapping"/>
      </w:r>
      <w:r>
        <w:rPr>
          <w:rStyle w:val="VerbatimChar"/>
        </w:rPr>
        <w:t xml:space="preserve">## s6   -5212.79108</w:t>
      </w:r>
      <w:r>
        <w:br w:type="textWrapping"/>
      </w:r>
      <w:r>
        <w:rPr>
          <w:rStyle w:val="VerbatimChar"/>
        </w:rPr>
        <w:t xml:space="preserve">## s7   -2617.86356</w:t>
      </w:r>
      <w:r>
        <w:br w:type="textWrapping"/>
      </w:r>
      <w:r>
        <w:rPr>
          <w:rStyle w:val="VerbatimChar"/>
        </w:rPr>
        <w:t xml:space="preserve">## s8    -767.74288</w:t>
      </w:r>
      <w:r>
        <w:br w:type="textWrapping"/>
      </w:r>
      <w:r>
        <w:rPr>
          <w:rStyle w:val="VerbatimChar"/>
        </w:rPr>
        <w:t xml:space="preserve">## s9   -2443.95319</w:t>
      </w:r>
      <w:r>
        <w:br w:type="textWrapping"/>
      </w:r>
      <w:r>
        <w:rPr>
          <w:rStyle w:val="VerbatimChar"/>
        </w:rPr>
        <w:t xml:space="preserve">## s10  -1587.83526</w:t>
      </w:r>
      <w:r>
        <w:br w:type="textWrapping"/>
      </w:r>
      <w:r>
        <w:rPr>
          <w:rStyle w:val="VerbatimChar"/>
        </w:rPr>
        <w:t xml:space="preserve">## s11   3193.31754</w:t>
      </w:r>
      <w:r>
        <w:br w:type="textWrapping"/>
      </w:r>
      <w:r>
        <w:rPr>
          <w:rStyle w:val="VerbatimChar"/>
        </w:rPr>
        <w:t xml:space="preserve">## s12     71.02039</w:t>
      </w:r>
    </w:p>
    <w:p>
      <w:pPr>
        <w:pStyle w:val="SourceCode"/>
      </w:pPr>
      <w:r>
        <w:rPr>
          <w:rStyle w:val="KeywordTok"/>
        </w:rPr>
        <w:t xml:space="preserve">plot</w:t>
      </w:r>
      <w:r>
        <w:rPr>
          <w:rStyle w:val="NormalTok"/>
        </w:rPr>
        <w:t xml:space="preserve">(holtwintersModel)</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holtwintersforecast &lt;-</w:t>
      </w:r>
      <w:r>
        <w:rPr>
          <w:rStyle w:val="StringTok"/>
        </w:rPr>
        <w:t xml:space="preserve"> </w:t>
      </w:r>
      <w:r>
        <w:rPr>
          <w:rStyle w:val="KeywordTok"/>
        </w:rPr>
        <w:t xml:space="preserve">forecast</w:t>
      </w:r>
      <w:r>
        <w:rPr>
          <w:rStyle w:val="NormalTok"/>
        </w:rPr>
        <w:t xml:space="preserve">(holtwintersModel, </w:t>
      </w:r>
      <w:r>
        <w:rPr>
          <w:rStyle w:val="DataTypeTok"/>
        </w:rPr>
        <w:t xml:space="preserve">h=</w:t>
      </w:r>
      <w:r>
        <w:rPr>
          <w:rStyle w:val="DecValTok"/>
        </w:rPr>
        <w:t xml:space="preserve">10</w:t>
      </w:r>
      <w:r>
        <w:rPr>
          <w:rStyle w:val="NormalTok"/>
        </w:rPr>
        <w:t xml:space="preserve">)</w:t>
      </w:r>
      <w:r>
        <w:br w:type="textWrapping"/>
      </w:r>
      <w:r>
        <w:rPr>
          <w:rStyle w:val="KeywordTok"/>
        </w:rPr>
        <w:t xml:space="preserve">forecast</w:t>
      </w:r>
      <w:r>
        <w:rPr>
          <w:rStyle w:val="NormalTok"/>
        </w:rPr>
        <w:t xml:space="preserve">(holtwintersModel, </w:t>
      </w:r>
      <w:r>
        <w:rPr>
          <w:rStyle w:val="DataTypeTok"/>
        </w:rPr>
        <w:t xml:space="preserve">h=</w:t>
      </w:r>
      <w:r>
        <w:rPr>
          <w:rStyle w:val="DecValTok"/>
        </w:rPr>
        <w:t xml:space="preserve">10</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Sep 1994       25010.28 22040.01 27980.55 20467.64 29552.92</w:t>
      </w:r>
      <w:r>
        <w:br w:type="textWrapping"/>
      </w:r>
      <w:r>
        <w:rPr>
          <w:rStyle w:val="VerbatimChar"/>
        </w:rPr>
        <w:t xml:space="preserve">## Oct 1994       27371.65 24400.04 30343.26 22826.97 31916.34</w:t>
      </w:r>
      <w:r>
        <w:br w:type="textWrapping"/>
      </w:r>
      <w:r>
        <w:rPr>
          <w:rStyle w:val="VerbatimChar"/>
        </w:rPr>
        <w:t xml:space="preserve">## Nov 1994       32034.68 29060.27 35009.09 27485.71 36583.65</w:t>
      </w:r>
      <w:r>
        <w:br w:type="textWrapping"/>
      </w:r>
      <w:r>
        <w:rPr>
          <w:rStyle w:val="VerbatimChar"/>
        </w:rPr>
        <w:t xml:space="preserve">## Dec 1994       37310.77 34331.56 40289.98 32754.45 41867.09</w:t>
      </w:r>
      <w:r>
        <w:br w:type="textWrapping"/>
      </w:r>
      <w:r>
        <w:rPr>
          <w:rStyle w:val="VerbatimChar"/>
        </w:rPr>
        <w:t xml:space="preserve">## Jan 1995       16376.86 13390.32 19363.40 11809.34 20944.38</w:t>
      </w:r>
      <w:r>
        <w:br w:type="textWrapping"/>
      </w:r>
      <w:r>
        <w:rPr>
          <w:rStyle w:val="VerbatimChar"/>
        </w:rPr>
        <w:t xml:space="preserve">## Feb 1995       21243.69 18246.79 24240.59 16660.32 25827.06</w:t>
      </w:r>
      <w:r>
        <w:br w:type="textWrapping"/>
      </w:r>
      <w:r>
        <w:rPr>
          <w:rStyle w:val="VerbatimChar"/>
        </w:rPr>
        <w:t xml:space="preserve">## Mar 1995       23776.65 20765.84 26787.45 19172.02 28381.28</w:t>
      </w:r>
      <w:r>
        <w:br w:type="textWrapping"/>
      </w:r>
      <w:r>
        <w:rPr>
          <w:rStyle w:val="VerbatimChar"/>
        </w:rPr>
        <w:t xml:space="preserve">## Apr 1995       25564.80 22536.08 28593.52 20932.77 30196.83</w:t>
      </w:r>
      <w:r>
        <w:br w:type="textWrapping"/>
      </w:r>
      <w:r>
        <w:rPr>
          <w:rStyle w:val="VerbatimChar"/>
        </w:rPr>
        <w:t xml:space="preserve">## May 1995       23826.62 20775.51 26877.72 19160.36 28492.88</w:t>
      </w:r>
      <w:r>
        <w:br w:type="textWrapping"/>
      </w:r>
      <w:r>
        <w:rPr>
          <w:rStyle w:val="VerbatimChar"/>
        </w:rPr>
        <w:t xml:space="preserve">## Jun 1995       24620.77 21542.39 27699.15 19912.79 29328.74</w:t>
      </w:r>
    </w:p>
    <w:p>
      <w:pPr>
        <w:pStyle w:val="SourceCode"/>
      </w:pPr>
      <w:r>
        <w:rPr>
          <w:rStyle w:val="KeywordTok"/>
        </w:rPr>
        <w:t xml:space="preserve">plot</w:t>
      </w:r>
      <w:r>
        <w:rPr>
          <w:rStyle w:val="NormalTok"/>
        </w:rPr>
        <w:t xml:space="preserve">(holtwintersforecast)</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5_files/figure-docx/unnamed-chunk-2-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 :</w:t>
      </w:r>
    </w:p>
    <w:p>
      <w:pPr>
        <w:pStyle w:val="BodyText"/>
      </w:pPr>
      <w:r>
        <w:t xml:space="preserve">Plot wineind show the almost equal variance in the trend. DIfferences plot show the steady trend. Wine sales is in peak in November and december months and least is in January.</w:t>
      </w:r>
    </w:p>
    <w:p>
      <w:pPr>
        <w:pStyle w:val="BodyText"/>
      </w:pPr>
      <w:r>
        <w:t xml:space="preserve">When comparing the holtwinters and arima models, forecasting of arima is better than holtswinter. The Confidence intervals are better for arima model compared to holtswinter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BUDA530Module5</dc:title>
  <dc:creator/>
  <cp:keywords/>
  <dcterms:created xsi:type="dcterms:W3CDTF">2020-02-25T01:45:25Z</dcterms:created>
  <dcterms:modified xsi:type="dcterms:W3CDTF">2020-02-25T01:45:25Z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