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6D0" w:rsidRPr="00336B42" w:rsidRDefault="00336B42" w:rsidP="00336B42">
      <w:pPr>
        <w:jc w:val="center"/>
        <w:rPr>
          <w:b/>
          <w:sz w:val="40"/>
          <w:u w:val="single"/>
        </w:rPr>
      </w:pPr>
      <w:r w:rsidRPr="00336B42">
        <w:rPr>
          <w:b/>
          <w:sz w:val="40"/>
          <w:u w:val="single"/>
        </w:rPr>
        <w:t>Practical</w:t>
      </w:r>
      <w:proofErr w:type="gramStart"/>
      <w:r w:rsidRPr="00336B42">
        <w:rPr>
          <w:b/>
          <w:sz w:val="40"/>
          <w:u w:val="single"/>
        </w:rPr>
        <w:t>:1</w:t>
      </w:r>
      <w:proofErr w:type="gramEnd"/>
    </w:p>
    <w:p w:rsidR="00336B42" w:rsidRDefault="00336B42" w:rsidP="00336B42">
      <w:pPr>
        <w:rPr>
          <w:sz w:val="32"/>
        </w:rPr>
      </w:pPr>
      <w:proofErr w:type="gramStart"/>
      <w:r w:rsidRPr="00336B42">
        <w:rPr>
          <w:sz w:val="32"/>
        </w:rPr>
        <w:t>Aim</w:t>
      </w:r>
      <w:r>
        <w:rPr>
          <w:sz w:val="32"/>
        </w:rPr>
        <w:t xml:space="preserve"> </w:t>
      </w:r>
      <w:r w:rsidRPr="00336B42">
        <w:rPr>
          <w:sz w:val="32"/>
        </w:rPr>
        <w:t>:</w:t>
      </w:r>
      <w:proofErr w:type="gramEnd"/>
      <w:r w:rsidRPr="00336B42">
        <w:rPr>
          <w:sz w:val="32"/>
        </w:rPr>
        <w:t xml:space="preserve"> </w:t>
      </w:r>
      <w:r w:rsidRPr="00336B42">
        <w:rPr>
          <w:sz w:val="32"/>
        </w:rPr>
        <w:t>Execute  Basic  TCP/IP  utilitie</w:t>
      </w:r>
      <w:r w:rsidRPr="00336B42">
        <w:rPr>
          <w:sz w:val="32"/>
        </w:rPr>
        <w:t>s  and  commands.  (</w:t>
      </w:r>
      <w:proofErr w:type="spellStart"/>
      <w:proofErr w:type="gramStart"/>
      <w:r w:rsidRPr="00336B42">
        <w:rPr>
          <w:sz w:val="32"/>
        </w:rPr>
        <w:t>eg</w:t>
      </w:r>
      <w:proofErr w:type="spellEnd"/>
      <w:proofErr w:type="gramEnd"/>
      <w:r w:rsidRPr="00336B42">
        <w:rPr>
          <w:sz w:val="32"/>
        </w:rPr>
        <w:t xml:space="preserve">:  ping, </w:t>
      </w:r>
      <w:r w:rsidRPr="00336B42">
        <w:rPr>
          <w:sz w:val="32"/>
        </w:rPr>
        <w:t xml:space="preserve">ipconfig, </w:t>
      </w:r>
      <w:proofErr w:type="spellStart"/>
      <w:r w:rsidRPr="00336B42">
        <w:rPr>
          <w:sz w:val="32"/>
        </w:rPr>
        <w:t>tracert</w:t>
      </w:r>
      <w:proofErr w:type="spellEnd"/>
      <w:r w:rsidRPr="00336B42">
        <w:rPr>
          <w:sz w:val="32"/>
        </w:rPr>
        <w:t xml:space="preserve">, </w:t>
      </w:r>
      <w:proofErr w:type="spellStart"/>
      <w:r w:rsidRPr="00336B42">
        <w:rPr>
          <w:sz w:val="32"/>
        </w:rPr>
        <w:t>arp</w:t>
      </w:r>
      <w:proofErr w:type="spellEnd"/>
      <w:r w:rsidRPr="00336B42">
        <w:rPr>
          <w:sz w:val="32"/>
        </w:rPr>
        <w:t xml:space="preserve">, </w:t>
      </w:r>
      <w:proofErr w:type="spellStart"/>
      <w:r w:rsidRPr="00336B42">
        <w:rPr>
          <w:sz w:val="32"/>
        </w:rPr>
        <w:t>tcpdump</w:t>
      </w:r>
      <w:proofErr w:type="spellEnd"/>
      <w:r w:rsidRPr="00336B42">
        <w:rPr>
          <w:sz w:val="32"/>
        </w:rPr>
        <w:t xml:space="preserve">, </w:t>
      </w:r>
      <w:proofErr w:type="spellStart"/>
      <w:r w:rsidRPr="00336B42">
        <w:rPr>
          <w:sz w:val="32"/>
        </w:rPr>
        <w:t>whois</w:t>
      </w:r>
      <w:proofErr w:type="spellEnd"/>
      <w:r w:rsidRPr="00336B42">
        <w:rPr>
          <w:sz w:val="32"/>
        </w:rPr>
        <w:t xml:space="preserve">, host, </w:t>
      </w:r>
      <w:proofErr w:type="spellStart"/>
      <w:r w:rsidRPr="00336B42">
        <w:rPr>
          <w:sz w:val="32"/>
        </w:rPr>
        <w:t>netsat</w:t>
      </w:r>
      <w:proofErr w:type="spellEnd"/>
      <w:r w:rsidRPr="00336B42">
        <w:rPr>
          <w:sz w:val="32"/>
        </w:rPr>
        <w:t xml:space="preserve">, </w:t>
      </w:r>
      <w:proofErr w:type="spellStart"/>
      <w:r w:rsidRPr="00336B42">
        <w:rPr>
          <w:sz w:val="32"/>
        </w:rPr>
        <w:t>nslookup</w:t>
      </w:r>
      <w:proofErr w:type="spellEnd"/>
      <w:r w:rsidRPr="00336B42">
        <w:rPr>
          <w:sz w:val="32"/>
        </w:rPr>
        <w:t xml:space="preserve">, ftp, </w:t>
      </w:r>
      <w:r w:rsidRPr="00336B42">
        <w:rPr>
          <w:sz w:val="32"/>
        </w:rPr>
        <w:t>telnet etc... )</w:t>
      </w:r>
    </w:p>
    <w:p w:rsidR="00336B42" w:rsidRDefault="00336B42" w:rsidP="00336B42">
      <w:pPr>
        <w:rPr>
          <w:sz w:val="32"/>
        </w:rPr>
      </w:pPr>
    </w:p>
    <w:p w:rsidR="00172B00" w:rsidRPr="00336B42" w:rsidRDefault="00C951AB" w:rsidP="00336B42">
      <w:pPr>
        <w:pStyle w:val="ListParagraph"/>
        <w:numPr>
          <w:ilvl w:val="0"/>
          <w:numId w:val="2"/>
        </w:numPr>
        <w:rPr>
          <w:b/>
          <w:sz w:val="32"/>
          <w:u w:val="single"/>
        </w:rPr>
      </w:pPr>
      <w:r w:rsidRPr="00336B42">
        <w:rPr>
          <w:b/>
          <w:sz w:val="32"/>
          <w:u w:val="single"/>
        </w:rPr>
        <w:t>Ping</w:t>
      </w:r>
    </w:p>
    <w:p w:rsidR="00C951AB" w:rsidRPr="00336B42" w:rsidRDefault="00C951AB">
      <w:pPr>
        <w:rPr>
          <w:rStyle w:val="tgc"/>
          <w:rFonts w:ascii="Arial" w:hAnsi="Arial" w:cs="Arial"/>
          <w:color w:val="222222"/>
          <w:sz w:val="28"/>
          <w:lang w:val="en-IN"/>
        </w:rPr>
      </w:pPr>
      <w:r w:rsidRPr="00336B42">
        <w:rPr>
          <w:rStyle w:val="tgc"/>
          <w:rFonts w:ascii="Arial" w:hAnsi="Arial" w:cs="Arial"/>
          <w:color w:val="222222"/>
          <w:sz w:val="28"/>
          <w:lang w:val="en-IN"/>
        </w:rPr>
        <w:t xml:space="preserve">The </w:t>
      </w:r>
      <w:r w:rsidRPr="00336B42">
        <w:rPr>
          <w:rStyle w:val="tgc"/>
          <w:rFonts w:ascii="Arial" w:hAnsi="Arial" w:cs="Arial"/>
          <w:b/>
          <w:bCs/>
          <w:color w:val="222222"/>
          <w:sz w:val="28"/>
          <w:lang w:val="en-IN"/>
        </w:rPr>
        <w:t>ping command</w:t>
      </w:r>
      <w:r w:rsidRPr="00336B42">
        <w:rPr>
          <w:rStyle w:val="tgc"/>
          <w:rFonts w:ascii="Arial" w:hAnsi="Arial" w:cs="Arial"/>
          <w:color w:val="222222"/>
          <w:sz w:val="28"/>
          <w:lang w:val="en-IN"/>
        </w:rPr>
        <w:t xml:space="preserve"> helps to verify IP-level connectivity. When troubleshooting, you can </w:t>
      </w:r>
      <w:r w:rsidRPr="00336B42">
        <w:rPr>
          <w:rStyle w:val="tgc"/>
          <w:rFonts w:ascii="Arial" w:hAnsi="Arial" w:cs="Arial"/>
          <w:b/>
          <w:bCs/>
          <w:color w:val="222222"/>
          <w:sz w:val="28"/>
          <w:lang w:val="en-IN"/>
        </w:rPr>
        <w:t>use ping</w:t>
      </w:r>
      <w:r w:rsidRPr="00336B42">
        <w:rPr>
          <w:rStyle w:val="tgc"/>
          <w:rFonts w:ascii="Arial" w:hAnsi="Arial" w:cs="Arial"/>
          <w:color w:val="222222"/>
          <w:sz w:val="28"/>
          <w:lang w:val="en-IN"/>
        </w:rPr>
        <w:t xml:space="preserve"> to send an ICMP echo request to a target host name or IP address. </w:t>
      </w:r>
      <w:r w:rsidRPr="00336B42">
        <w:rPr>
          <w:rStyle w:val="tgc"/>
          <w:rFonts w:ascii="Arial" w:hAnsi="Arial" w:cs="Arial"/>
          <w:b/>
          <w:bCs/>
          <w:color w:val="222222"/>
          <w:sz w:val="28"/>
          <w:lang w:val="en-IN"/>
        </w:rPr>
        <w:t>Use ping</w:t>
      </w:r>
      <w:r w:rsidRPr="00336B42">
        <w:rPr>
          <w:rStyle w:val="tgc"/>
          <w:rFonts w:ascii="Arial" w:hAnsi="Arial" w:cs="Arial"/>
          <w:color w:val="222222"/>
          <w:sz w:val="28"/>
          <w:lang w:val="en-IN"/>
        </w:rPr>
        <w:t xml:space="preserve"> whenever you need to verify that a host computer can connect to the TCP/IP network and network resources.</w:t>
      </w:r>
    </w:p>
    <w:p w:rsidR="00C951AB" w:rsidRPr="00C951AB" w:rsidRDefault="00C951AB" w:rsidP="00C951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51AB">
        <w:rPr>
          <w:rFonts w:ascii="Times New Roman" w:eastAsia="Times New Roman" w:hAnsi="Times New Roman" w:cs="Times New Roman"/>
          <w:b/>
          <w:bCs/>
          <w:sz w:val="27"/>
          <w:szCs w:val="27"/>
        </w:rPr>
        <w:t>Ping Command Syntax</w:t>
      </w:r>
    </w:p>
    <w:p w:rsidR="00C951AB" w:rsidRPr="00C951AB" w:rsidRDefault="00C951AB" w:rsidP="00C95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51AB">
        <w:rPr>
          <w:rFonts w:ascii="Times New Roman" w:eastAsia="Times New Roman" w:hAnsi="Times New Roman" w:cs="Times New Roman"/>
          <w:b/>
          <w:bCs/>
          <w:sz w:val="24"/>
          <w:szCs w:val="24"/>
        </w:rPr>
        <w:t>ping</w:t>
      </w:r>
      <w:proofErr w:type="gramEnd"/>
      <w:r w:rsidRPr="00C951AB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Pr="00C951AB">
        <w:rPr>
          <w:rFonts w:ascii="Times New Roman" w:eastAsia="Times New Roman" w:hAnsi="Times New Roman" w:cs="Times New Roman"/>
          <w:b/>
          <w:bCs/>
          <w:sz w:val="24"/>
          <w:szCs w:val="24"/>
        </w:rPr>
        <w:t>-t</w:t>
      </w:r>
      <w:r w:rsidRPr="00C951AB">
        <w:rPr>
          <w:rFonts w:ascii="Times New Roman" w:eastAsia="Times New Roman" w:hAnsi="Times New Roman" w:cs="Times New Roman"/>
          <w:sz w:val="24"/>
          <w:szCs w:val="24"/>
        </w:rPr>
        <w:t>] [</w:t>
      </w:r>
      <w:r w:rsidRPr="00C951AB">
        <w:rPr>
          <w:rFonts w:ascii="Times New Roman" w:eastAsia="Times New Roman" w:hAnsi="Times New Roman" w:cs="Times New Roman"/>
          <w:b/>
          <w:bCs/>
          <w:sz w:val="24"/>
          <w:szCs w:val="24"/>
        </w:rPr>
        <w:t>-a</w:t>
      </w:r>
      <w:r w:rsidRPr="00C951AB">
        <w:rPr>
          <w:rFonts w:ascii="Times New Roman" w:eastAsia="Times New Roman" w:hAnsi="Times New Roman" w:cs="Times New Roman"/>
          <w:sz w:val="24"/>
          <w:szCs w:val="24"/>
        </w:rPr>
        <w:t>] [</w:t>
      </w:r>
      <w:r w:rsidRPr="00C951AB">
        <w:rPr>
          <w:rFonts w:ascii="Times New Roman" w:eastAsia="Times New Roman" w:hAnsi="Times New Roman" w:cs="Times New Roman"/>
          <w:b/>
          <w:bCs/>
          <w:sz w:val="24"/>
          <w:szCs w:val="24"/>
        </w:rPr>
        <w:t>-n</w:t>
      </w:r>
      <w:r w:rsidRPr="00C95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51AB">
        <w:rPr>
          <w:rFonts w:ascii="Times New Roman" w:eastAsia="Times New Roman" w:hAnsi="Times New Roman" w:cs="Times New Roman"/>
          <w:i/>
          <w:iCs/>
          <w:sz w:val="24"/>
          <w:szCs w:val="24"/>
        </w:rPr>
        <w:t>count</w:t>
      </w:r>
      <w:r w:rsidRPr="00C951AB">
        <w:rPr>
          <w:rFonts w:ascii="Times New Roman" w:eastAsia="Times New Roman" w:hAnsi="Times New Roman" w:cs="Times New Roman"/>
          <w:sz w:val="24"/>
          <w:szCs w:val="24"/>
        </w:rPr>
        <w:t>] [</w:t>
      </w:r>
      <w:r w:rsidRPr="00C951AB">
        <w:rPr>
          <w:rFonts w:ascii="Times New Roman" w:eastAsia="Times New Roman" w:hAnsi="Times New Roman" w:cs="Times New Roman"/>
          <w:b/>
          <w:bCs/>
          <w:sz w:val="24"/>
          <w:szCs w:val="24"/>
        </w:rPr>
        <w:t>-l</w:t>
      </w:r>
      <w:r w:rsidRPr="00C95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51AB">
        <w:rPr>
          <w:rFonts w:ascii="Times New Roman" w:eastAsia="Times New Roman" w:hAnsi="Times New Roman" w:cs="Times New Roman"/>
          <w:i/>
          <w:iCs/>
          <w:sz w:val="24"/>
          <w:szCs w:val="24"/>
        </w:rPr>
        <w:t>size</w:t>
      </w:r>
      <w:r w:rsidRPr="00C951AB">
        <w:rPr>
          <w:rFonts w:ascii="Times New Roman" w:eastAsia="Times New Roman" w:hAnsi="Times New Roman" w:cs="Times New Roman"/>
          <w:sz w:val="24"/>
          <w:szCs w:val="24"/>
        </w:rPr>
        <w:t>] [</w:t>
      </w:r>
      <w:r w:rsidRPr="00C951AB">
        <w:rPr>
          <w:rFonts w:ascii="Times New Roman" w:eastAsia="Times New Roman" w:hAnsi="Times New Roman" w:cs="Times New Roman"/>
          <w:b/>
          <w:bCs/>
          <w:sz w:val="24"/>
          <w:szCs w:val="24"/>
        </w:rPr>
        <w:t>-f</w:t>
      </w:r>
      <w:r w:rsidRPr="00C951AB">
        <w:rPr>
          <w:rFonts w:ascii="Times New Roman" w:eastAsia="Times New Roman" w:hAnsi="Times New Roman" w:cs="Times New Roman"/>
          <w:sz w:val="24"/>
          <w:szCs w:val="24"/>
        </w:rPr>
        <w:t>] [</w:t>
      </w:r>
      <w:r w:rsidRPr="00C951AB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C951AB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95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51AB">
        <w:rPr>
          <w:rFonts w:ascii="Times New Roman" w:eastAsia="Times New Roman" w:hAnsi="Times New Roman" w:cs="Times New Roman"/>
          <w:i/>
          <w:iCs/>
          <w:sz w:val="24"/>
          <w:szCs w:val="24"/>
        </w:rPr>
        <w:t>TTL</w:t>
      </w:r>
      <w:r w:rsidRPr="00C951AB">
        <w:rPr>
          <w:rFonts w:ascii="Times New Roman" w:eastAsia="Times New Roman" w:hAnsi="Times New Roman" w:cs="Times New Roman"/>
          <w:sz w:val="24"/>
          <w:szCs w:val="24"/>
        </w:rPr>
        <w:t>] [</w:t>
      </w:r>
      <w:r w:rsidRPr="00C951AB">
        <w:rPr>
          <w:rFonts w:ascii="Times New Roman" w:eastAsia="Times New Roman" w:hAnsi="Times New Roman" w:cs="Times New Roman"/>
          <w:b/>
          <w:bCs/>
          <w:sz w:val="24"/>
          <w:szCs w:val="24"/>
        </w:rPr>
        <w:t>-v</w:t>
      </w:r>
      <w:r w:rsidRPr="00C95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51AB">
        <w:rPr>
          <w:rFonts w:ascii="Times New Roman" w:eastAsia="Times New Roman" w:hAnsi="Times New Roman" w:cs="Times New Roman"/>
          <w:i/>
          <w:iCs/>
          <w:sz w:val="24"/>
          <w:szCs w:val="24"/>
        </w:rPr>
        <w:t>TOS</w:t>
      </w:r>
      <w:r w:rsidRPr="00C951AB">
        <w:rPr>
          <w:rFonts w:ascii="Times New Roman" w:eastAsia="Times New Roman" w:hAnsi="Times New Roman" w:cs="Times New Roman"/>
          <w:sz w:val="24"/>
          <w:szCs w:val="24"/>
        </w:rPr>
        <w:t>] [</w:t>
      </w:r>
      <w:r w:rsidRPr="00C951AB">
        <w:rPr>
          <w:rFonts w:ascii="Times New Roman" w:eastAsia="Times New Roman" w:hAnsi="Times New Roman" w:cs="Times New Roman"/>
          <w:b/>
          <w:bCs/>
          <w:sz w:val="24"/>
          <w:szCs w:val="24"/>
        </w:rPr>
        <w:t>-r</w:t>
      </w:r>
      <w:r w:rsidRPr="00C95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51AB">
        <w:rPr>
          <w:rFonts w:ascii="Times New Roman" w:eastAsia="Times New Roman" w:hAnsi="Times New Roman" w:cs="Times New Roman"/>
          <w:i/>
          <w:iCs/>
          <w:sz w:val="24"/>
          <w:szCs w:val="24"/>
        </w:rPr>
        <w:t>count</w:t>
      </w:r>
      <w:r w:rsidRPr="00C951AB">
        <w:rPr>
          <w:rFonts w:ascii="Times New Roman" w:eastAsia="Times New Roman" w:hAnsi="Times New Roman" w:cs="Times New Roman"/>
          <w:sz w:val="24"/>
          <w:szCs w:val="24"/>
        </w:rPr>
        <w:t>] [</w:t>
      </w:r>
      <w:r w:rsidRPr="00C951AB">
        <w:rPr>
          <w:rFonts w:ascii="Times New Roman" w:eastAsia="Times New Roman" w:hAnsi="Times New Roman" w:cs="Times New Roman"/>
          <w:b/>
          <w:bCs/>
          <w:sz w:val="24"/>
          <w:szCs w:val="24"/>
        </w:rPr>
        <w:t>-s</w:t>
      </w:r>
      <w:r w:rsidRPr="00C95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51AB">
        <w:rPr>
          <w:rFonts w:ascii="Times New Roman" w:eastAsia="Times New Roman" w:hAnsi="Times New Roman" w:cs="Times New Roman"/>
          <w:i/>
          <w:iCs/>
          <w:sz w:val="24"/>
          <w:szCs w:val="24"/>
        </w:rPr>
        <w:t>count</w:t>
      </w:r>
      <w:r w:rsidRPr="00C951AB">
        <w:rPr>
          <w:rFonts w:ascii="Times New Roman" w:eastAsia="Times New Roman" w:hAnsi="Times New Roman" w:cs="Times New Roman"/>
          <w:sz w:val="24"/>
          <w:szCs w:val="24"/>
        </w:rPr>
        <w:t>] [</w:t>
      </w:r>
      <w:r w:rsidRPr="00C951AB">
        <w:rPr>
          <w:rFonts w:ascii="Times New Roman" w:eastAsia="Times New Roman" w:hAnsi="Times New Roman" w:cs="Times New Roman"/>
          <w:b/>
          <w:bCs/>
          <w:sz w:val="24"/>
          <w:szCs w:val="24"/>
        </w:rPr>
        <w:t>-w</w:t>
      </w:r>
      <w:r w:rsidRPr="00C95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51AB">
        <w:rPr>
          <w:rFonts w:ascii="Times New Roman" w:eastAsia="Times New Roman" w:hAnsi="Times New Roman" w:cs="Times New Roman"/>
          <w:i/>
          <w:iCs/>
          <w:sz w:val="24"/>
          <w:szCs w:val="24"/>
        </w:rPr>
        <w:t>timeout</w:t>
      </w:r>
      <w:r w:rsidRPr="00C951AB">
        <w:rPr>
          <w:rFonts w:ascii="Times New Roman" w:eastAsia="Times New Roman" w:hAnsi="Times New Roman" w:cs="Times New Roman"/>
          <w:sz w:val="24"/>
          <w:szCs w:val="24"/>
        </w:rPr>
        <w:t>] [</w:t>
      </w:r>
      <w:r w:rsidRPr="00C951AB">
        <w:rPr>
          <w:rFonts w:ascii="Times New Roman" w:eastAsia="Times New Roman" w:hAnsi="Times New Roman" w:cs="Times New Roman"/>
          <w:b/>
          <w:bCs/>
          <w:sz w:val="24"/>
          <w:szCs w:val="24"/>
        </w:rPr>
        <w:t>-R</w:t>
      </w:r>
      <w:r w:rsidRPr="00C951AB">
        <w:rPr>
          <w:rFonts w:ascii="Times New Roman" w:eastAsia="Times New Roman" w:hAnsi="Times New Roman" w:cs="Times New Roman"/>
          <w:sz w:val="24"/>
          <w:szCs w:val="24"/>
        </w:rPr>
        <w:t>] [</w:t>
      </w:r>
      <w:r w:rsidRPr="00C951AB">
        <w:rPr>
          <w:rFonts w:ascii="Times New Roman" w:eastAsia="Times New Roman" w:hAnsi="Times New Roman" w:cs="Times New Roman"/>
          <w:b/>
          <w:bCs/>
          <w:sz w:val="24"/>
          <w:szCs w:val="24"/>
        </w:rPr>
        <w:t>-S</w:t>
      </w:r>
      <w:r w:rsidRPr="00C95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51AB">
        <w:rPr>
          <w:rFonts w:ascii="Times New Roman" w:eastAsia="Times New Roman" w:hAnsi="Times New Roman" w:cs="Times New Roman"/>
          <w:i/>
          <w:iCs/>
          <w:sz w:val="24"/>
          <w:szCs w:val="24"/>
        </w:rPr>
        <w:t>srcaddr</w:t>
      </w:r>
      <w:proofErr w:type="spellEnd"/>
      <w:r w:rsidRPr="00C951AB">
        <w:rPr>
          <w:rFonts w:ascii="Times New Roman" w:eastAsia="Times New Roman" w:hAnsi="Times New Roman" w:cs="Times New Roman"/>
          <w:sz w:val="24"/>
          <w:szCs w:val="24"/>
        </w:rPr>
        <w:t>] [</w:t>
      </w:r>
      <w:r w:rsidRPr="00C951AB">
        <w:rPr>
          <w:rFonts w:ascii="Times New Roman" w:eastAsia="Times New Roman" w:hAnsi="Times New Roman" w:cs="Times New Roman"/>
          <w:b/>
          <w:bCs/>
          <w:sz w:val="24"/>
          <w:szCs w:val="24"/>
        </w:rPr>
        <w:t>-p</w:t>
      </w:r>
      <w:r w:rsidRPr="00C951AB">
        <w:rPr>
          <w:rFonts w:ascii="Times New Roman" w:eastAsia="Times New Roman" w:hAnsi="Times New Roman" w:cs="Times New Roman"/>
          <w:sz w:val="24"/>
          <w:szCs w:val="24"/>
        </w:rPr>
        <w:t>] [</w:t>
      </w:r>
      <w:r w:rsidRPr="00C951AB">
        <w:rPr>
          <w:rFonts w:ascii="Times New Roman" w:eastAsia="Times New Roman" w:hAnsi="Times New Roman" w:cs="Times New Roman"/>
          <w:b/>
          <w:bCs/>
          <w:sz w:val="24"/>
          <w:szCs w:val="24"/>
        </w:rPr>
        <w:t>-4</w:t>
      </w:r>
      <w:r w:rsidRPr="00C951AB">
        <w:rPr>
          <w:rFonts w:ascii="Times New Roman" w:eastAsia="Times New Roman" w:hAnsi="Times New Roman" w:cs="Times New Roman"/>
          <w:sz w:val="24"/>
          <w:szCs w:val="24"/>
        </w:rPr>
        <w:t>] [</w:t>
      </w:r>
      <w:r w:rsidRPr="00C951AB">
        <w:rPr>
          <w:rFonts w:ascii="Times New Roman" w:eastAsia="Times New Roman" w:hAnsi="Times New Roman" w:cs="Times New Roman"/>
          <w:b/>
          <w:bCs/>
          <w:sz w:val="24"/>
          <w:szCs w:val="24"/>
        </w:rPr>
        <w:t>-6</w:t>
      </w:r>
      <w:r w:rsidRPr="00C951AB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Pr="00C951AB">
        <w:rPr>
          <w:rFonts w:ascii="Times New Roman" w:eastAsia="Times New Roman" w:hAnsi="Times New Roman" w:cs="Times New Roman"/>
          <w:i/>
          <w:iCs/>
          <w:sz w:val="24"/>
          <w:szCs w:val="24"/>
        </w:rPr>
        <w:t>target</w:t>
      </w:r>
      <w:r w:rsidRPr="00C951AB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Pr="00C951AB">
        <w:rPr>
          <w:rFonts w:ascii="Times New Roman" w:eastAsia="Times New Roman" w:hAnsi="Times New Roman" w:cs="Times New Roman"/>
          <w:b/>
          <w:bCs/>
          <w:sz w:val="24"/>
          <w:szCs w:val="24"/>
        </w:rPr>
        <w:t>/?</w:t>
      </w:r>
      <w:r w:rsidRPr="00C951AB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336B42" w:rsidRDefault="00336B42" w:rsidP="00C951AB">
      <w:pPr>
        <w:pStyle w:val="NormalWeb"/>
      </w:pPr>
      <w:r>
        <w:rPr>
          <w:noProof/>
        </w:rPr>
        <w:drawing>
          <wp:inline distT="0" distB="0" distL="0" distR="0" wp14:anchorId="0B9618CA" wp14:editId="2BD731D6">
            <wp:extent cx="59436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B42" w:rsidRDefault="00336B42" w:rsidP="00C951AB">
      <w:pPr>
        <w:pStyle w:val="NormalWeb"/>
      </w:pPr>
    </w:p>
    <w:p w:rsidR="00336B42" w:rsidRDefault="00336B42" w:rsidP="00C951AB">
      <w:pPr>
        <w:pStyle w:val="NormalWeb"/>
      </w:pPr>
      <w:r>
        <w:t>-</w:t>
      </w:r>
      <w:proofErr w:type="gramStart"/>
      <w:r>
        <w:t>a :</w:t>
      </w:r>
      <w:proofErr w:type="gramEnd"/>
      <w:r>
        <w:t xml:space="preserve"> </w:t>
      </w:r>
      <w:r>
        <w:rPr>
          <w:rFonts w:ascii="Verdana" w:hAnsi="Verdana"/>
          <w:color w:val="454545"/>
        </w:rPr>
        <w:t>Resolve addresses to hostnames.</w:t>
      </w:r>
    </w:p>
    <w:p w:rsidR="00336B42" w:rsidRDefault="00336B42" w:rsidP="00C951AB">
      <w:pPr>
        <w:pStyle w:val="NormalWeb"/>
      </w:pPr>
      <w:r>
        <w:rPr>
          <w:noProof/>
        </w:rPr>
        <w:lastRenderedPageBreak/>
        <w:drawing>
          <wp:inline distT="0" distB="0" distL="0" distR="0" wp14:anchorId="198DEF24" wp14:editId="4CDA84BB">
            <wp:extent cx="5943600" cy="2254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B42" w:rsidRDefault="00336B42" w:rsidP="00C951AB">
      <w:pPr>
        <w:pStyle w:val="NormalWeb"/>
      </w:pPr>
      <w:r>
        <w:t>-n count:</w:t>
      </w:r>
      <w:r w:rsidRPr="00336B42">
        <w:rPr>
          <w:rFonts w:ascii="Verdana" w:hAnsi="Verdana"/>
          <w:color w:val="454545"/>
        </w:rPr>
        <w:t xml:space="preserve"> </w:t>
      </w:r>
      <w:r>
        <w:rPr>
          <w:rFonts w:ascii="Verdana" w:hAnsi="Verdana"/>
          <w:color w:val="454545"/>
        </w:rPr>
        <w:t>Number of echo requests to send.</w:t>
      </w:r>
    </w:p>
    <w:p w:rsidR="00336B42" w:rsidRDefault="00336B42" w:rsidP="00C951AB">
      <w:pPr>
        <w:pStyle w:val="NormalWeb"/>
      </w:pPr>
      <w:r>
        <w:rPr>
          <w:noProof/>
        </w:rPr>
        <w:drawing>
          <wp:inline distT="0" distB="0" distL="0" distR="0" wp14:anchorId="2953168B" wp14:editId="1398045C">
            <wp:extent cx="5943600" cy="413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B42" w:rsidRDefault="00336B42" w:rsidP="00C951AB">
      <w:pPr>
        <w:pStyle w:val="NormalWeb"/>
      </w:pPr>
      <w:r>
        <w:t>Ipconfig</w:t>
      </w:r>
    </w:p>
    <w:p w:rsidR="00336B42" w:rsidRDefault="00336B42" w:rsidP="00C951AB">
      <w:pPr>
        <w:pStyle w:val="NormalWeb"/>
        <w:rPr>
          <w:rStyle w:val="tgc"/>
          <w:rFonts w:ascii="Arial" w:hAnsi="Arial" w:cs="Arial"/>
          <w:color w:val="222222"/>
          <w:lang w:val="en-IN"/>
        </w:rPr>
      </w:pPr>
      <w:proofErr w:type="spellStart"/>
      <w:proofErr w:type="gramStart"/>
      <w:r>
        <w:rPr>
          <w:rStyle w:val="tgc"/>
          <w:rFonts w:ascii="Arial" w:hAnsi="Arial" w:cs="Arial"/>
          <w:b/>
          <w:bCs/>
          <w:color w:val="222222"/>
          <w:lang w:val="en-IN"/>
        </w:rPr>
        <w:t>Ipconfig</w:t>
      </w:r>
      <w:proofErr w:type="spellEnd"/>
      <w:r>
        <w:rPr>
          <w:rStyle w:val="tgc"/>
          <w:rFonts w:ascii="Arial" w:hAnsi="Arial" w:cs="Arial"/>
          <w:color w:val="222222"/>
          <w:lang w:val="en-IN"/>
        </w:rPr>
        <w:t>.</w:t>
      </w:r>
      <w:proofErr w:type="gramEnd"/>
      <w:r>
        <w:rPr>
          <w:rStyle w:val="tgc"/>
          <w:rFonts w:ascii="Arial" w:hAnsi="Arial" w:cs="Arial"/>
          <w:color w:val="222222"/>
          <w:lang w:val="en-IN"/>
        </w:rPr>
        <w:t xml:space="preserve"> Displays all current TCP/IP network configuration values and refreshes Dynamic Host Configuration Protocol (DHCP) and Domain Name System (DNS) settings. Used without parameters, </w:t>
      </w:r>
      <w:proofErr w:type="spellStart"/>
      <w:r>
        <w:rPr>
          <w:rStyle w:val="tgc"/>
          <w:rFonts w:ascii="Arial" w:hAnsi="Arial" w:cs="Arial"/>
          <w:b/>
          <w:bCs/>
          <w:color w:val="222222"/>
          <w:lang w:val="en-IN"/>
        </w:rPr>
        <w:t>ipconfig</w:t>
      </w:r>
      <w:proofErr w:type="spellEnd"/>
      <w:r>
        <w:rPr>
          <w:rStyle w:val="tgc"/>
          <w:rFonts w:ascii="Arial" w:hAnsi="Arial" w:cs="Arial"/>
          <w:color w:val="222222"/>
          <w:lang w:val="en-IN"/>
        </w:rPr>
        <w:t xml:space="preserve"> displays the IP address, subnet mask, and default gateway for all adapters.</w:t>
      </w:r>
    </w:p>
    <w:p w:rsidR="00445CBD" w:rsidRDefault="00445CBD" w:rsidP="00C951AB">
      <w:pPr>
        <w:pStyle w:val="NormalWeb"/>
      </w:pPr>
      <w:r>
        <w:rPr>
          <w:noProof/>
        </w:rPr>
        <w:drawing>
          <wp:inline distT="0" distB="0" distL="0" distR="0" wp14:anchorId="78EED653" wp14:editId="2CDADB07">
            <wp:extent cx="5943600" cy="2636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CBD" w:rsidRDefault="00445CBD" w:rsidP="00C951AB">
      <w:pPr>
        <w:pStyle w:val="NormalWeb"/>
        <w:rPr>
          <w:rFonts w:ascii="Verdana" w:hAnsi="Verdana"/>
          <w:color w:val="454545"/>
        </w:rPr>
      </w:pPr>
      <w:r>
        <w:t>Release:</w:t>
      </w:r>
      <w:r w:rsidRPr="00445CBD">
        <w:rPr>
          <w:rFonts w:ascii="Verdana" w:hAnsi="Verdana"/>
          <w:color w:val="454545"/>
        </w:rPr>
        <w:t xml:space="preserve"> </w:t>
      </w:r>
      <w:r>
        <w:rPr>
          <w:rFonts w:ascii="Verdana" w:hAnsi="Verdana"/>
          <w:color w:val="454545"/>
        </w:rPr>
        <w:t xml:space="preserve">Release the </w:t>
      </w:r>
      <w:hyperlink r:id="rId10" w:history="1">
        <w:r>
          <w:rPr>
            <w:rStyle w:val="Hyperlink"/>
            <w:rFonts w:ascii="Verdana" w:hAnsi="Verdana"/>
          </w:rPr>
          <w:t>IPv4</w:t>
        </w:r>
      </w:hyperlink>
      <w:r>
        <w:rPr>
          <w:rFonts w:ascii="Verdana" w:hAnsi="Verdana"/>
          <w:color w:val="454545"/>
        </w:rPr>
        <w:t xml:space="preserve"> address for the specified adapter.</w:t>
      </w:r>
    </w:p>
    <w:p w:rsidR="00445CBD" w:rsidRDefault="00445CBD" w:rsidP="00C951AB">
      <w:pPr>
        <w:pStyle w:val="NormalWeb"/>
      </w:pPr>
      <w:r>
        <w:rPr>
          <w:noProof/>
        </w:rPr>
        <w:lastRenderedPageBreak/>
        <w:drawing>
          <wp:inline distT="0" distB="0" distL="0" distR="0" wp14:anchorId="6676E8F8" wp14:editId="7245C74E">
            <wp:extent cx="5943600" cy="23564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CBD" w:rsidRDefault="00445CBD" w:rsidP="00C951AB">
      <w:pPr>
        <w:pStyle w:val="NormalWeb"/>
      </w:pPr>
    </w:p>
    <w:p w:rsidR="00445CBD" w:rsidRDefault="00445CBD" w:rsidP="00C951AB">
      <w:pPr>
        <w:pStyle w:val="NormalWeb"/>
        <w:rPr>
          <w:rStyle w:val="tgc"/>
          <w:rFonts w:ascii="Arial" w:hAnsi="Arial" w:cs="Arial"/>
          <w:color w:val="222222"/>
          <w:lang w:val="en-IN"/>
        </w:rPr>
      </w:pPr>
      <w:proofErr w:type="spellStart"/>
      <w:r>
        <w:t>Tracert</w:t>
      </w:r>
      <w:proofErr w:type="spellEnd"/>
      <w:r>
        <w:t>:</w:t>
      </w:r>
      <w:r w:rsidRPr="00445CBD">
        <w:rPr>
          <w:rStyle w:val="tgc"/>
          <w:rFonts w:ascii="Arial" w:hAnsi="Arial" w:cs="Arial"/>
          <w:color w:val="222222"/>
          <w:lang w:val="en-IN"/>
        </w:rPr>
        <w:t xml:space="preserve"> </w:t>
      </w:r>
    </w:p>
    <w:p w:rsidR="00445CBD" w:rsidRDefault="00445CBD" w:rsidP="00C951AB">
      <w:pPr>
        <w:pStyle w:val="NormalWeb"/>
        <w:rPr>
          <w:rStyle w:val="tgc"/>
          <w:rFonts w:ascii="Arial" w:hAnsi="Arial" w:cs="Arial"/>
          <w:color w:val="222222"/>
          <w:lang w:val="en-IN"/>
        </w:rPr>
      </w:pPr>
      <w:r>
        <w:rPr>
          <w:rStyle w:val="tgc"/>
          <w:rFonts w:ascii="Arial" w:hAnsi="Arial" w:cs="Arial"/>
          <w:color w:val="222222"/>
          <w:lang w:val="en-IN"/>
        </w:rPr>
        <w:t xml:space="preserve">The </w:t>
      </w:r>
      <w:proofErr w:type="spellStart"/>
      <w:r>
        <w:rPr>
          <w:rStyle w:val="tgc"/>
          <w:rFonts w:ascii="Arial" w:hAnsi="Arial" w:cs="Arial"/>
          <w:b/>
          <w:bCs/>
          <w:color w:val="222222"/>
          <w:lang w:val="en-IN"/>
        </w:rPr>
        <w:t>tracert</w:t>
      </w:r>
      <w:proofErr w:type="spellEnd"/>
      <w:r>
        <w:rPr>
          <w:rStyle w:val="tgc"/>
          <w:rFonts w:ascii="Arial" w:hAnsi="Arial" w:cs="Arial"/>
          <w:b/>
          <w:bCs/>
          <w:color w:val="222222"/>
          <w:lang w:val="en-IN"/>
        </w:rPr>
        <w:t xml:space="preserve"> command</w:t>
      </w:r>
      <w:r>
        <w:rPr>
          <w:rStyle w:val="tgc"/>
          <w:rFonts w:ascii="Arial" w:hAnsi="Arial" w:cs="Arial"/>
          <w:color w:val="222222"/>
          <w:lang w:val="en-IN"/>
        </w:rPr>
        <w:t xml:space="preserve"> is a </w:t>
      </w:r>
      <w:r>
        <w:rPr>
          <w:rStyle w:val="tgc"/>
          <w:rFonts w:ascii="Arial" w:hAnsi="Arial" w:cs="Arial"/>
          <w:b/>
          <w:bCs/>
          <w:color w:val="222222"/>
          <w:lang w:val="en-IN"/>
        </w:rPr>
        <w:t>Command</w:t>
      </w:r>
      <w:r>
        <w:rPr>
          <w:rStyle w:val="tgc"/>
          <w:rFonts w:ascii="Arial" w:hAnsi="Arial" w:cs="Arial"/>
          <w:color w:val="222222"/>
          <w:lang w:val="en-IN"/>
        </w:rPr>
        <w:t xml:space="preserve"> Prompt </w:t>
      </w:r>
      <w:r>
        <w:rPr>
          <w:rStyle w:val="tgc"/>
          <w:rFonts w:ascii="Arial" w:hAnsi="Arial" w:cs="Arial"/>
          <w:b/>
          <w:bCs/>
          <w:color w:val="222222"/>
          <w:lang w:val="en-IN"/>
        </w:rPr>
        <w:t>command</w:t>
      </w:r>
      <w:r>
        <w:rPr>
          <w:rStyle w:val="tgc"/>
          <w:rFonts w:ascii="Arial" w:hAnsi="Arial" w:cs="Arial"/>
          <w:color w:val="222222"/>
          <w:lang w:val="en-IN"/>
        </w:rPr>
        <w:t xml:space="preserve"> that's used to show several details about the path that a packet takes from the computer or device you're on to whatever destination you specify. You might also sometimes see the </w:t>
      </w:r>
      <w:proofErr w:type="spellStart"/>
      <w:r>
        <w:rPr>
          <w:rStyle w:val="tgc"/>
          <w:rFonts w:ascii="Arial" w:hAnsi="Arial" w:cs="Arial"/>
          <w:b/>
          <w:bCs/>
          <w:color w:val="222222"/>
          <w:lang w:val="en-IN"/>
        </w:rPr>
        <w:t>tracert</w:t>
      </w:r>
      <w:proofErr w:type="spellEnd"/>
      <w:r>
        <w:rPr>
          <w:rStyle w:val="tgc"/>
          <w:rFonts w:ascii="Arial" w:hAnsi="Arial" w:cs="Arial"/>
          <w:b/>
          <w:bCs/>
          <w:color w:val="222222"/>
          <w:lang w:val="en-IN"/>
        </w:rPr>
        <w:t xml:space="preserve"> command</w:t>
      </w:r>
      <w:r>
        <w:rPr>
          <w:rStyle w:val="tgc"/>
          <w:rFonts w:ascii="Arial" w:hAnsi="Arial" w:cs="Arial"/>
          <w:color w:val="222222"/>
          <w:lang w:val="en-IN"/>
        </w:rPr>
        <w:t xml:space="preserve"> referred to as the trace route </w:t>
      </w:r>
      <w:r>
        <w:rPr>
          <w:rStyle w:val="tgc"/>
          <w:rFonts w:ascii="Arial" w:hAnsi="Arial" w:cs="Arial"/>
          <w:b/>
          <w:bCs/>
          <w:color w:val="222222"/>
          <w:lang w:val="en-IN"/>
        </w:rPr>
        <w:t>command</w:t>
      </w:r>
      <w:r>
        <w:rPr>
          <w:rStyle w:val="tgc"/>
          <w:rFonts w:ascii="Arial" w:hAnsi="Arial" w:cs="Arial"/>
          <w:color w:val="222222"/>
          <w:lang w:val="en-IN"/>
        </w:rPr>
        <w:t xml:space="preserve"> or </w:t>
      </w:r>
      <w:proofErr w:type="spellStart"/>
      <w:r>
        <w:rPr>
          <w:rStyle w:val="tgc"/>
          <w:rFonts w:ascii="Arial" w:hAnsi="Arial" w:cs="Arial"/>
          <w:b/>
          <w:bCs/>
          <w:color w:val="222222"/>
          <w:lang w:val="en-IN"/>
        </w:rPr>
        <w:t>traceroute</w:t>
      </w:r>
      <w:proofErr w:type="spellEnd"/>
      <w:r>
        <w:rPr>
          <w:rStyle w:val="tgc"/>
          <w:rFonts w:ascii="Arial" w:hAnsi="Arial" w:cs="Arial"/>
          <w:b/>
          <w:bCs/>
          <w:color w:val="222222"/>
          <w:lang w:val="en-IN"/>
        </w:rPr>
        <w:t xml:space="preserve"> command</w:t>
      </w:r>
      <w:r>
        <w:rPr>
          <w:rStyle w:val="tgc"/>
          <w:rFonts w:ascii="Arial" w:hAnsi="Arial" w:cs="Arial"/>
          <w:color w:val="222222"/>
          <w:lang w:val="en-IN"/>
        </w:rPr>
        <w:t>.</w:t>
      </w:r>
    </w:p>
    <w:p w:rsidR="00445CBD" w:rsidRDefault="00445CBD" w:rsidP="00C951AB">
      <w:pPr>
        <w:pStyle w:val="NormalWeb"/>
      </w:pPr>
      <w:r>
        <w:rPr>
          <w:noProof/>
        </w:rPr>
        <w:drawing>
          <wp:inline distT="0" distB="0" distL="0" distR="0" wp14:anchorId="26CCD9C0" wp14:editId="6A2C8226">
            <wp:extent cx="5943600" cy="21139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88" w:rsidRDefault="00896A88" w:rsidP="00C951AB">
      <w:pPr>
        <w:pStyle w:val="NormalWeb"/>
        <w:rPr>
          <w:rFonts w:ascii="Verdana" w:hAnsi="Verdana"/>
          <w:color w:val="454545"/>
        </w:rPr>
      </w:pPr>
      <w:r>
        <w:t>-4:</w:t>
      </w:r>
      <w:r w:rsidRPr="00896A88">
        <w:rPr>
          <w:rFonts w:ascii="Verdana" w:hAnsi="Verdana"/>
          <w:color w:val="454545"/>
        </w:rPr>
        <w:t xml:space="preserve"> </w:t>
      </w:r>
      <w:r>
        <w:rPr>
          <w:rFonts w:ascii="Verdana" w:hAnsi="Verdana"/>
          <w:color w:val="454545"/>
        </w:rPr>
        <w:t>Force using IPv4.</w:t>
      </w:r>
    </w:p>
    <w:p w:rsidR="00896A88" w:rsidRDefault="00896A88" w:rsidP="00C951AB">
      <w:pPr>
        <w:pStyle w:val="NormalWeb"/>
      </w:pPr>
      <w:r>
        <w:rPr>
          <w:noProof/>
        </w:rPr>
        <w:drawing>
          <wp:inline distT="0" distB="0" distL="0" distR="0" wp14:anchorId="0B84E3B2" wp14:editId="52A1C7DD">
            <wp:extent cx="5943600" cy="1188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88" w:rsidRDefault="00896A88" w:rsidP="00C951AB">
      <w:pPr>
        <w:pStyle w:val="NormalWeb"/>
      </w:pPr>
      <w:r>
        <w:lastRenderedPageBreak/>
        <w:t>Arp:</w:t>
      </w:r>
    </w:p>
    <w:p w:rsidR="00896A88" w:rsidRDefault="00896A88" w:rsidP="00C951AB">
      <w:pPr>
        <w:pStyle w:val="NormalWeb"/>
        <w:rPr>
          <w:rStyle w:val="tgc"/>
          <w:rFonts w:ascii="Arial" w:hAnsi="Arial" w:cs="Arial"/>
          <w:color w:val="222222"/>
          <w:lang w:val="en-IN"/>
        </w:rPr>
      </w:pPr>
      <w:r>
        <w:rPr>
          <w:rStyle w:val="tgc"/>
          <w:rFonts w:ascii="Arial" w:hAnsi="Arial" w:cs="Arial"/>
          <w:color w:val="222222"/>
          <w:lang w:val="en-IN"/>
        </w:rPr>
        <w:t xml:space="preserve">An entry for the IP address 192.168.1.1 can be deleted from the </w:t>
      </w:r>
      <w:r>
        <w:rPr>
          <w:rStyle w:val="tgc"/>
          <w:rFonts w:ascii="Arial" w:hAnsi="Arial" w:cs="Arial"/>
          <w:b/>
          <w:bCs/>
          <w:color w:val="222222"/>
          <w:lang w:val="en-IN"/>
        </w:rPr>
        <w:t>ARP table</w:t>
      </w:r>
      <w:r>
        <w:rPr>
          <w:rStyle w:val="tgc"/>
          <w:rFonts w:ascii="Arial" w:hAnsi="Arial" w:cs="Arial"/>
          <w:color w:val="222222"/>
          <w:lang w:val="en-IN"/>
        </w:rPr>
        <w:t xml:space="preserve"> using the command "</w:t>
      </w:r>
      <w:proofErr w:type="spellStart"/>
      <w:r>
        <w:rPr>
          <w:rStyle w:val="tgc"/>
          <w:rFonts w:ascii="Arial" w:hAnsi="Arial" w:cs="Arial"/>
          <w:color w:val="222222"/>
          <w:lang w:val="en-IN"/>
        </w:rPr>
        <w:t>arp</w:t>
      </w:r>
      <w:proofErr w:type="spellEnd"/>
      <w:r>
        <w:rPr>
          <w:rStyle w:val="tgc"/>
          <w:rFonts w:ascii="Arial" w:hAnsi="Arial" w:cs="Arial"/>
          <w:color w:val="222222"/>
          <w:lang w:val="en-IN"/>
        </w:rPr>
        <w:t xml:space="preserve"> -d 192.168.1.1". The next time a packet needs to go to that IP, a new ARP negotiation will be done. If you want to make a specific MAC address </w:t>
      </w:r>
      <w:proofErr w:type="gramStart"/>
      <w:r>
        <w:rPr>
          <w:rStyle w:val="tgc"/>
          <w:rFonts w:ascii="Arial" w:hAnsi="Arial" w:cs="Arial"/>
          <w:color w:val="222222"/>
          <w:lang w:val="en-IN"/>
        </w:rPr>
        <w:t>be</w:t>
      </w:r>
      <w:proofErr w:type="gramEnd"/>
      <w:r>
        <w:rPr>
          <w:rStyle w:val="tgc"/>
          <w:rFonts w:ascii="Arial" w:hAnsi="Arial" w:cs="Arial"/>
          <w:color w:val="222222"/>
          <w:lang w:val="en-IN"/>
        </w:rPr>
        <w:t xml:space="preserve"> used for an IP, you can use the command: "</w:t>
      </w:r>
      <w:proofErr w:type="spellStart"/>
      <w:r>
        <w:rPr>
          <w:rStyle w:val="tgc"/>
          <w:rFonts w:ascii="Arial" w:hAnsi="Arial" w:cs="Arial"/>
          <w:color w:val="222222"/>
          <w:lang w:val="en-IN"/>
        </w:rPr>
        <w:t>arp</w:t>
      </w:r>
      <w:proofErr w:type="spellEnd"/>
      <w:r>
        <w:rPr>
          <w:rStyle w:val="tgc"/>
          <w:rFonts w:ascii="Arial" w:hAnsi="Arial" w:cs="Arial"/>
          <w:color w:val="222222"/>
          <w:lang w:val="en-IN"/>
        </w:rPr>
        <w:t xml:space="preserve"> -s 192.168.1.1 [MAC ADDR]".</w:t>
      </w:r>
    </w:p>
    <w:p w:rsidR="00896A88" w:rsidRDefault="00896A88" w:rsidP="00896A88">
      <w:pPr>
        <w:pStyle w:val="Heading2"/>
        <w:spacing w:line="384" w:lineRule="atLeast"/>
        <w:rPr>
          <w:rFonts w:ascii="Verdana" w:hAnsi="Verdana"/>
          <w:color w:val="454545"/>
          <w:lang w:val="en"/>
        </w:rPr>
      </w:pPr>
      <w:r>
        <w:rPr>
          <w:rFonts w:ascii="Verdana" w:hAnsi="Verdana"/>
          <w:color w:val="454545"/>
          <w:lang w:val="en"/>
        </w:rPr>
        <w:t>Arp syntax</w:t>
      </w:r>
    </w:p>
    <w:p w:rsidR="00896A88" w:rsidRDefault="00896A88" w:rsidP="00896A88">
      <w:pPr>
        <w:pStyle w:val="tab"/>
        <w:spacing w:line="384" w:lineRule="atLeast"/>
        <w:rPr>
          <w:rFonts w:ascii="Verdana" w:hAnsi="Verdana"/>
          <w:color w:val="454545"/>
          <w:lang w:val="en"/>
        </w:rPr>
      </w:pPr>
      <w:r>
        <w:rPr>
          <w:rFonts w:ascii="Verdana" w:hAnsi="Verdana"/>
          <w:color w:val="454545"/>
          <w:lang w:val="en"/>
        </w:rPr>
        <w:t xml:space="preserve">ARP -s </w:t>
      </w:r>
      <w:proofErr w:type="spellStart"/>
      <w:r>
        <w:rPr>
          <w:rFonts w:ascii="Verdana" w:hAnsi="Verdana"/>
          <w:color w:val="454545"/>
          <w:lang w:val="en"/>
        </w:rPr>
        <w:t>inet_addr</w:t>
      </w:r>
      <w:proofErr w:type="spellEnd"/>
      <w:r>
        <w:rPr>
          <w:rFonts w:ascii="Verdana" w:hAnsi="Verdana"/>
          <w:color w:val="454545"/>
          <w:lang w:val="en"/>
        </w:rPr>
        <w:t xml:space="preserve"> </w:t>
      </w:r>
      <w:proofErr w:type="spellStart"/>
      <w:r>
        <w:rPr>
          <w:rFonts w:ascii="Verdana" w:hAnsi="Verdana"/>
          <w:color w:val="454545"/>
          <w:lang w:val="en"/>
        </w:rPr>
        <w:t>eth_adr</w:t>
      </w:r>
      <w:proofErr w:type="spellEnd"/>
      <w:r>
        <w:rPr>
          <w:rFonts w:ascii="Verdana" w:hAnsi="Verdana"/>
          <w:color w:val="454545"/>
          <w:lang w:val="en"/>
        </w:rPr>
        <w:t xml:space="preserve"> [</w:t>
      </w:r>
      <w:proofErr w:type="spellStart"/>
      <w:r>
        <w:rPr>
          <w:rFonts w:ascii="Verdana" w:hAnsi="Verdana"/>
          <w:color w:val="454545"/>
          <w:lang w:val="en"/>
        </w:rPr>
        <w:t>if_addr</w:t>
      </w:r>
      <w:proofErr w:type="spellEnd"/>
      <w:proofErr w:type="gramStart"/>
      <w:r>
        <w:rPr>
          <w:rFonts w:ascii="Verdana" w:hAnsi="Verdana"/>
          <w:color w:val="454545"/>
          <w:lang w:val="en"/>
        </w:rPr>
        <w:t>]</w:t>
      </w:r>
      <w:proofErr w:type="gramEnd"/>
      <w:r>
        <w:rPr>
          <w:rFonts w:ascii="Verdana" w:hAnsi="Verdana"/>
          <w:color w:val="454545"/>
          <w:lang w:val="en"/>
        </w:rPr>
        <w:br/>
        <w:t xml:space="preserve">ARP -d </w:t>
      </w:r>
      <w:proofErr w:type="spellStart"/>
      <w:r>
        <w:rPr>
          <w:rFonts w:ascii="Verdana" w:hAnsi="Verdana"/>
          <w:color w:val="454545"/>
          <w:lang w:val="en"/>
        </w:rPr>
        <w:t>inet_addr</w:t>
      </w:r>
      <w:proofErr w:type="spellEnd"/>
      <w:r>
        <w:rPr>
          <w:rFonts w:ascii="Verdana" w:hAnsi="Verdana"/>
          <w:color w:val="454545"/>
          <w:lang w:val="en"/>
        </w:rPr>
        <w:t xml:space="preserve"> [</w:t>
      </w:r>
      <w:proofErr w:type="spellStart"/>
      <w:r>
        <w:rPr>
          <w:rFonts w:ascii="Verdana" w:hAnsi="Verdana"/>
          <w:color w:val="454545"/>
          <w:lang w:val="en"/>
        </w:rPr>
        <w:t>if_addr</w:t>
      </w:r>
      <w:proofErr w:type="spellEnd"/>
      <w:r>
        <w:rPr>
          <w:rFonts w:ascii="Verdana" w:hAnsi="Verdana"/>
          <w:color w:val="454545"/>
          <w:lang w:val="en"/>
        </w:rPr>
        <w:t>]</w:t>
      </w:r>
      <w:r>
        <w:rPr>
          <w:rFonts w:ascii="Verdana" w:hAnsi="Verdana"/>
          <w:color w:val="454545"/>
          <w:lang w:val="en"/>
        </w:rPr>
        <w:br/>
        <w:t>ARP -a [</w:t>
      </w:r>
      <w:proofErr w:type="spellStart"/>
      <w:r>
        <w:rPr>
          <w:rFonts w:ascii="Verdana" w:hAnsi="Verdana"/>
          <w:color w:val="454545"/>
          <w:lang w:val="en"/>
        </w:rPr>
        <w:t>inet_addr</w:t>
      </w:r>
      <w:proofErr w:type="spellEnd"/>
      <w:r>
        <w:rPr>
          <w:rFonts w:ascii="Verdana" w:hAnsi="Verdana"/>
          <w:color w:val="454545"/>
          <w:lang w:val="en"/>
        </w:rPr>
        <w:t xml:space="preserve">] [-N </w:t>
      </w:r>
      <w:proofErr w:type="spellStart"/>
      <w:r>
        <w:rPr>
          <w:rFonts w:ascii="Verdana" w:hAnsi="Verdana"/>
          <w:color w:val="454545"/>
          <w:lang w:val="en"/>
        </w:rPr>
        <w:t>if_addr</w:t>
      </w:r>
      <w:proofErr w:type="spellEnd"/>
      <w:r>
        <w:rPr>
          <w:rFonts w:ascii="Verdana" w:hAnsi="Verdana"/>
          <w:color w:val="454545"/>
          <w:lang w:val="en"/>
        </w:rPr>
        <w:t>]</w:t>
      </w:r>
    </w:p>
    <w:p w:rsidR="00896A88" w:rsidRDefault="00896A88" w:rsidP="00C951AB">
      <w:pPr>
        <w:pStyle w:val="NormalWeb"/>
        <w:rPr>
          <w:rFonts w:ascii="Verdana" w:hAnsi="Verdana"/>
          <w:color w:val="454545"/>
        </w:rPr>
      </w:pPr>
      <w:r>
        <w:t>-</w:t>
      </w:r>
      <w:proofErr w:type="gramStart"/>
      <w:r>
        <w:t>a :</w:t>
      </w:r>
      <w:proofErr w:type="gramEnd"/>
      <w:r>
        <w:t xml:space="preserve"> </w:t>
      </w:r>
      <w:r>
        <w:rPr>
          <w:rFonts w:ascii="Verdana" w:hAnsi="Verdana"/>
          <w:color w:val="454545"/>
        </w:rPr>
        <w:t xml:space="preserve">Displays current ARP entries by interrogating the current protocol data. If </w:t>
      </w:r>
      <w:proofErr w:type="spellStart"/>
      <w:r>
        <w:rPr>
          <w:rFonts w:ascii="Verdana" w:hAnsi="Verdana"/>
          <w:color w:val="454545"/>
        </w:rPr>
        <w:t>inet_addr</w:t>
      </w:r>
      <w:proofErr w:type="spellEnd"/>
      <w:r>
        <w:rPr>
          <w:rFonts w:ascii="Verdana" w:hAnsi="Verdana"/>
          <w:color w:val="454545"/>
        </w:rPr>
        <w:t xml:space="preserve"> is specified, the IP and physical addresses for only the specified computer are displayed. If more than one network interface uses ARP, entries for each ARP table are displayed.</w:t>
      </w:r>
    </w:p>
    <w:p w:rsidR="00896A88" w:rsidRDefault="00896A88" w:rsidP="00C951AB">
      <w:pPr>
        <w:pStyle w:val="NormalWeb"/>
      </w:pPr>
      <w:r>
        <w:rPr>
          <w:noProof/>
        </w:rPr>
        <w:drawing>
          <wp:inline distT="0" distB="0" distL="0" distR="0" wp14:anchorId="650F0890" wp14:editId="00F935AA">
            <wp:extent cx="5943600" cy="3949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88" w:rsidRDefault="00896A88" w:rsidP="00C951AB">
      <w:pPr>
        <w:pStyle w:val="NormalWeb"/>
      </w:pPr>
    </w:p>
    <w:p w:rsidR="00896A88" w:rsidRDefault="00896A88" w:rsidP="00C951AB">
      <w:pPr>
        <w:pStyle w:val="NormalWeb"/>
      </w:pPr>
    </w:p>
    <w:p w:rsidR="00896A88" w:rsidRDefault="00896A88" w:rsidP="00C951AB">
      <w:pPr>
        <w:pStyle w:val="NormalWeb"/>
      </w:pPr>
      <w:proofErr w:type="spellStart"/>
      <w:r>
        <w:lastRenderedPageBreak/>
        <w:t>Tcpdump</w:t>
      </w:r>
      <w:proofErr w:type="spellEnd"/>
    </w:p>
    <w:p w:rsidR="00896A88" w:rsidRDefault="00896A88" w:rsidP="00C951AB">
      <w:pPr>
        <w:pStyle w:val="NormalWeb"/>
        <w:rPr>
          <w:rStyle w:val="tgc"/>
          <w:rFonts w:ascii="Arial" w:hAnsi="Arial" w:cs="Arial"/>
          <w:color w:val="222222"/>
          <w:lang w:val="en-IN"/>
        </w:rPr>
      </w:pPr>
      <w:proofErr w:type="spellStart"/>
      <w:proofErr w:type="gramStart"/>
      <w:r>
        <w:rPr>
          <w:rStyle w:val="tgc"/>
          <w:rFonts w:ascii="Arial" w:hAnsi="Arial" w:cs="Arial"/>
          <w:b/>
          <w:bCs/>
          <w:color w:val="222222"/>
          <w:lang w:val="en-IN"/>
        </w:rPr>
        <w:t>tcpdump</w:t>
      </w:r>
      <w:proofErr w:type="spellEnd"/>
      <w:proofErr w:type="gramEnd"/>
      <w:r>
        <w:rPr>
          <w:rStyle w:val="tgc"/>
          <w:rFonts w:ascii="Arial" w:hAnsi="Arial" w:cs="Arial"/>
          <w:color w:val="222222"/>
          <w:lang w:val="en-IN"/>
        </w:rPr>
        <w:t xml:space="preserve"> is a common </w:t>
      </w:r>
      <w:r>
        <w:rPr>
          <w:rStyle w:val="tgc"/>
          <w:rFonts w:ascii="Arial" w:hAnsi="Arial" w:cs="Arial"/>
          <w:b/>
          <w:bCs/>
          <w:color w:val="222222"/>
          <w:lang w:val="en-IN"/>
        </w:rPr>
        <w:t>packet</w:t>
      </w:r>
      <w:r>
        <w:rPr>
          <w:rStyle w:val="tgc"/>
          <w:rFonts w:ascii="Arial" w:hAnsi="Arial" w:cs="Arial"/>
          <w:color w:val="222222"/>
          <w:lang w:val="en-IN"/>
        </w:rPr>
        <w:t xml:space="preserve"> </w:t>
      </w:r>
      <w:proofErr w:type="spellStart"/>
      <w:r>
        <w:rPr>
          <w:rStyle w:val="tgc"/>
          <w:rFonts w:ascii="Arial" w:hAnsi="Arial" w:cs="Arial"/>
          <w:color w:val="222222"/>
          <w:lang w:val="en-IN"/>
        </w:rPr>
        <w:t>analyzer</w:t>
      </w:r>
      <w:proofErr w:type="spellEnd"/>
      <w:r>
        <w:rPr>
          <w:rStyle w:val="tgc"/>
          <w:rFonts w:ascii="Arial" w:hAnsi="Arial" w:cs="Arial"/>
          <w:color w:val="222222"/>
          <w:lang w:val="en-IN"/>
        </w:rPr>
        <w:t xml:space="preserve"> that runs under the command line. It allows the user to display </w:t>
      </w:r>
      <w:r>
        <w:rPr>
          <w:rStyle w:val="tgc"/>
          <w:rFonts w:ascii="Arial" w:hAnsi="Arial" w:cs="Arial"/>
          <w:b/>
          <w:bCs/>
          <w:color w:val="222222"/>
          <w:lang w:val="en-IN"/>
        </w:rPr>
        <w:t>TCP</w:t>
      </w:r>
      <w:r>
        <w:rPr>
          <w:rStyle w:val="tgc"/>
          <w:rFonts w:ascii="Arial" w:hAnsi="Arial" w:cs="Arial"/>
          <w:color w:val="222222"/>
          <w:lang w:val="en-IN"/>
        </w:rPr>
        <w:t>/IP and other packets being transmitted or received over a network to which the computer is attached.</w:t>
      </w:r>
    </w:p>
    <w:p w:rsidR="00141AD7" w:rsidRDefault="00141AD7" w:rsidP="00141AD7">
      <w:pPr>
        <w:rPr>
          <w:rFonts w:ascii="equity_text_b_regular" w:hAnsi="equity_text_b_regular" w:cs="Arial"/>
          <w:color w:val="333333"/>
          <w:sz w:val="32"/>
          <w:szCs w:val="32"/>
        </w:rPr>
      </w:pPr>
      <w:r>
        <w:rPr>
          <w:rStyle w:val="tgc"/>
          <w:rFonts w:ascii="Arial" w:hAnsi="Arial" w:cs="Arial"/>
          <w:color w:val="222222"/>
          <w:lang w:val="en-IN"/>
        </w:rPr>
        <w:t>-d:</w:t>
      </w:r>
      <w:r w:rsidRPr="00141AD7">
        <w:rPr>
          <w:sz w:val="24"/>
          <w:szCs w:val="24"/>
        </w:rPr>
        <w:t xml:space="preserve"> </w:t>
      </w:r>
      <w:r>
        <w:rPr>
          <w:rFonts w:ascii="equity_text_b_regular" w:hAnsi="equity_text_b_regular" w:cs="Arial"/>
          <w:color w:val="333333"/>
          <w:sz w:val="32"/>
          <w:szCs w:val="32"/>
        </w:rPr>
        <w:t>Show the list of available interfaces</w:t>
      </w:r>
    </w:p>
    <w:p w:rsidR="00141AD7" w:rsidRDefault="00141AD7" w:rsidP="00141AD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345FC4" wp14:editId="07E03AF4">
            <wp:extent cx="4200525" cy="257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A6C" w:rsidRDefault="00BE5A6C" w:rsidP="00141A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E5A6C" w:rsidRDefault="00BE5A6C" w:rsidP="00141A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1AD7" w:rsidRDefault="00141AD7" w:rsidP="00141AD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Whois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41AD7" w:rsidRDefault="00141AD7" w:rsidP="00141AD7">
      <w:pPr>
        <w:rPr>
          <w:rFonts w:ascii="Verdana" w:hAnsi="Verdana"/>
          <w:color w:val="454545"/>
          <w:lang w:val="en"/>
        </w:rPr>
      </w:pPr>
      <w:proofErr w:type="spellStart"/>
      <w:proofErr w:type="gramStart"/>
      <w:r>
        <w:rPr>
          <w:rFonts w:ascii="Verdana" w:hAnsi="Verdana"/>
          <w:b/>
          <w:bCs/>
          <w:color w:val="454545"/>
          <w:lang w:val="en"/>
        </w:rPr>
        <w:t>whois</w:t>
      </w:r>
      <w:proofErr w:type="spellEnd"/>
      <w:proofErr w:type="gramEnd"/>
      <w:r>
        <w:rPr>
          <w:rFonts w:ascii="Verdana" w:hAnsi="Verdana"/>
          <w:color w:val="454545"/>
          <w:lang w:val="en"/>
        </w:rPr>
        <w:t xml:space="preserve"> searches for an object in a WHOIS database. WHOIS is a </w:t>
      </w:r>
      <w:hyperlink r:id="rId16" w:history="1">
        <w:r>
          <w:rPr>
            <w:rStyle w:val="Hyperlink"/>
            <w:rFonts w:ascii="Verdana" w:hAnsi="Verdana"/>
            <w:lang w:val="en"/>
          </w:rPr>
          <w:t>query</w:t>
        </w:r>
      </w:hyperlink>
      <w:r>
        <w:rPr>
          <w:rFonts w:ascii="Verdana" w:hAnsi="Verdana"/>
          <w:color w:val="454545"/>
          <w:lang w:val="en"/>
        </w:rPr>
        <w:t xml:space="preserve"> and response protocol that is widely used for querying </w:t>
      </w:r>
      <w:hyperlink r:id="rId17" w:history="1">
        <w:r>
          <w:rPr>
            <w:rStyle w:val="Hyperlink"/>
            <w:rFonts w:ascii="Verdana" w:hAnsi="Verdana"/>
            <w:lang w:val="en"/>
          </w:rPr>
          <w:t>databases</w:t>
        </w:r>
      </w:hyperlink>
      <w:r>
        <w:rPr>
          <w:rFonts w:ascii="Verdana" w:hAnsi="Verdana"/>
          <w:color w:val="454545"/>
          <w:lang w:val="en"/>
        </w:rPr>
        <w:t xml:space="preserve"> that store the registered users of an </w:t>
      </w:r>
      <w:hyperlink r:id="rId18" w:history="1">
        <w:r>
          <w:rPr>
            <w:rStyle w:val="Hyperlink"/>
            <w:rFonts w:ascii="Verdana" w:hAnsi="Verdana"/>
            <w:lang w:val="en"/>
          </w:rPr>
          <w:t>Internet</w:t>
        </w:r>
      </w:hyperlink>
      <w:r>
        <w:rPr>
          <w:rFonts w:ascii="Verdana" w:hAnsi="Verdana"/>
          <w:color w:val="454545"/>
          <w:lang w:val="en"/>
        </w:rPr>
        <w:t xml:space="preserve"> resource, such as a </w:t>
      </w:r>
      <w:hyperlink r:id="rId19" w:history="1">
        <w:r>
          <w:rPr>
            <w:rStyle w:val="Hyperlink"/>
            <w:rFonts w:ascii="Verdana" w:hAnsi="Verdana"/>
            <w:lang w:val="en"/>
          </w:rPr>
          <w:t>domain name</w:t>
        </w:r>
      </w:hyperlink>
      <w:r>
        <w:rPr>
          <w:rFonts w:ascii="Verdana" w:hAnsi="Verdana"/>
          <w:color w:val="454545"/>
          <w:lang w:val="en"/>
        </w:rPr>
        <w:t xml:space="preserve"> or an </w:t>
      </w:r>
      <w:hyperlink r:id="rId20" w:history="1">
        <w:r>
          <w:rPr>
            <w:rStyle w:val="Hyperlink"/>
            <w:rFonts w:ascii="Verdana" w:hAnsi="Verdana"/>
            <w:lang w:val="en"/>
          </w:rPr>
          <w:t>IP</w:t>
        </w:r>
      </w:hyperlink>
      <w:r>
        <w:rPr>
          <w:rFonts w:ascii="Verdana" w:hAnsi="Verdana"/>
          <w:color w:val="454545"/>
          <w:lang w:val="en"/>
        </w:rPr>
        <w:t xml:space="preserve"> </w:t>
      </w:r>
      <w:hyperlink r:id="rId21" w:history="1">
        <w:r>
          <w:rPr>
            <w:rStyle w:val="Hyperlink"/>
            <w:rFonts w:ascii="Verdana" w:hAnsi="Verdana"/>
            <w:lang w:val="en"/>
          </w:rPr>
          <w:t>address</w:t>
        </w:r>
      </w:hyperlink>
      <w:r>
        <w:rPr>
          <w:rFonts w:ascii="Verdana" w:hAnsi="Verdana"/>
          <w:color w:val="454545"/>
          <w:lang w:val="en"/>
        </w:rPr>
        <w:t xml:space="preserve"> block, but is also used for a wider range of other information.</w:t>
      </w:r>
    </w:p>
    <w:p w:rsidR="00BE5A6C" w:rsidRDefault="00BE5A6C" w:rsidP="00141AD7">
      <w:pPr>
        <w:rPr>
          <w:rFonts w:ascii="Verdana" w:hAnsi="Verdana"/>
          <w:color w:val="454545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-h host:</w:t>
      </w:r>
      <w:r w:rsidRPr="00BE5A6C">
        <w:rPr>
          <w:rFonts w:ascii="Verdana" w:hAnsi="Verdana"/>
          <w:color w:val="454545"/>
        </w:rPr>
        <w:t xml:space="preserve"> </w:t>
      </w:r>
      <w:r>
        <w:rPr>
          <w:rFonts w:ascii="Verdana" w:hAnsi="Verdana"/>
          <w:color w:val="454545"/>
        </w:rPr>
        <w:t xml:space="preserve">Connect to WHOIS database host </w:t>
      </w:r>
      <w:proofErr w:type="spellStart"/>
      <w:r>
        <w:rPr>
          <w:rFonts w:ascii="Verdana" w:hAnsi="Verdana"/>
          <w:i/>
          <w:iCs/>
          <w:color w:val="454545"/>
        </w:rPr>
        <w:t>HOST</w:t>
      </w:r>
      <w:proofErr w:type="spellEnd"/>
      <w:r>
        <w:rPr>
          <w:rFonts w:ascii="Verdana" w:hAnsi="Verdana"/>
          <w:color w:val="454545"/>
        </w:rPr>
        <w:t>.</w:t>
      </w:r>
    </w:p>
    <w:p w:rsidR="00BE5A6C" w:rsidRDefault="00BE5A6C" w:rsidP="00141AD7">
      <w:pPr>
        <w:rPr>
          <w:rFonts w:ascii="Verdana" w:hAnsi="Verdana"/>
          <w:color w:val="454545"/>
        </w:rPr>
      </w:pPr>
      <w:r>
        <w:rPr>
          <w:rFonts w:ascii="Verdana" w:hAnsi="Verdana"/>
          <w:color w:val="454545"/>
        </w:rPr>
        <w:t>-H:</w:t>
      </w:r>
      <w:r w:rsidRPr="00BE5A6C">
        <w:rPr>
          <w:rFonts w:ascii="Verdana" w:hAnsi="Verdana"/>
          <w:color w:val="454545"/>
        </w:rPr>
        <w:t xml:space="preserve"> </w:t>
      </w:r>
      <w:r>
        <w:rPr>
          <w:rFonts w:ascii="Verdana" w:hAnsi="Verdana"/>
          <w:color w:val="454545"/>
        </w:rPr>
        <w:t>Suppress the display of legal disclaimers.</w:t>
      </w:r>
    </w:p>
    <w:p w:rsidR="00BE5A6C" w:rsidRDefault="00BE5A6C" w:rsidP="00141AD7">
      <w:pPr>
        <w:rPr>
          <w:rFonts w:ascii="Verdana" w:hAnsi="Verdana"/>
          <w:color w:val="454545"/>
        </w:rPr>
      </w:pPr>
    </w:p>
    <w:p w:rsidR="00BE5A6C" w:rsidRDefault="00BE5A6C" w:rsidP="00141AD7">
      <w:pPr>
        <w:rPr>
          <w:rFonts w:ascii="Verdana" w:hAnsi="Verdana"/>
          <w:color w:val="454545"/>
        </w:rPr>
      </w:pPr>
    </w:p>
    <w:p w:rsidR="00BE5A6C" w:rsidRDefault="00BE5A6C" w:rsidP="00141AD7">
      <w:pPr>
        <w:rPr>
          <w:rStyle w:val="tgc"/>
          <w:rFonts w:ascii="Arial" w:hAnsi="Arial" w:cs="Arial"/>
          <w:color w:val="222222"/>
          <w:lang w:val="en-IN"/>
        </w:rPr>
      </w:pPr>
      <w:r>
        <w:rPr>
          <w:rFonts w:ascii="Verdana" w:hAnsi="Verdana"/>
          <w:color w:val="454545"/>
        </w:rPr>
        <w:t>Host:</w:t>
      </w:r>
      <w:r w:rsidRPr="00BE5A6C">
        <w:rPr>
          <w:rStyle w:val="tgc"/>
          <w:rFonts w:ascii="Arial" w:hAnsi="Arial" w:cs="Arial"/>
          <w:b/>
          <w:bCs/>
          <w:color w:val="222222"/>
          <w:lang w:val="en-IN"/>
        </w:rPr>
        <w:t xml:space="preserve"> </w:t>
      </w:r>
      <w:r>
        <w:rPr>
          <w:rStyle w:val="tgc"/>
          <w:rFonts w:ascii="Arial" w:hAnsi="Arial" w:cs="Arial"/>
          <w:b/>
          <w:bCs/>
          <w:color w:val="222222"/>
          <w:lang w:val="en-IN"/>
        </w:rPr>
        <w:t>host</w:t>
      </w:r>
      <w:r>
        <w:rPr>
          <w:rStyle w:val="tgc"/>
          <w:rFonts w:ascii="Arial" w:hAnsi="Arial" w:cs="Arial"/>
          <w:color w:val="222222"/>
          <w:lang w:val="en-IN"/>
        </w:rPr>
        <w:t xml:space="preserve"> is a simple utility for performing DNS lookups. It is normally used to convert names to IP addresses and vice versa. When no arguments or options are given, </w:t>
      </w:r>
      <w:r>
        <w:rPr>
          <w:rStyle w:val="tgc"/>
          <w:rFonts w:ascii="Arial" w:hAnsi="Arial" w:cs="Arial"/>
          <w:b/>
          <w:bCs/>
          <w:color w:val="222222"/>
          <w:lang w:val="en-IN"/>
        </w:rPr>
        <w:t>host</w:t>
      </w:r>
      <w:r>
        <w:rPr>
          <w:rStyle w:val="tgc"/>
          <w:rFonts w:ascii="Arial" w:hAnsi="Arial" w:cs="Arial"/>
          <w:color w:val="222222"/>
          <w:lang w:val="en-IN"/>
        </w:rPr>
        <w:t xml:space="preserve"> prints a short summary of its command line arguments and options. </w:t>
      </w:r>
      <w:proofErr w:type="gramStart"/>
      <w:r>
        <w:rPr>
          <w:rStyle w:val="tgc"/>
          <w:rFonts w:ascii="Arial" w:hAnsi="Arial" w:cs="Arial"/>
          <w:color w:val="222222"/>
          <w:lang w:val="en-IN"/>
        </w:rPr>
        <w:t>name</w:t>
      </w:r>
      <w:proofErr w:type="gramEnd"/>
      <w:r>
        <w:rPr>
          <w:rStyle w:val="tgc"/>
          <w:rFonts w:ascii="Arial" w:hAnsi="Arial" w:cs="Arial"/>
          <w:color w:val="222222"/>
          <w:lang w:val="en-IN"/>
        </w:rPr>
        <w:t xml:space="preserve"> is the domain name that is to be looked up.</w:t>
      </w:r>
    </w:p>
    <w:p w:rsidR="00BE5A6C" w:rsidRDefault="00BE5A6C" w:rsidP="00141AD7">
      <w:pPr>
        <w:rPr>
          <w:rStyle w:val="tgc"/>
          <w:rFonts w:ascii="Arial" w:hAnsi="Arial" w:cs="Arial"/>
          <w:color w:val="222222"/>
          <w:lang w:val="en-IN"/>
        </w:rPr>
      </w:pPr>
    </w:p>
    <w:p w:rsidR="00BE5A6C" w:rsidRDefault="00BE5A6C" w:rsidP="00141AD7">
      <w:pPr>
        <w:rPr>
          <w:rStyle w:val="tgc"/>
          <w:rFonts w:ascii="Arial" w:hAnsi="Arial" w:cs="Arial"/>
          <w:color w:val="222222"/>
          <w:lang w:val="en-IN"/>
        </w:rPr>
      </w:pPr>
      <w:proofErr w:type="spellStart"/>
      <w:r>
        <w:rPr>
          <w:rStyle w:val="tgc"/>
          <w:rFonts w:ascii="Arial" w:hAnsi="Arial" w:cs="Arial"/>
          <w:color w:val="222222"/>
          <w:lang w:val="en-IN"/>
        </w:rPr>
        <w:t>Netstat</w:t>
      </w:r>
      <w:proofErr w:type="spellEnd"/>
    </w:p>
    <w:p w:rsidR="00BE5A6C" w:rsidRDefault="00BE5A6C" w:rsidP="00141AD7">
      <w:pPr>
        <w:rPr>
          <w:rStyle w:val="tgc"/>
          <w:rFonts w:ascii="Arial" w:hAnsi="Arial" w:cs="Arial"/>
          <w:color w:val="222222"/>
          <w:lang w:val="en-IN"/>
        </w:rPr>
      </w:pPr>
      <w:proofErr w:type="spellStart"/>
      <w:proofErr w:type="gramStart"/>
      <w:r>
        <w:rPr>
          <w:rStyle w:val="tgc"/>
          <w:rFonts w:ascii="Arial" w:hAnsi="Arial" w:cs="Arial"/>
          <w:b/>
          <w:bCs/>
          <w:color w:val="222222"/>
          <w:lang w:val="en-IN"/>
        </w:rPr>
        <w:t>netstat</w:t>
      </w:r>
      <w:proofErr w:type="spellEnd"/>
      <w:proofErr w:type="gramEnd"/>
      <w:r>
        <w:rPr>
          <w:rStyle w:val="tgc"/>
          <w:rFonts w:ascii="Arial" w:hAnsi="Arial" w:cs="Arial"/>
          <w:color w:val="222222"/>
          <w:lang w:val="en-IN"/>
        </w:rPr>
        <w:t xml:space="preserve"> (network statistics) is a </w:t>
      </w:r>
      <w:r>
        <w:rPr>
          <w:rStyle w:val="tgc"/>
          <w:rFonts w:ascii="Arial" w:hAnsi="Arial" w:cs="Arial"/>
          <w:b/>
          <w:bCs/>
          <w:color w:val="222222"/>
          <w:lang w:val="en-IN"/>
        </w:rPr>
        <w:t>command</w:t>
      </w:r>
      <w:r>
        <w:rPr>
          <w:rStyle w:val="tgc"/>
          <w:rFonts w:ascii="Arial" w:hAnsi="Arial" w:cs="Arial"/>
          <w:color w:val="222222"/>
          <w:lang w:val="en-IN"/>
        </w:rPr>
        <w:t>-line network utility tool that displays network connections for the Transmission Control Protocol (both incoming and outgoing), routing tables, and a number of network interface (network interface controller or software-defined network interface) and network</w:t>
      </w:r>
    </w:p>
    <w:p w:rsidR="00C0360F" w:rsidRDefault="00C0360F" w:rsidP="00141AD7">
      <w:r>
        <w:rPr>
          <w:noProof/>
        </w:rPr>
        <w:lastRenderedPageBreak/>
        <w:drawing>
          <wp:inline distT="0" distB="0" distL="0" distR="0" wp14:anchorId="70DC39AB" wp14:editId="5607036F">
            <wp:extent cx="5943600" cy="24307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tgc"/>
          <w:rFonts w:ascii="Arial" w:hAnsi="Arial" w:cs="Arial"/>
          <w:color w:val="222222"/>
          <w:lang w:val="en-IN"/>
        </w:rPr>
        <w:t>-o:</w:t>
      </w:r>
      <w:r w:rsidRPr="00C0360F">
        <w:t xml:space="preserve"> </w:t>
      </w:r>
      <w:r>
        <w:t xml:space="preserve">A handy option for many troubleshooting tasks, the </w:t>
      </w:r>
      <w:r>
        <w:rPr>
          <w:rStyle w:val="Strong"/>
        </w:rPr>
        <w:t>-o</w:t>
      </w:r>
      <w:r>
        <w:t xml:space="preserve"> switch displays the process identifier (PID) associated with each displayed connection. See the example below for more about using </w:t>
      </w:r>
      <w:proofErr w:type="spellStart"/>
      <w:r>
        <w:rPr>
          <w:rStyle w:val="Strong"/>
        </w:rPr>
        <w:t>netstat</w:t>
      </w:r>
      <w:proofErr w:type="spellEnd"/>
      <w:r>
        <w:rPr>
          <w:rStyle w:val="Strong"/>
        </w:rPr>
        <w:t xml:space="preserve"> -o</w:t>
      </w:r>
      <w:r>
        <w:t>.</w:t>
      </w:r>
    </w:p>
    <w:p w:rsidR="00C0360F" w:rsidRDefault="00C0360F" w:rsidP="00141AD7">
      <w:pPr>
        <w:rPr>
          <w:rStyle w:val="tgc"/>
          <w:rFonts w:ascii="Arial" w:hAnsi="Arial" w:cs="Arial"/>
          <w:color w:val="222222"/>
          <w:lang w:val="en-IN"/>
        </w:rPr>
      </w:pPr>
      <w:r>
        <w:rPr>
          <w:noProof/>
        </w:rPr>
        <w:drawing>
          <wp:inline distT="0" distB="0" distL="0" distR="0" wp14:anchorId="21E02565" wp14:editId="31925684">
            <wp:extent cx="5943600" cy="19977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rPr>
          <w:rStyle w:val="tgc"/>
          <w:rFonts w:ascii="Arial" w:hAnsi="Arial" w:cs="Arial"/>
          <w:color w:val="222222"/>
          <w:lang w:val="en-IN"/>
        </w:rPr>
        <w:t>nslookup</w:t>
      </w:r>
      <w:proofErr w:type="spellEnd"/>
      <w:proofErr w:type="gramEnd"/>
      <w:r>
        <w:rPr>
          <w:rStyle w:val="tgc"/>
          <w:rFonts w:ascii="Arial" w:hAnsi="Arial" w:cs="Arial"/>
          <w:color w:val="222222"/>
          <w:lang w:val="en-IN"/>
        </w:rPr>
        <w:t>:</w:t>
      </w:r>
    </w:p>
    <w:p w:rsidR="00C0360F" w:rsidRDefault="00C0360F" w:rsidP="00141AD7">
      <w:pPr>
        <w:rPr>
          <w:noProof/>
        </w:rPr>
      </w:pPr>
      <w:proofErr w:type="spellStart"/>
      <w:proofErr w:type="gramStart"/>
      <w:r>
        <w:rPr>
          <w:rStyle w:val="tgc"/>
          <w:rFonts w:ascii="Arial" w:hAnsi="Arial" w:cs="Arial"/>
          <w:b/>
          <w:bCs/>
          <w:color w:val="222222"/>
          <w:lang w:val="en-IN"/>
        </w:rPr>
        <w:t>nslookup</w:t>
      </w:r>
      <w:proofErr w:type="spellEnd"/>
      <w:proofErr w:type="gramEnd"/>
      <w:r>
        <w:rPr>
          <w:rStyle w:val="tgc"/>
          <w:rFonts w:ascii="Arial" w:hAnsi="Arial" w:cs="Arial"/>
          <w:color w:val="222222"/>
          <w:lang w:val="en-IN"/>
        </w:rPr>
        <w:t xml:space="preserve"> is a network administration </w:t>
      </w:r>
      <w:r>
        <w:rPr>
          <w:rStyle w:val="tgc"/>
          <w:rFonts w:ascii="Arial" w:hAnsi="Arial" w:cs="Arial"/>
          <w:b/>
          <w:bCs/>
          <w:color w:val="222222"/>
          <w:lang w:val="en-IN"/>
        </w:rPr>
        <w:t>command</w:t>
      </w:r>
      <w:r>
        <w:rPr>
          <w:rStyle w:val="tgc"/>
          <w:rFonts w:ascii="Arial" w:hAnsi="Arial" w:cs="Arial"/>
          <w:color w:val="222222"/>
          <w:lang w:val="en-IN"/>
        </w:rPr>
        <w:t>-line tool available for many computer operating systems for querying the Domain Name System (DNS) to obtain domain name or IP address mapping or for any other specific DNS record.</w:t>
      </w:r>
      <w:r w:rsidRPr="00C0360F">
        <w:rPr>
          <w:noProof/>
        </w:rPr>
        <w:t xml:space="preserve"> </w:t>
      </w:r>
    </w:p>
    <w:p w:rsidR="00C0360F" w:rsidRDefault="00C0360F" w:rsidP="00141AD7">
      <w:pPr>
        <w:rPr>
          <w:rStyle w:val="tgc"/>
          <w:rFonts w:ascii="Arial" w:hAnsi="Arial" w:cs="Arial"/>
          <w:color w:val="222222"/>
          <w:lang w:val="en-IN"/>
        </w:rPr>
      </w:pPr>
      <w:r>
        <w:rPr>
          <w:noProof/>
        </w:rPr>
        <w:drawing>
          <wp:inline distT="0" distB="0" distL="0" distR="0" wp14:anchorId="22595EA4" wp14:editId="19FE66D9">
            <wp:extent cx="5943600" cy="10121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60F" w:rsidRDefault="00C0360F" w:rsidP="00C0360F">
      <w:pPr>
        <w:pStyle w:val="NormalWeb"/>
      </w:pPr>
      <w:proofErr w:type="spellStart"/>
      <w:r>
        <w:rPr>
          <w:rStyle w:val="tgc"/>
          <w:rFonts w:ascii="Arial" w:hAnsi="Arial" w:cs="Arial"/>
          <w:color w:val="222222"/>
          <w:lang w:val="en-IN"/>
        </w:rPr>
        <w:t>Nslookup</w:t>
      </w:r>
      <w:proofErr w:type="spellEnd"/>
      <w:r>
        <w:rPr>
          <w:rStyle w:val="tgc"/>
          <w:rFonts w:ascii="Arial" w:hAnsi="Arial" w:cs="Arial"/>
          <w:color w:val="222222"/>
          <w:lang w:val="en-IN"/>
        </w:rPr>
        <w:t xml:space="preserve"> –root:</w:t>
      </w:r>
      <w:r w:rsidRPr="00C0360F">
        <w:t xml:space="preserve"> </w:t>
      </w:r>
      <w:r>
        <w:t>Changes the default server to the server for the root of the DNS domain name space.</w:t>
      </w:r>
    </w:p>
    <w:p w:rsidR="00C0360F" w:rsidRDefault="00C0360F" w:rsidP="00141AD7">
      <w:pPr>
        <w:rPr>
          <w:rStyle w:val="tgc"/>
          <w:rFonts w:ascii="Arial" w:hAnsi="Arial" w:cs="Arial"/>
          <w:color w:val="222222"/>
          <w:lang w:val="en-IN"/>
        </w:rPr>
      </w:pPr>
      <w:r>
        <w:rPr>
          <w:noProof/>
        </w:rPr>
        <w:lastRenderedPageBreak/>
        <w:drawing>
          <wp:inline distT="0" distB="0" distL="0" distR="0" wp14:anchorId="537B5A8D" wp14:editId="45202E8B">
            <wp:extent cx="5943600" cy="8972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3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equity_text_b_regular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652A4"/>
    <w:multiLevelType w:val="hybridMultilevel"/>
    <w:tmpl w:val="27F2B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852F2"/>
    <w:multiLevelType w:val="hybridMultilevel"/>
    <w:tmpl w:val="C8642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1AB"/>
    <w:rsid w:val="000506D0"/>
    <w:rsid w:val="00141AD7"/>
    <w:rsid w:val="00172B00"/>
    <w:rsid w:val="00336B42"/>
    <w:rsid w:val="00445CBD"/>
    <w:rsid w:val="00896A88"/>
    <w:rsid w:val="00BE5A6C"/>
    <w:rsid w:val="00C0360F"/>
    <w:rsid w:val="00C9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A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951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C951AB"/>
  </w:style>
  <w:style w:type="character" w:customStyle="1" w:styleId="Heading3Char">
    <w:name w:val="Heading 3 Char"/>
    <w:basedOn w:val="DefaultParagraphFont"/>
    <w:link w:val="Heading3"/>
    <w:uiPriority w:val="9"/>
    <w:rsid w:val="00C951A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95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51AB"/>
    <w:rPr>
      <w:b/>
      <w:bCs/>
    </w:rPr>
  </w:style>
  <w:style w:type="character" w:styleId="Emphasis">
    <w:name w:val="Emphasis"/>
    <w:basedOn w:val="DefaultParagraphFont"/>
    <w:uiPriority w:val="20"/>
    <w:qFormat/>
    <w:rsid w:val="00C951AB"/>
    <w:rPr>
      <w:i/>
      <w:iCs/>
    </w:rPr>
  </w:style>
  <w:style w:type="paragraph" w:styleId="ListParagraph">
    <w:name w:val="List Paragraph"/>
    <w:basedOn w:val="Normal"/>
    <w:uiPriority w:val="34"/>
    <w:qFormat/>
    <w:rsid w:val="00336B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6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B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45CBD"/>
    <w:rPr>
      <w:color w:val="2C87F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A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ab">
    <w:name w:val="tab"/>
    <w:basedOn w:val="Normal"/>
    <w:rsid w:val="00896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A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AD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A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951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C951AB"/>
  </w:style>
  <w:style w:type="character" w:customStyle="1" w:styleId="Heading3Char">
    <w:name w:val="Heading 3 Char"/>
    <w:basedOn w:val="DefaultParagraphFont"/>
    <w:link w:val="Heading3"/>
    <w:uiPriority w:val="9"/>
    <w:rsid w:val="00C951A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95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51AB"/>
    <w:rPr>
      <w:b/>
      <w:bCs/>
    </w:rPr>
  </w:style>
  <w:style w:type="character" w:styleId="Emphasis">
    <w:name w:val="Emphasis"/>
    <w:basedOn w:val="DefaultParagraphFont"/>
    <w:uiPriority w:val="20"/>
    <w:qFormat/>
    <w:rsid w:val="00C951AB"/>
    <w:rPr>
      <w:i/>
      <w:iCs/>
    </w:rPr>
  </w:style>
  <w:style w:type="paragraph" w:styleId="ListParagraph">
    <w:name w:val="List Paragraph"/>
    <w:basedOn w:val="Normal"/>
    <w:uiPriority w:val="34"/>
    <w:qFormat/>
    <w:rsid w:val="00336B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6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B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45CBD"/>
    <w:rPr>
      <w:color w:val="2C87F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A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ab">
    <w:name w:val="tab"/>
    <w:basedOn w:val="Normal"/>
    <w:rsid w:val="00896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A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A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4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45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3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8158">
          <w:marLeft w:val="0"/>
          <w:marRight w:val="0"/>
          <w:marTop w:val="0"/>
          <w:marBottom w:val="0"/>
          <w:divBdr>
            <w:top w:val="single" w:sz="2" w:space="0" w:color="EDEDED"/>
            <w:left w:val="single" w:sz="18" w:space="4" w:color="EDEDED"/>
            <w:bottom w:val="single" w:sz="2" w:space="0" w:color="EDEDED"/>
            <w:right w:val="single" w:sz="18" w:space="4" w:color="EDEDED"/>
          </w:divBdr>
          <w:divsChild>
            <w:div w:id="1659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1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531409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2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36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3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://www.computerhope.com/jargon/i/internet.htm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www.computerhope.com/jargon/a/address.htm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://www.computerhope.com/jargon/d/database.htm" TargetMode="External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http://www.computerhope.com/jargon/q/query.htm" TargetMode="External"/><Relationship Id="rId20" Type="http://schemas.openxmlformats.org/officeDocument/2006/relationships/hyperlink" Target="http://www.computerhope.com/jargon/i/ip.ht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1.png"/><Relationship Id="rId10" Type="http://schemas.openxmlformats.org/officeDocument/2006/relationships/hyperlink" Target="http://www.computerhope.com/jargon/i/ipv4.htm" TargetMode="External"/><Relationship Id="rId19" Type="http://schemas.openxmlformats.org/officeDocument/2006/relationships/hyperlink" Target="http://www.computerhope.com/jargon/d/domain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2016-12-23T03:03:00Z</dcterms:created>
  <dcterms:modified xsi:type="dcterms:W3CDTF">2016-12-23T04:32:00Z</dcterms:modified>
</cp:coreProperties>
</file>