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D814EDF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C3C23">
        <w:rPr>
          <w:sz w:val="24"/>
          <w:szCs w:val="24"/>
        </w:rPr>
        <w:t>-expression</w:t>
      </w:r>
    </w:p>
    <w:p w14:paraId="00000003" w14:textId="41ECD881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FC3C23">
        <w:rPr>
          <w:sz w:val="24"/>
          <w:szCs w:val="24"/>
        </w:rPr>
        <w:t xml:space="preserve"> - value</w:t>
      </w:r>
    </w:p>
    <w:p w14:paraId="00000004" w14:textId="60E34C4B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C3C23">
        <w:rPr>
          <w:sz w:val="24"/>
          <w:szCs w:val="24"/>
        </w:rPr>
        <w:t xml:space="preserve"> - value</w:t>
      </w:r>
    </w:p>
    <w:p w14:paraId="00000005" w14:textId="639F31D8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C3C23">
        <w:rPr>
          <w:sz w:val="24"/>
          <w:szCs w:val="24"/>
        </w:rPr>
        <w:t xml:space="preserve">  -- expression</w:t>
      </w:r>
    </w:p>
    <w:p w14:paraId="00000006" w14:textId="2C00530B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C3C23">
        <w:rPr>
          <w:sz w:val="24"/>
          <w:szCs w:val="24"/>
        </w:rPr>
        <w:t xml:space="preserve">  -- expression</w:t>
      </w:r>
    </w:p>
    <w:p w14:paraId="00000007" w14:textId="521F1E44" w:rsidR="0064099E" w:rsidRDefault="00FC3C2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-- expression</w:t>
      </w:r>
    </w:p>
    <w:p w14:paraId="00000008" w14:textId="163A0680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C3C23">
        <w:rPr>
          <w:sz w:val="24"/>
          <w:szCs w:val="24"/>
        </w:rPr>
        <w:t>- value</w:t>
      </w:r>
    </w:p>
    <w:p w14:paraId="00000009" w14:textId="77777777" w:rsidR="0064099E" w:rsidRDefault="0064099E">
      <w:pPr>
        <w:spacing w:before="220"/>
      </w:pPr>
    </w:p>
    <w:p w14:paraId="0000000A" w14:textId="4B180FC0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5211BE1" w14:textId="14823338" w:rsidR="00FC3C23" w:rsidRDefault="00FC3C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 A variable is a space or memory allocated to store information whereas string is a data type or a type of information stored in a variable.</w:t>
      </w:r>
    </w:p>
    <w:p w14:paraId="0000000B" w14:textId="77777777" w:rsidR="0064099E" w:rsidRDefault="0064099E">
      <w:pPr>
        <w:spacing w:before="220"/>
        <w:rPr>
          <w:sz w:val="24"/>
          <w:szCs w:val="24"/>
        </w:rPr>
      </w:pPr>
    </w:p>
    <w:p w14:paraId="0000000C" w14:textId="61F3AB2E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D6EA1AE" w14:textId="284BDB7E" w:rsidR="00FC3C23" w:rsidRPr="003C79DF" w:rsidRDefault="00FC3C23" w:rsidP="003C79D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proofErr w:type="spellStart"/>
      <w:r w:rsidRPr="003C79DF">
        <w:rPr>
          <w:sz w:val="24"/>
          <w:szCs w:val="24"/>
        </w:rPr>
        <w:t>int</w:t>
      </w:r>
      <w:proofErr w:type="spellEnd"/>
      <w:r w:rsidRPr="003C79DF">
        <w:rPr>
          <w:sz w:val="24"/>
          <w:szCs w:val="24"/>
        </w:rPr>
        <w:t xml:space="preserve">—In this data type, numeric values are stored. </w:t>
      </w:r>
      <w:proofErr w:type="spellStart"/>
      <w:r w:rsidRPr="003C79DF">
        <w:rPr>
          <w:sz w:val="24"/>
          <w:szCs w:val="24"/>
        </w:rPr>
        <w:t>Eg</w:t>
      </w:r>
      <w:proofErr w:type="spellEnd"/>
      <w:r w:rsidRPr="003C79DF">
        <w:rPr>
          <w:sz w:val="24"/>
          <w:szCs w:val="24"/>
        </w:rPr>
        <w:t>. 23,</w:t>
      </w:r>
      <w:proofErr w:type="gramStart"/>
      <w:r w:rsidRPr="003C79DF">
        <w:rPr>
          <w:sz w:val="24"/>
          <w:szCs w:val="24"/>
        </w:rPr>
        <w:t>1,-</w:t>
      </w:r>
      <w:proofErr w:type="gramEnd"/>
      <w:r w:rsidRPr="003C79DF">
        <w:rPr>
          <w:sz w:val="24"/>
          <w:szCs w:val="24"/>
        </w:rPr>
        <w:t xml:space="preserve">3, </w:t>
      </w:r>
      <w:proofErr w:type="spellStart"/>
      <w:r w:rsidRPr="003C79DF">
        <w:rPr>
          <w:sz w:val="24"/>
          <w:szCs w:val="24"/>
        </w:rPr>
        <w:t>etc</w:t>
      </w:r>
      <w:proofErr w:type="spellEnd"/>
    </w:p>
    <w:p w14:paraId="0B5A7622" w14:textId="6DD5BC7B" w:rsidR="00FC3C23" w:rsidRPr="003C79DF" w:rsidRDefault="00FC3C23" w:rsidP="003C79D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3C79DF">
        <w:rPr>
          <w:sz w:val="24"/>
          <w:szCs w:val="24"/>
        </w:rPr>
        <w:t>float—It represents floating point numbers or numbers with decimal points.</w:t>
      </w:r>
    </w:p>
    <w:p w14:paraId="3656D27D" w14:textId="7BD18111" w:rsidR="00FC3C23" w:rsidRPr="003C79DF" w:rsidRDefault="00FC3C23" w:rsidP="003C79DF">
      <w:pPr>
        <w:spacing w:before="220"/>
        <w:ind w:left="1080"/>
        <w:rPr>
          <w:sz w:val="24"/>
          <w:szCs w:val="24"/>
        </w:rPr>
      </w:pPr>
      <w:proofErr w:type="spellStart"/>
      <w:r w:rsidRPr="003C79DF">
        <w:rPr>
          <w:sz w:val="24"/>
          <w:szCs w:val="24"/>
        </w:rPr>
        <w:t>Eg</w:t>
      </w:r>
      <w:proofErr w:type="spellEnd"/>
      <w:r w:rsidRPr="003C79DF">
        <w:rPr>
          <w:sz w:val="24"/>
          <w:szCs w:val="24"/>
        </w:rPr>
        <w:t>. 12.2, 503.21</w:t>
      </w:r>
    </w:p>
    <w:p w14:paraId="7F519EC5" w14:textId="22339CCA" w:rsidR="003C79DF" w:rsidRPr="003C79DF" w:rsidRDefault="003C79DF" w:rsidP="003C79D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3C79DF">
        <w:rPr>
          <w:sz w:val="24"/>
          <w:szCs w:val="24"/>
        </w:rPr>
        <w:t xml:space="preserve">string—It is used to store string values i.e. sequence of characters. </w:t>
      </w:r>
      <w:proofErr w:type="gramStart"/>
      <w:r w:rsidRPr="003C79DF">
        <w:rPr>
          <w:sz w:val="24"/>
          <w:szCs w:val="24"/>
        </w:rPr>
        <w:t>Single(</w:t>
      </w:r>
      <w:proofErr w:type="gramEnd"/>
      <w:r w:rsidRPr="003C79DF">
        <w:rPr>
          <w:sz w:val="24"/>
          <w:szCs w:val="24"/>
        </w:rPr>
        <w:t>‘ ’) or double(“ ”)          inverted comas are used .</w:t>
      </w:r>
    </w:p>
    <w:p w14:paraId="15319888" w14:textId="79D74207" w:rsidR="00FC3C23" w:rsidRDefault="003C79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. </w:t>
      </w:r>
      <w:r w:rsidR="00FC3C23">
        <w:rPr>
          <w:sz w:val="24"/>
          <w:szCs w:val="24"/>
        </w:rPr>
        <w:t xml:space="preserve"> </w:t>
      </w:r>
      <w:r>
        <w:rPr>
          <w:sz w:val="24"/>
          <w:szCs w:val="24"/>
        </w:rPr>
        <w:t>‘Gujarat’, “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”</w:t>
      </w:r>
    </w:p>
    <w:p w14:paraId="0000000D" w14:textId="77777777" w:rsidR="0064099E" w:rsidRDefault="0064099E">
      <w:pPr>
        <w:spacing w:before="220"/>
        <w:rPr>
          <w:sz w:val="24"/>
          <w:szCs w:val="24"/>
        </w:rPr>
      </w:pPr>
    </w:p>
    <w:p w14:paraId="0000000E" w14:textId="535C7AD1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DE07CC1" w14:textId="139F7A37" w:rsidR="003C79DF" w:rsidRDefault="003C79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An expression is a c</w:t>
      </w:r>
      <w:r w:rsidR="007A3E74">
        <w:rPr>
          <w:sz w:val="24"/>
          <w:szCs w:val="24"/>
        </w:rPr>
        <w:t xml:space="preserve">ombination of values, variables and operators. It </w:t>
      </w:r>
      <w:r w:rsidR="00A0367B">
        <w:rPr>
          <w:sz w:val="24"/>
          <w:szCs w:val="24"/>
        </w:rPr>
        <w:t>combines values and operators and evaluates down into a single value.</w:t>
      </w:r>
    </w:p>
    <w:p w14:paraId="0000000F" w14:textId="68204CAC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A2A4145" w14:textId="2AB82ED0" w:rsidR="00A0367B" w:rsidRDefault="00364C6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Ans. An expression evaluates to a value whereas a statement represents an action or command.</w:t>
      </w:r>
    </w:p>
    <w:p w14:paraId="00000010" w14:textId="77777777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1C05251" w:rsidR="0064099E" w:rsidRDefault="00364C6B">
      <w:pPr>
        <w:spacing w:before="220"/>
      </w:pPr>
      <w:r>
        <w:t>Ans. 22</w:t>
      </w:r>
    </w:p>
    <w:p w14:paraId="00000014" w14:textId="77777777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5A22D9EC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60F0D2D" w14:textId="18FF43A9" w:rsidR="00364C6B" w:rsidRDefault="00364C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Both will be same.</w:t>
      </w:r>
    </w:p>
    <w:p w14:paraId="13D36DD5" w14:textId="647A180A" w:rsidR="00364C6B" w:rsidRDefault="00364C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ab/>
      </w:r>
    </w:p>
    <w:p w14:paraId="00000017" w14:textId="77777777" w:rsidR="0064099E" w:rsidRDefault="0064099E">
      <w:pPr>
        <w:spacing w:before="220"/>
        <w:rPr>
          <w:sz w:val="21"/>
          <w:szCs w:val="21"/>
          <w:highlight w:val="white"/>
        </w:rPr>
      </w:pPr>
    </w:p>
    <w:p w14:paraId="00000018" w14:textId="3AF91272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0457EF4" w14:textId="7B7A96C3" w:rsidR="00364C6B" w:rsidRDefault="00364C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Eggs is </w:t>
      </w:r>
      <w:r>
        <w:rPr>
          <w:sz w:val="24"/>
          <w:szCs w:val="24"/>
        </w:rPr>
        <w:t>a valid variable name while 100 is invalid</w:t>
      </w:r>
      <w:r>
        <w:rPr>
          <w:sz w:val="24"/>
          <w:szCs w:val="24"/>
        </w:rPr>
        <w:t xml:space="preserve"> because a variable name must start with a letter or underscore character and cannot start with a number.</w:t>
      </w:r>
    </w:p>
    <w:p w14:paraId="00000019" w14:textId="28F6BB3D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1C79EB81" w14:textId="764B21C3" w:rsidR="00364C6B" w:rsidRDefault="00364C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 and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0000001A" w14:textId="77777777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64099E" w:rsidRDefault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BF40E65" w14:textId="77777777" w:rsidR="008D6BE1" w:rsidRDefault="00364C6B" w:rsidP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The above expression causes an error because</w:t>
      </w:r>
      <w:r w:rsidR="008D6BE1">
        <w:rPr>
          <w:sz w:val="24"/>
          <w:szCs w:val="24"/>
        </w:rPr>
        <w:t xml:space="preserve"> of different datatypes i.e. 99 is an integer while other operands are string datatype.</w:t>
      </w:r>
    </w:p>
    <w:p w14:paraId="08436D58" w14:textId="77777777" w:rsidR="008D6BE1" w:rsidRDefault="008D6BE1" w:rsidP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can be fixed like this:</w:t>
      </w:r>
    </w:p>
    <w:p w14:paraId="6EB759B3" w14:textId="119061FF" w:rsidR="008D6BE1" w:rsidRDefault="008D6BE1" w:rsidP="008D6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bookmarkStart w:id="0" w:name="_GoBack"/>
      <w:bookmarkEnd w:id="0"/>
      <w:r>
        <w:rPr>
          <w:sz w:val="24"/>
          <w:szCs w:val="24"/>
        </w:rPr>
        <w:t xml:space="preserve"> + ' burritos.'</w:t>
      </w:r>
    </w:p>
    <w:p w14:paraId="0000001D" w14:textId="42E5E307" w:rsidR="0064099E" w:rsidRDefault="0064099E" w:rsidP="008D6BE1">
      <w:pPr>
        <w:spacing w:before="220"/>
        <w:rPr>
          <w:sz w:val="24"/>
          <w:szCs w:val="24"/>
        </w:rPr>
      </w:pPr>
    </w:p>
    <w:sectPr w:rsidR="0064099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02813"/>
    <w:multiLevelType w:val="multilevel"/>
    <w:tmpl w:val="26F6030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C85A0C"/>
    <w:multiLevelType w:val="hybridMultilevel"/>
    <w:tmpl w:val="8528E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9E"/>
    <w:rsid w:val="00364C6B"/>
    <w:rsid w:val="003C79DF"/>
    <w:rsid w:val="0064099E"/>
    <w:rsid w:val="007A3E74"/>
    <w:rsid w:val="008D6BE1"/>
    <w:rsid w:val="00A0367B"/>
    <w:rsid w:val="00E03611"/>
    <w:rsid w:val="00FC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4B83"/>
  <w15:docId w15:val="{839ACDCD-EF42-4184-A46D-FB83E7F4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7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BC4BD10-B42E-4FE8-90B5-6DD54165F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Lenovo</cp:lastModifiedBy>
  <cp:revision>2</cp:revision>
  <dcterms:created xsi:type="dcterms:W3CDTF">2021-06-05T17:58:00Z</dcterms:created>
  <dcterms:modified xsi:type="dcterms:W3CDTF">2021-06-05T17:58:00Z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