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07" w:rsidRDefault="00A309A7">
      <w:r>
        <w:t>Business Problem: Goal of this study is to find right location for starting an Indian Restaurant in Buffalo Metropolitan Area (BMA). BMA already has lot of Indian Restaurants. So key will be coming up with an area within BMA which do not have Indian Restaurant At the same time, area should have  other type of Restaurants so that it is frequented by potential Customers.</w:t>
      </w:r>
      <w:bookmarkStart w:id="0" w:name="_GoBack"/>
      <w:bookmarkEnd w:id="0"/>
    </w:p>
    <w:sectPr w:rsidR="009F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A7"/>
    <w:rsid w:val="009F6707"/>
    <w:rsid w:val="00A3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C3591-647E-4BBF-B8C5-8FD59635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Patil</dc:creator>
  <cp:keywords/>
  <dc:description/>
  <cp:lastModifiedBy>Shalini Patil</cp:lastModifiedBy>
  <cp:revision>1</cp:revision>
  <dcterms:created xsi:type="dcterms:W3CDTF">2019-08-11T03:47:00Z</dcterms:created>
  <dcterms:modified xsi:type="dcterms:W3CDTF">2019-08-11T03:57:00Z</dcterms:modified>
</cp:coreProperties>
</file>