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9B8A" w14:textId="77777777" w:rsidR="00404F74" w:rsidRPr="00404F74" w:rsidRDefault="00404F74" w:rsidP="00404F74">
      <w:pPr>
        <w:jc w:val="center"/>
      </w:pPr>
      <w:r w:rsidRPr="00404F74">
        <w:rPr>
          <w:b/>
          <w:bCs/>
        </w:rPr>
        <w:t>Scope Management Plan</w:t>
      </w:r>
    </w:p>
    <w:p w14:paraId="2105EEAC" w14:textId="77777777" w:rsidR="00404F74" w:rsidRPr="00404F74" w:rsidRDefault="00404F74" w:rsidP="00404F74">
      <w:r w:rsidRPr="00404F74">
        <w:rPr>
          <w:b/>
          <w:bCs/>
        </w:rPr>
        <w:t>Scope Definition:</w:t>
      </w:r>
    </w:p>
    <w:p w14:paraId="7BA202B0" w14:textId="77777777" w:rsidR="00404F74" w:rsidRPr="00404F74" w:rsidRDefault="00404F74" w:rsidP="00404F74">
      <w:pPr>
        <w:numPr>
          <w:ilvl w:val="0"/>
          <w:numId w:val="1"/>
        </w:numPr>
      </w:pPr>
      <w:r w:rsidRPr="00404F74">
        <w:t>Develop a secure online ordering system.</w:t>
      </w:r>
    </w:p>
    <w:p w14:paraId="114E21B6" w14:textId="77777777" w:rsidR="00404F74" w:rsidRPr="00404F74" w:rsidRDefault="00404F74" w:rsidP="00404F74">
      <w:pPr>
        <w:numPr>
          <w:ilvl w:val="0"/>
          <w:numId w:val="1"/>
        </w:numPr>
      </w:pPr>
      <w:r w:rsidRPr="00404F74">
        <w:t>Establish partnerships with licensed medical dispensaries.</w:t>
      </w:r>
    </w:p>
    <w:p w14:paraId="7D6FFBAF" w14:textId="77777777" w:rsidR="00404F74" w:rsidRPr="00404F74" w:rsidRDefault="00404F74" w:rsidP="00404F74">
      <w:pPr>
        <w:numPr>
          <w:ilvl w:val="0"/>
          <w:numId w:val="1"/>
        </w:numPr>
      </w:pPr>
      <w:r w:rsidRPr="00404F74">
        <w:t>Implement GPS tracking for real-time delivery monitoring.</w:t>
      </w:r>
    </w:p>
    <w:p w14:paraId="4C176E19" w14:textId="77777777" w:rsidR="00404F74" w:rsidRPr="00404F74" w:rsidRDefault="00404F74" w:rsidP="00404F74">
      <w:pPr>
        <w:numPr>
          <w:ilvl w:val="0"/>
          <w:numId w:val="1"/>
        </w:numPr>
      </w:pPr>
      <w:r w:rsidRPr="00404F74">
        <w:t>Hire and train a fleet of background-checked drivers.</w:t>
      </w:r>
    </w:p>
    <w:p w14:paraId="39E782EF" w14:textId="77777777" w:rsidR="00404F74" w:rsidRPr="00404F74" w:rsidRDefault="00404F74" w:rsidP="00404F74">
      <w:pPr>
        <w:numPr>
          <w:ilvl w:val="0"/>
          <w:numId w:val="1"/>
        </w:numPr>
      </w:pPr>
      <w:r w:rsidRPr="00404F74">
        <w:t>Ensure compliance with legal and regulatory frameworks.</w:t>
      </w:r>
    </w:p>
    <w:p w14:paraId="0196DA1A" w14:textId="77777777" w:rsidR="00404F74" w:rsidRPr="00404F74" w:rsidRDefault="00404F74" w:rsidP="00404F74">
      <w:r w:rsidRPr="00404F74">
        <w:rPr>
          <w:b/>
          <w:bCs/>
        </w:rPr>
        <w:t>Scope Management Approach:</w:t>
      </w:r>
    </w:p>
    <w:p w14:paraId="1339D1AB" w14:textId="77777777" w:rsidR="00404F74" w:rsidRPr="00404F74" w:rsidRDefault="00404F74" w:rsidP="00404F74">
      <w:pPr>
        <w:numPr>
          <w:ilvl w:val="0"/>
          <w:numId w:val="2"/>
        </w:numPr>
      </w:pPr>
      <w:r w:rsidRPr="00404F74">
        <w:t>Any proposed changes must be documented using a Change Request Form.</w:t>
      </w:r>
    </w:p>
    <w:p w14:paraId="2C2D45C5" w14:textId="77777777" w:rsidR="00404F74" w:rsidRPr="00404F74" w:rsidRDefault="00404F74" w:rsidP="00404F74">
      <w:pPr>
        <w:numPr>
          <w:ilvl w:val="0"/>
          <w:numId w:val="2"/>
        </w:numPr>
      </w:pPr>
      <w:r w:rsidRPr="00404F74">
        <w:t>The Project Manager and stakeholders will review and approve changes based on feasibility, impact, and business value.</w:t>
      </w:r>
    </w:p>
    <w:p w14:paraId="5FDA61D5" w14:textId="77777777" w:rsidR="00404F74" w:rsidRPr="00404F74" w:rsidRDefault="00404F74" w:rsidP="00404F74">
      <w:pPr>
        <w:numPr>
          <w:ilvl w:val="0"/>
          <w:numId w:val="2"/>
        </w:numPr>
      </w:pPr>
      <w:r w:rsidRPr="00404F74">
        <w:t>Approved scope changes will be reflected in the project schedule and budget.</w:t>
      </w:r>
    </w:p>
    <w:p w14:paraId="57E8009B" w14:textId="77777777" w:rsidR="00404F74" w:rsidRPr="00404F74" w:rsidRDefault="00404F74" w:rsidP="00404F74">
      <w:r w:rsidRPr="00404F74">
        <w:rPr>
          <w:b/>
          <w:bCs/>
        </w:rPr>
        <w:t>Roles and Responsibilities:</w:t>
      </w:r>
    </w:p>
    <w:p w14:paraId="7A6C22C1" w14:textId="77777777" w:rsidR="00404F74" w:rsidRPr="00404F74" w:rsidRDefault="00404F74" w:rsidP="00404F74">
      <w:pPr>
        <w:numPr>
          <w:ilvl w:val="0"/>
          <w:numId w:val="3"/>
        </w:numPr>
      </w:pPr>
      <w:r w:rsidRPr="00404F74">
        <w:rPr>
          <w:b/>
          <w:bCs/>
        </w:rPr>
        <w:t>Project Manager:</w:t>
      </w:r>
      <w:r w:rsidRPr="00404F74">
        <w:t xml:space="preserve"> Oversees scope adherence and manages change requests.</w:t>
      </w:r>
    </w:p>
    <w:p w14:paraId="217E4E43" w14:textId="77777777" w:rsidR="00404F74" w:rsidRPr="00404F74" w:rsidRDefault="00404F74" w:rsidP="00404F74">
      <w:pPr>
        <w:numPr>
          <w:ilvl w:val="0"/>
          <w:numId w:val="3"/>
        </w:numPr>
      </w:pPr>
      <w:r w:rsidRPr="00404F74">
        <w:rPr>
          <w:b/>
          <w:bCs/>
        </w:rPr>
        <w:t>Stakeholders:</w:t>
      </w:r>
      <w:r w:rsidRPr="00404F74">
        <w:t xml:space="preserve"> Provide input on necessary scope adjustments.</w:t>
      </w:r>
    </w:p>
    <w:p w14:paraId="058D1578" w14:textId="77777777" w:rsidR="00404F74" w:rsidRPr="00404F74" w:rsidRDefault="00404F74" w:rsidP="00404F74">
      <w:pPr>
        <w:numPr>
          <w:ilvl w:val="0"/>
          <w:numId w:val="3"/>
        </w:numPr>
      </w:pPr>
      <w:r w:rsidRPr="00404F74">
        <w:rPr>
          <w:b/>
          <w:bCs/>
        </w:rPr>
        <w:t>Delivery Team:</w:t>
      </w:r>
      <w:r w:rsidRPr="00404F74">
        <w:t xml:space="preserve"> Ensures operational requirements align with defined scope.</w:t>
      </w:r>
    </w:p>
    <w:p w14:paraId="107D47C1" w14:textId="77777777" w:rsidR="00404F74" w:rsidRPr="00404F74" w:rsidRDefault="00404F74" w:rsidP="00404F74">
      <w:r w:rsidRPr="00404F74">
        <w:rPr>
          <w:b/>
          <w:bCs/>
        </w:rPr>
        <w:t>Scope Verification:</w:t>
      </w:r>
    </w:p>
    <w:p w14:paraId="31368291" w14:textId="77777777" w:rsidR="00404F74" w:rsidRPr="00404F74" w:rsidRDefault="00404F74" w:rsidP="00404F74">
      <w:pPr>
        <w:numPr>
          <w:ilvl w:val="0"/>
          <w:numId w:val="4"/>
        </w:numPr>
      </w:pPr>
      <w:r w:rsidRPr="00404F74">
        <w:t>Regular project status meetings with stakeholders.</w:t>
      </w:r>
    </w:p>
    <w:p w14:paraId="133BCB25" w14:textId="77777777" w:rsidR="00404F74" w:rsidRPr="00404F74" w:rsidRDefault="00404F74" w:rsidP="00404F74">
      <w:pPr>
        <w:numPr>
          <w:ilvl w:val="0"/>
          <w:numId w:val="4"/>
        </w:numPr>
      </w:pPr>
      <w:r w:rsidRPr="00404F74">
        <w:t>Quality assurance checks on system functionalities and delivery operations.</w:t>
      </w:r>
    </w:p>
    <w:p w14:paraId="77ED1571" w14:textId="77777777" w:rsidR="00404F74" w:rsidRPr="00404F74" w:rsidRDefault="00404F74" w:rsidP="00404F74">
      <w:pPr>
        <w:numPr>
          <w:ilvl w:val="0"/>
          <w:numId w:val="4"/>
        </w:numPr>
      </w:pPr>
      <w:r w:rsidRPr="00404F74">
        <w:t>Customer feedback evaluation to ensure service expectations are met.</w:t>
      </w:r>
    </w:p>
    <w:p w14:paraId="5D5C896F" w14:textId="77777777" w:rsidR="00404F74" w:rsidRPr="00404F74" w:rsidRDefault="00404F74" w:rsidP="00404F74">
      <w:r w:rsidRPr="00404F74">
        <w:rPr>
          <w:b/>
          <w:bCs/>
        </w:rPr>
        <w:t>Scope Control:</w:t>
      </w:r>
    </w:p>
    <w:p w14:paraId="42114B0E" w14:textId="77777777" w:rsidR="00404F74" w:rsidRPr="00404F74" w:rsidRDefault="00404F74" w:rsidP="00404F74">
      <w:pPr>
        <w:numPr>
          <w:ilvl w:val="0"/>
          <w:numId w:val="5"/>
        </w:numPr>
      </w:pPr>
      <w:r w:rsidRPr="00404F74">
        <w:t>Continuous monitoring of project deliverables.</w:t>
      </w:r>
    </w:p>
    <w:p w14:paraId="2C7928DC" w14:textId="77777777" w:rsidR="00404F74" w:rsidRPr="00404F74" w:rsidRDefault="00404F74" w:rsidP="00404F74">
      <w:pPr>
        <w:numPr>
          <w:ilvl w:val="0"/>
          <w:numId w:val="5"/>
        </w:numPr>
      </w:pPr>
      <w:r w:rsidRPr="00404F74">
        <w:t>Documentation of deviations and corrective actions.</w:t>
      </w:r>
    </w:p>
    <w:p w14:paraId="3F21526B" w14:textId="77777777" w:rsidR="00404F74" w:rsidRPr="00404F74" w:rsidRDefault="00404F74" w:rsidP="00404F74">
      <w:pPr>
        <w:numPr>
          <w:ilvl w:val="0"/>
          <w:numId w:val="5"/>
        </w:numPr>
      </w:pPr>
      <w:r w:rsidRPr="00404F74">
        <w:t>Periodic reassessment to align with market and regulatory updates.</w:t>
      </w:r>
    </w:p>
    <w:p w14:paraId="633EBFC5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CD2"/>
    <w:multiLevelType w:val="multilevel"/>
    <w:tmpl w:val="ED5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4F58"/>
    <w:multiLevelType w:val="multilevel"/>
    <w:tmpl w:val="4EA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C20EA"/>
    <w:multiLevelType w:val="multilevel"/>
    <w:tmpl w:val="B5D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2A86"/>
    <w:multiLevelType w:val="multilevel"/>
    <w:tmpl w:val="FD7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35214"/>
    <w:multiLevelType w:val="multilevel"/>
    <w:tmpl w:val="2408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985887">
    <w:abstractNumId w:val="0"/>
  </w:num>
  <w:num w:numId="2" w16cid:durableId="45837072">
    <w:abstractNumId w:val="3"/>
  </w:num>
  <w:num w:numId="3" w16cid:durableId="2079210662">
    <w:abstractNumId w:val="2"/>
  </w:num>
  <w:num w:numId="4" w16cid:durableId="1970042754">
    <w:abstractNumId w:val="4"/>
  </w:num>
  <w:num w:numId="5" w16cid:durableId="134027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80"/>
    <w:rsid w:val="00404F74"/>
    <w:rsid w:val="00413E00"/>
    <w:rsid w:val="006F69BA"/>
    <w:rsid w:val="008A3DB2"/>
    <w:rsid w:val="00AE5580"/>
    <w:rsid w:val="00C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6BC2"/>
  <w15:chartTrackingRefBased/>
  <w15:docId w15:val="{2A783D9C-C7F0-496E-87DB-F171821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Goud, Arun</cp:lastModifiedBy>
  <cp:revision>2</cp:revision>
  <dcterms:created xsi:type="dcterms:W3CDTF">2025-02-06T15:33:00Z</dcterms:created>
  <dcterms:modified xsi:type="dcterms:W3CDTF">2025-02-06T15:33:00Z</dcterms:modified>
</cp:coreProperties>
</file>