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AF" w:rsidRPr="00325FAF" w:rsidRDefault="00325FAF">
      <w:pPr>
        <w:rPr>
          <w:b/>
        </w:rPr>
      </w:pPr>
      <w:r>
        <w:rPr>
          <w:b/>
        </w:rPr>
        <w:t>Methods</w:t>
      </w:r>
    </w:p>
    <w:p w:rsidR="00325FAF" w:rsidRDefault="00325FAF">
      <w:pPr>
        <w:rPr>
          <w:i/>
        </w:rPr>
      </w:pPr>
      <w:r>
        <w:rPr>
          <w:i/>
        </w:rPr>
        <w:t>Acquiring yeast transcriptomes</w:t>
      </w:r>
    </w:p>
    <w:p w:rsidR="00325FAF" w:rsidRDefault="00325FAF">
      <w:r>
        <w:t xml:space="preserve">A custom python script was used to extract the coding DNA sequence (CDS) for each of the 5,474 </w:t>
      </w:r>
      <w:proofErr w:type="spellStart"/>
      <w:r>
        <w:t>Scer</w:t>
      </w:r>
      <w:proofErr w:type="spellEnd"/>
      <w:r>
        <w:t xml:space="preserve"> protein coding genes. A BED file produced by </w:t>
      </w:r>
      <w:proofErr w:type="spellStart"/>
      <w:r>
        <w:t>Scannell</w:t>
      </w:r>
      <w:proofErr w:type="spellEnd"/>
      <w:r>
        <w:t xml:space="preserve"> et al. (2011) [CITE] provided coordinates for the 5,474 orthologous genes in Spar. The CDS for Spar genes was extracted with the same python script. </w:t>
      </w:r>
    </w:p>
    <w:p w:rsidR="00325FAF" w:rsidRDefault="00325FAF">
      <w:r>
        <w:t xml:space="preserve">The script produced a FASTA file for each species, </w:t>
      </w:r>
      <w:proofErr w:type="spellStart"/>
      <w:r>
        <w:t>Scer</w:t>
      </w:r>
      <w:proofErr w:type="spellEnd"/>
      <w:r>
        <w:t xml:space="preserve"> and Spar, with a </w:t>
      </w:r>
      <w:r w:rsidR="004B63E4">
        <w:t xml:space="preserve">sequence for each </w:t>
      </w:r>
      <w:proofErr w:type="gramStart"/>
      <w:r w:rsidR="004B63E4">
        <w:t xml:space="preserve">CDS </w:t>
      </w:r>
      <w:r>
        <w:t xml:space="preserve"> labell</w:t>
      </w:r>
      <w:r w:rsidR="004B63E4">
        <w:t>ed</w:t>
      </w:r>
      <w:proofErr w:type="gramEnd"/>
      <w:r w:rsidR="004B63E4">
        <w:t xml:space="preserve"> with the gene name. These FASTA files formed the respective transcriptomes for the yeast species.</w:t>
      </w:r>
    </w:p>
    <w:p w:rsidR="00C45D07" w:rsidRDefault="00C45D07">
      <w:r>
        <w:t xml:space="preserve">Custom python scripts were also used to ensure that the chromosome and gene names were formatted identically for both </w:t>
      </w:r>
      <w:proofErr w:type="spellStart"/>
      <w:r>
        <w:t>Scer</w:t>
      </w:r>
      <w:proofErr w:type="spellEnd"/>
      <w:r>
        <w:t xml:space="preserve"> and Spar for downstream analysis.</w:t>
      </w:r>
    </w:p>
    <w:p w:rsidR="00325FAF" w:rsidRDefault="00325FAF"/>
    <w:p w:rsidR="00325FAF" w:rsidRDefault="004B63E4">
      <w:pPr>
        <w:rPr>
          <w:i/>
        </w:rPr>
      </w:pPr>
      <w:r>
        <w:rPr>
          <w:i/>
        </w:rPr>
        <w:t>Quantifying transcript abundance</w:t>
      </w:r>
      <w:r w:rsidR="00373080">
        <w:rPr>
          <w:i/>
        </w:rPr>
        <w:t xml:space="preserve"> </w:t>
      </w:r>
    </w:p>
    <w:p w:rsidR="004B63E4" w:rsidRDefault="004B63E4">
      <w:r>
        <w:t xml:space="preserve">The raw </w:t>
      </w:r>
      <w:r w:rsidR="00373080">
        <w:t>RNA-</w:t>
      </w:r>
      <w:proofErr w:type="spellStart"/>
      <w:r w:rsidR="00373080">
        <w:t>seq</w:t>
      </w:r>
      <w:proofErr w:type="spellEnd"/>
      <w:r w:rsidR="00C45D07">
        <w:t xml:space="preserve"> </w:t>
      </w:r>
      <w:r>
        <w:t>reads</w:t>
      </w:r>
      <w:r w:rsidR="00C45D07">
        <w:t xml:space="preserve"> (50bp in length)</w:t>
      </w:r>
      <w:r>
        <w:t xml:space="preserve"> for </w:t>
      </w:r>
      <w:proofErr w:type="spellStart"/>
      <w:r>
        <w:t>Scer</w:t>
      </w:r>
      <w:proofErr w:type="spellEnd"/>
      <w:r>
        <w:t xml:space="preserve"> and Spar were mapped against their respective transcriptomes using </w:t>
      </w:r>
      <w:proofErr w:type="spellStart"/>
      <w:r>
        <w:t>kallisto</w:t>
      </w:r>
      <w:proofErr w:type="spellEnd"/>
      <w:r>
        <w:t xml:space="preserve"> [CITE]. The resulting output provides metrics required for differential expression analysis (gene length,</w:t>
      </w:r>
      <w:r w:rsidR="00C45D07">
        <w:t xml:space="preserve"> abundance estimates, and transcripts per </w:t>
      </w:r>
      <w:proofErr w:type="spellStart"/>
      <w:r w:rsidR="00C45D07">
        <w:t>kilobase</w:t>
      </w:r>
      <w:proofErr w:type="spellEnd"/>
      <w:r w:rsidR="00C45D07">
        <w:t>-millions).</w:t>
      </w:r>
      <w:r>
        <w:t xml:space="preserve"> </w:t>
      </w:r>
    </w:p>
    <w:p w:rsidR="00C45D07" w:rsidRDefault="00C45D07"/>
    <w:p w:rsidR="00C45D07" w:rsidRDefault="00C45D07">
      <w:pPr>
        <w:rPr>
          <w:i/>
        </w:rPr>
      </w:pPr>
      <w:r>
        <w:rPr>
          <w:i/>
        </w:rPr>
        <w:t>Quantifying translation abundance (Ribosomal profiling)</w:t>
      </w:r>
    </w:p>
    <w:p w:rsidR="00C45D07" w:rsidRDefault="00C45D07" w:rsidP="00C45D07">
      <w:r>
        <w:t xml:space="preserve">The raw </w:t>
      </w:r>
      <w:proofErr w:type="spellStart"/>
      <w:r w:rsidR="00373080">
        <w:t>Ribo-seq</w:t>
      </w:r>
      <w:proofErr w:type="spellEnd"/>
      <w:r>
        <w:t xml:space="preserve"> reads (50bp in length) for </w:t>
      </w:r>
      <w:proofErr w:type="spellStart"/>
      <w:r>
        <w:t>Scer</w:t>
      </w:r>
      <w:proofErr w:type="spellEnd"/>
      <w:r>
        <w:t xml:space="preserve"> and Spar were mapped against their respective transcriptomes using </w:t>
      </w:r>
      <w:proofErr w:type="spellStart"/>
      <w:r>
        <w:t>kallisto</w:t>
      </w:r>
      <w:proofErr w:type="spellEnd"/>
      <w:r>
        <w:t xml:space="preserve"> [CITE]. The resulting output provides metrics required for differential</w:t>
      </w:r>
      <w:r w:rsidR="00373080">
        <w:t xml:space="preserve"> ribosome occupancy</w:t>
      </w:r>
      <w:r>
        <w:t xml:space="preserve"> analysis (gene length, abundance estimates, and transcripts per </w:t>
      </w:r>
      <w:proofErr w:type="spellStart"/>
      <w:r>
        <w:t>kilobase</w:t>
      </w:r>
      <w:proofErr w:type="spellEnd"/>
      <w:r>
        <w:t xml:space="preserve">-millions). </w:t>
      </w:r>
    </w:p>
    <w:p w:rsidR="00373080" w:rsidRDefault="00373080" w:rsidP="00C45D07"/>
    <w:p w:rsidR="00373080" w:rsidRDefault="00FA25B5" w:rsidP="00C45D07">
      <w:pPr>
        <w:rPr>
          <w:i/>
        </w:rPr>
      </w:pPr>
      <w:r>
        <w:rPr>
          <w:i/>
        </w:rPr>
        <w:t>Analyzing differential expression, translation, and translational efficiency</w:t>
      </w:r>
    </w:p>
    <w:p w:rsidR="00FA25B5" w:rsidRDefault="00FA25B5" w:rsidP="00C45D07">
      <w:r>
        <w:t>DESeq2 [CITE]</w:t>
      </w:r>
    </w:p>
    <w:p w:rsidR="00AC3D94" w:rsidRDefault="00AC3D94" w:rsidP="00C45D07"/>
    <w:p w:rsidR="00AC3D94" w:rsidRDefault="00AC3D94" w:rsidP="00C45D07">
      <w:pPr>
        <w:rPr>
          <w:i/>
        </w:rPr>
      </w:pPr>
      <w:r>
        <w:rPr>
          <w:i/>
        </w:rPr>
        <w:t>Gene ontology analysis</w:t>
      </w:r>
    </w:p>
    <w:p w:rsidR="00AC3D94" w:rsidRPr="00AC3D94" w:rsidRDefault="00AC3D94" w:rsidP="00C45D07">
      <w:r>
        <w:t>Gene lists were made for each category of evolution (i.e., coordinated evolution - expression/translational efficiency both up/down, compensatory evolution – expression up/down, translational efficiency down/up). These lists were run through the Gene Ontology (GO) Slim Mapper on the Saccharomyces Genome Database [CITE], using the Process GO set with both manually curated and high-throughput annotation methods.</w:t>
      </w:r>
    </w:p>
    <w:p w:rsidR="007B285F" w:rsidRDefault="007B285F" w:rsidP="00C45D07"/>
    <w:p w:rsidR="007B285F" w:rsidRDefault="007B285F" w:rsidP="00C45D07">
      <w:pPr>
        <w:rPr>
          <w:b/>
        </w:rPr>
      </w:pPr>
      <w:r>
        <w:rPr>
          <w:b/>
        </w:rPr>
        <w:t>Results</w:t>
      </w:r>
    </w:p>
    <w:p w:rsidR="00AC3D94" w:rsidRDefault="00AC3D94" w:rsidP="00C45D07">
      <w:pPr>
        <w:rPr>
          <w:b/>
        </w:rPr>
      </w:pPr>
      <w:bookmarkStart w:id="0" w:name="_GoBack"/>
      <w:bookmarkEnd w:id="0"/>
    </w:p>
    <w:p w:rsidR="00AC3D94" w:rsidRDefault="00AC3D94" w:rsidP="00C45D07">
      <w:pPr>
        <w:rPr>
          <w:b/>
        </w:rPr>
      </w:pPr>
    </w:p>
    <w:sectPr w:rsidR="00AC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AF"/>
    <w:rsid w:val="00325FAF"/>
    <w:rsid w:val="00373080"/>
    <w:rsid w:val="004B63E4"/>
    <w:rsid w:val="007B285F"/>
    <w:rsid w:val="007C255B"/>
    <w:rsid w:val="00814F1E"/>
    <w:rsid w:val="0083733B"/>
    <w:rsid w:val="00AC3D94"/>
    <w:rsid w:val="00C45D07"/>
    <w:rsid w:val="00FA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D08DB-F667-47EF-87FB-A9278380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next w:val="NoSpacing"/>
    <w:qFormat/>
    <w:rsid w:val="007C255B"/>
    <w:rPr>
      <w:rFonts w:ascii="Tahoma" w:hAnsi="Tahoma"/>
    </w:rPr>
  </w:style>
  <w:style w:type="paragraph" w:styleId="NoSpacing">
    <w:name w:val="No Spacing"/>
    <w:uiPriority w:val="1"/>
    <w:qFormat/>
    <w:rsid w:val="007C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2017-05-08T20:28:00Z</dcterms:created>
  <dcterms:modified xsi:type="dcterms:W3CDTF">2017-05-08T21:43:00Z</dcterms:modified>
</cp:coreProperties>
</file>