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1350" w14:textId="06D8935B" w:rsidR="004C4902" w:rsidRDefault="00736660">
      <w:pPr>
        <w:tabs>
          <w:tab w:val="center" w:pos="5039"/>
        </w:tabs>
        <w:spacing w:after="174"/>
      </w:pPr>
      <w:r>
        <w:rPr>
          <w:color w:val="4C4C4C"/>
          <w:sz w:val="20"/>
        </w:rPr>
        <w:t>SYD366 Money Test</w:t>
      </w:r>
      <w:r>
        <w:rPr>
          <w:color w:val="4C4C4C"/>
          <w:sz w:val="20"/>
        </w:rPr>
        <w:tab/>
      </w:r>
      <w:r w:rsidR="00F61DDA">
        <w:rPr>
          <w:color w:val="4C4C4C"/>
          <w:sz w:val="20"/>
        </w:rPr>
        <w:t>Summer</w:t>
      </w:r>
      <w:r>
        <w:rPr>
          <w:color w:val="4C4C4C"/>
          <w:sz w:val="20"/>
        </w:rPr>
        <w:t xml:space="preserve"> 2021</w:t>
      </w:r>
    </w:p>
    <w:p w14:paraId="11B72568" w14:textId="77777777" w:rsidR="00856C0A" w:rsidRPr="00072844" w:rsidRDefault="00856C0A" w:rsidP="00856C0A">
      <w:pPr>
        <w:pStyle w:val="Standard"/>
        <w:tabs>
          <w:tab w:val="right" w:pos="10080"/>
        </w:tabs>
        <w:spacing w:after="0" w:line="240" w:lineRule="auto"/>
        <w:rPr>
          <w:rFonts w:asciiTheme="minorHAnsi" w:eastAsia="Times New Roman" w:hAnsiTheme="minorHAnsi" w:cstheme="minorHAnsi"/>
          <w:b/>
          <w:i/>
          <w:color w:val="FF0000"/>
          <w:sz w:val="24"/>
          <w:szCs w:val="24"/>
        </w:rPr>
      </w:pPr>
      <w:r w:rsidRPr="00072844">
        <w:rPr>
          <w:rFonts w:asciiTheme="minorHAnsi" w:eastAsia="Times New Roman" w:hAnsiTheme="minorHAnsi" w:cstheme="minorHAnsi"/>
          <w:sz w:val="24"/>
          <w:szCs w:val="24"/>
        </w:rPr>
        <w:t xml:space="preserve">Please read the case study and answer the questions below. </w:t>
      </w:r>
    </w:p>
    <w:p w14:paraId="3A22B071" w14:textId="77777777" w:rsidR="00856C0A" w:rsidRPr="00072844" w:rsidRDefault="00856C0A" w:rsidP="00856C0A">
      <w:pPr>
        <w:pStyle w:val="Standard"/>
        <w:tabs>
          <w:tab w:val="right" w:pos="10080"/>
        </w:tabs>
        <w:spacing w:after="0" w:line="240" w:lineRule="auto"/>
        <w:rPr>
          <w:rFonts w:asciiTheme="minorHAnsi" w:eastAsia="Times New Roman" w:hAnsiTheme="minorHAnsi" w:cstheme="minorHAnsi"/>
          <w:sz w:val="24"/>
          <w:szCs w:val="24"/>
        </w:rPr>
      </w:pPr>
    </w:p>
    <w:p w14:paraId="21AF24A2" w14:textId="77777777" w:rsidR="00C52E4F" w:rsidRDefault="00856C0A" w:rsidP="00856C0A">
      <w:pPr>
        <w:rPr>
          <w:rFonts w:asciiTheme="minorHAnsi" w:hAnsiTheme="minorHAnsi" w:cstheme="minorHAnsi"/>
          <w:sz w:val="24"/>
          <w:szCs w:val="24"/>
        </w:rPr>
      </w:pPr>
      <w:r w:rsidRPr="00072844">
        <w:rPr>
          <w:rFonts w:asciiTheme="minorHAnsi" w:hAnsiTheme="minorHAnsi" w:cstheme="minorHAnsi"/>
          <w:sz w:val="24"/>
          <w:szCs w:val="24"/>
        </w:rPr>
        <w:t>This test is a take-home assessment, that must be completed individually.</w:t>
      </w:r>
    </w:p>
    <w:p w14:paraId="5FD7B897" w14:textId="069A66E7" w:rsidR="00856C0A" w:rsidRPr="00072844" w:rsidRDefault="00C52E4F" w:rsidP="00856C0A">
      <w:pPr>
        <w:rPr>
          <w:rFonts w:asciiTheme="minorHAnsi" w:hAnsiTheme="minorHAnsi" w:cstheme="minorHAnsi"/>
          <w:sz w:val="24"/>
          <w:szCs w:val="24"/>
        </w:rPr>
      </w:pPr>
      <w:r>
        <w:rPr>
          <w:rFonts w:asciiTheme="minorHAnsi" w:hAnsiTheme="minorHAnsi" w:cstheme="minorHAnsi"/>
          <w:sz w:val="24"/>
          <w:szCs w:val="24"/>
        </w:rPr>
        <w:t>Test starts on Thurs</w:t>
      </w:r>
      <w:r w:rsidRPr="00072844">
        <w:rPr>
          <w:rFonts w:asciiTheme="minorHAnsi" w:hAnsiTheme="minorHAnsi" w:cstheme="minorHAnsi"/>
          <w:sz w:val="24"/>
          <w:szCs w:val="24"/>
        </w:rPr>
        <w:t xml:space="preserve">day </w:t>
      </w:r>
      <w:r w:rsidR="00D33843">
        <w:rPr>
          <w:rFonts w:asciiTheme="minorHAnsi" w:hAnsiTheme="minorHAnsi" w:cstheme="minorHAnsi"/>
          <w:sz w:val="24"/>
          <w:szCs w:val="24"/>
        </w:rPr>
        <w:t>June 17</w:t>
      </w:r>
      <w:r w:rsidRPr="00072844">
        <w:rPr>
          <w:rFonts w:asciiTheme="minorHAnsi" w:hAnsiTheme="minorHAnsi" w:cstheme="minorHAnsi"/>
          <w:sz w:val="24"/>
          <w:szCs w:val="24"/>
        </w:rPr>
        <w:t>, 202</w:t>
      </w:r>
      <w:r>
        <w:rPr>
          <w:rFonts w:asciiTheme="minorHAnsi" w:hAnsiTheme="minorHAnsi" w:cstheme="minorHAnsi"/>
          <w:sz w:val="24"/>
          <w:szCs w:val="24"/>
        </w:rPr>
        <w:t>1</w:t>
      </w:r>
      <w:r w:rsidRPr="00072844">
        <w:rPr>
          <w:rFonts w:asciiTheme="minorHAnsi" w:hAnsiTheme="minorHAnsi" w:cstheme="minorHAnsi"/>
          <w:sz w:val="24"/>
          <w:szCs w:val="24"/>
        </w:rPr>
        <w:t xml:space="preserve"> at </w:t>
      </w:r>
      <w:r w:rsidR="001C4B7B">
        <w:rPr>
          <w:rFonts w:asciiTheme="minorHAnsi" w:hAnsiTheme="minorHAnsi" w:cstheme="minorHAnsi"/>
          <w:sz w:val="24"/>
          <w:szCs w:val="24"/>
        </w:rPr>
        <w:t>9</w:t>
      </w:r>
      <w:r>
        <w:rPr>
          <w:rFonts w:asciiTheme="minorHAnsi" w:hAnsiTheme="minorHAnsi" w:cstheme="minorHAnsi"/>
          <w:sz w:val="24"/>
          <w:szCs w:val="24"/>
        </w:rPr>
        <w:t>:</w:t>
      </w:r>
      <w:r w:rsidR="00E04C05">
        <w:rPr>
          <w:rFonts w:asciiTheme="minorHAnsi" w:hAnsiTheme="minorHAnsi" w:cstheme="minorHAnsi"/>
          <w:sz w:val="24"/>
          <w:szCs w:val="24"/>
        </w:rPr>
        <w:t>00</w:t>
      </w:r>
      <w:r>
        <w:rPr>
          <w:rFonts w:asciiTheme="minorHAnsi" w:hAnsiTheme="minorHAnsi" w:cstheme="minorHAnsi"/>
          <w:sz w:val="24"/>
          <w:szCs w:val="24"/>
        </w:rPr>
        <w:t xml:space="preserve"> AM</w:t>
      </w:r>
      <w:r w:rsidR="00856C0A" w:rsidRPr="00072844">
        <w:rPr>
          <w:rFonts w:asciiTheme="minorHAnsi" w:hAnsiTheme="minorHAnsi" w:cstheme="minorHAnsi"/>
          <w:sz w:val="24"/>
          <w:szCs w:val="24"/>
        </w:rPr>
        <w:br/>
        <w:t xml:space="preserve">Test is </w:t>
      </w:r>
      <w:r w:rsidR="00856C0A" w:rsidRPr="00A67145">
        <w:rPr>
          <w:rFonts w:asciiTheme="minorHAnsi" w:hAnsiTheme="minorHAnsi" w:cstheme="minorHAnsi"/>
          <w:b/>
          <w:bCs/>
          <w:sz w:val="24"/>
          <w:szCs w:val="24"/>
        </w:rPr>
        <w:t>due</w:t>
      </w:r>
      <w:r w:rsidR="00856C0A" w:rsidRPr="00072844">
        <w:rPr>
          <w:rFonts w:asciiTheme="minorHAnsi" w:hAnsiTheme="minorHAnsi" w:cstheme="minorHAnsi"/>
          <w:sz w:val="24"/>
          <w:szCs w:val="24"/>
        </w:rPr>
        <w:t xml:space="preserve"> Friday </w:t>
      </w:r>
      <w:r w:rsidR="00D33843">
        <w:rPr>
          <w:rFonts w:asciiTheme="minorHAnsi" w:hAnsiTheme="minorHAnsi" w:cstheme="minorHAnsi"/>
          <w:sz w:val="24"/>
          <w:szCs w:val="24"/>
        </w:rPr>
        <w:t>June</w:t>
      </w:r>
      <w:r w:rsidR="00856C0A" w:rsidRPr="00072844">
        <w:rPr>
          <w:rFonts w:asciiTheme="minorHAnsi" w:hAnsiTheme="minorHAnsi" w:cstheme="minorHAnsi"/>
          <w:sz w:val="24"/>
          <w:szCs w:val="24"/>
        </w:rPr>
        <w:t xml:space="preserve"> </w:t>
      </w:r>
      <w:r w:rsidR="003C416A">
        <w:rPr>
          <w:rFonts w:asciiTheme="minorHAnsi" w:hAnsiTheme="minorHAnsi" w:cstheme="minorHAnsi"/>
          <w:sz w:val="24"/>
          <w:szCs w:val="24"/>
        </w:rPr>
        <w:t>1</w:t>
      </w:r>
      <w:r w:rsidR="00C9704E">
        <w:rPr>
          <w:rFonts w:asciiTheme="minorHAnsi" w:hAnsiTheme="minorHAnsi" w:cstheme="minorHAnsi"/>
          <w:sz w:val="24"/>
          <w:szCs w:val="24"/>
        </w:rPr>
        <w:t>8</w:t>
      </w:r>
      <w:r w:rsidR="00856C0A" w:rsidRPr="00072844">
        <w:rPr>
          <w:rFonts w:asciiTheme="minorHAnsi" w:hAnsiTheme="minorHAnsi" w:cstheme="minorHAnsi"/>
          <w:sz w:val="24"/>
          <w:szCs w:val="24"/>
        </w:rPr>
        <w:t>, 202</w:t>
      </w:r>
      <w:r w:rsidR="003C416A">
        <w:rPr>
          <w:rFonts w:asciiTheme="minorHAnsi" w:hAnsiTheme="minorHAnsi" w:cstheme="minorHAnsi"/>
          <w:sz w:val="24"/>
          <w:szCs w:val="24"/>
        </w:rPr>
        <w:t>1</w:t>
      </w:r>
      <w:r w:rsidR="00856C0A" w:rsidRPr="00072844">
        <w:rPr>
          <w:rFonts w:asciiTheme="minorHAnsi" w:hAnsiTheme="minorHAnsi" w:cstheme="minorHAnsi"/>
          <w:sz w:val="24"/>
          <w:szCs w:val="24"/>
        </w:rPr>
        <w:t xml:space="preserve"> at 1</w:t>
      </w:r>
      <w:r w:rsidR="00100DDE">
        <w:rPr>
          <w:rFonts w:asciiTheme="minorHAnsi" w:hAnsiTheme="minorHAnsi" w:cstheme="minorHAnsi"/>
          <w:sz w:val="24"/>
          <w:szCs w:val="24"/>
        </w:rPr>
        <w:t>1:</w:t>
      </w:r>
      <w:r w:rsidR="00E04C05">
        <w:rPr>
          <w:rFonts w:asciiTheme="minorHAnsi" w:hAnsiTheme="minorHAnsi" w:cstheme="minorHAnsi"/>
          <w:sz w:val="24"/>
          <w:szCs w:val="24"/>
        </w:rPr>
        <w:t>59</w:t>
      </w:r>
      <w:r w:rsidR="00100DDE">
        <w:rPr>
          <w:rFonts w:asciiTheme="minorHAnsi" w:hAnsiTheme="minorHAnsi" w:cstheme="minorHAnsi"/>
          <w:sz w:val="24"/>
          <w:szCs w:val="24"/>
        </w:rPr>
        <w:t xml:space="preserve"> AM</w:t>
      </w:r>
      <w:r w:rsidR="00856C0A" w:rsidRPr="00072844">
        <w:rPr>
          <w:rFonts w:asciiTheme="minorHAnsi" w:hAnsiTheme="minorHAnsi" w:cstheme="minorHAnsi"/>
          <w:sz w:val="24"/>
          <w:szCs w:val="24"/>
        </w:rPr>
        <w:t xml:space="preserve"> (</w:t>
      </w:r>
      <w:r w:rsidR="00856C0A" w:rsidRPr="00100DDE">
        <w:rPr>
          <w:rFonts w:asciiTheme="minorHAnsi" w:hAnsiTheme="minorHAnsi" w:cstheme="minorHAnsi"/>
          <w:b/>
          <w:bCs/>
          <w:sz w:val="24"/>
          <w:szCs w:val="24"/>
        </w:rPr>
        <w:t>noon</w:t>
      </w:r>
      <w:r w:rsidR="00856C0A" w:rsidRPr="00072844">
        <w:rPr>
          <w:rFonts w:asciiTheme="minorHAnsi" w:hAnsiTheme="minorHAnsi" w:cstheme="minorHAnsi"/>
          <w:sz w:val="24"/>
          <w:szCs w:val="24"/>
        </w:rPr>
        <w:t>).</w:t>
      </w:r>
    </w:p>
    <w:p w14:paraId="71D15504" w14:textId="77777777" w:rsidR="00856C0A" w:rsidRPr="00072844" w:rsidRDefault="00856C0A" w:rsidP="00856C0A">
      <w:pPr>
        <w:pStyle w:val="Standard"/>
        <w:tabs>
          <w:tab w:val="right" w:pos="10080"/>
        </w:tabs>
        <w:spacing w:after="0" w:line="240" w:lineRule="auto"/>
        <w:rPr>
          <w:rFonts w:eastAsia="Times New Roman" w:cs="Times New Roman"/>
          <w:b/>
          <w:i/>
          <w:color w:val="FF0000"/>
          <w:sz w:val="24"/>
          <w:szCs w:val="24"/>
        </w:rPr>
      </w:pPr>
      <w:r w:rsidRPr="00072844">
        <w:rPr>
          <w:rFonts w:eastAsia="Times New Roman" w:cs="Times New Roman"/>
          <w:b/>
          <w:i/>
          <w:color w:val="FF0000"/>
          <w:sz w:val="24"/>
          <w:szCs w:val="24"/>
        </w:rPr>
        <w:t>Work not properly referenced will be passed to the Academic Integrity Committee for review.</w:t>
      </w:r>
    </w:p>
    <w:p w14:paraId="06B76455" w14:textId="77777777" w:rsidR="00856C0A" w:rsidRDefault="00856C0A" w:rsidP="00856C0A">
      <w:pPr>
        <w:rPr>
          <w:rFonts w:ascii="Segoe UI" w:hAnsi="Segoe UI"/>
        </w:rPr>
      </w:pPr>
    </w:p>
    <w:p w14:paraId="4490B751" w14:textId="77777777" w:rsidR="00856C0A" w:rsidRPr="00990222" w:rsidRDefault="00856C0A" w:rsidP="00856C0A">
      <w:pPr>
        <w:rPr>
          <w:rFonts w:asciiTheme="minorHAnsi" w:hAnsiTheme="minorHAnsi" w:cstheme="minorHAnsi"/>
          <w:b/>
          <w:bCs/>
          <w:sz w:val="32"/>
          <w:szCs w:val="32"/>
        </w:rPr>
      </w:pPr>
      <w:r w:rsidRPr="00990222">
        <w:rPr>
          <w:rFonts w:asciiTheme="minorHAnsi" w:hAnsiTheme="minorHAnsi" w:cstheme="minorHAnsi"/>
          <w:b/>
          <w:bCs/>
          <w:sz w:val="32"/>
          <w:szCs w:val="32"/>
        </w:rPr>
        <w:t>Submission notes:</w:t>
      </w:r>
    </w:p>
    <w:p w14:paraId="7ED57F3B" w14:textId="77777777" w:rsidR="00856C0A" w:rsidRPr="00990222" w:rsidRDefault="00856C0A" w:rsidP="00856C0A">
      <w:pPr>
        <w:numPr>
          <w:ilvl w:val="0"/>
          <w:numId w:val="3"/>
        </w:numPr>
        <w:spacing w:after="0" w:line="240" w:lineRule="auto"/>
        <w:rPr>
          <w:rFonts w:asciiTheme="minorHAnsi" w:hAnsiTheme="minorHAnsi" w:cstheme="minorHAnsi"/>
          <w:sz w:val="24"/>
          <w:szCs w:val="24"/>
        </w:rPr>
      </w:pPr>
      <w:r w:rsidRPr="00990222">
        <w:rPr>
          <w:rFonts w:asciiTheme="minorHAnsi" w:hAnsiTheme="minorHAnsi" w:cstheme="minorHAnsi"/>
          <w:sz w:val="24"/>
          <w:szCs w:val="24"/>
        </w:rPr>
        <w:t>Submission will be via Blackboard</w:t>
      </w:r>
    </w:p>
    <w:p w14:paraId="5F7EEE59" w14:textId="77777777" w:rsidR="00856C0A" w:rsidRPr="00990222" w:rsidRDefault="00856C0A" w:rsidP="00856C0A">
      <w:pPr>
        <w:numPr>
          <w:ilvl w:val="0"/>
          <w:numId w:val="3"/>
        </w:numPr>
        <w:spacing w:after="0" w:line="240" w:lineRule="auto"/>
        <w:rPr>
          <w:rFonts w:asciiTheme="minorHAnsi" w:hAnsiTheme="minorHAnsi" w:cstheme="minorHAnsi"/>
          <w:sz w:val="24"/>
          <w:szCs w:val="24"/>
        </w:rPr>
      </w:pPr>
      <w:r w:rsidRPr="00990222">
        <w:rPr>
          <w:rFonts w:asciiTheme="minorHAnsi" w:hAnsiTheme="minorHAnsi" w:cstheme="minorHAnsi"/>
          <w:sz w:val="24"/>
          <w:szCs w:val="24"/>
        </w:rPr>
        <w:t>Submit one Word document with UML diagrams included as screenshots in the document</w:t>
      </w:r>
      <w:r>
        <w:rPr>
          <w:rFonts w:asciiTheme="minorHAnsi" w:hAnsiTheme="minorHAnsi" w:cstheme="minorHAnsi"/>
          <w:sz w:val="24"/>
          <w:szCs w:val="24"/>
        </w:rPr>
        <w:t xml:space="preserve">. </w:t>
      </w:r>
      <w:r w:rsidRPr="00990222">
        <w:rPr>
          <w:rFonts w:asciiTheme="minorHAnsi" w:hAnsiTheme="minorHAnsi" w:cstheme="minorHAnsi"/>
          <w:sz w:val="24"/>
          <w:szCs w:val="24"/>
        </w:rPr>
        <w:t>The pictures must be legible. Your professor will not grade any work that is not easy to read.</w:t>
      </w:r>
    </w:p>
    <w:p w14:paraId="238AA62C" w14:textId="77777777" w:rsidR="00856C0A" w:rsidRPr="00990222" w:rsidRDefault="00856C0A" w:rsidP="00856C0A">
      <w:pPr>
        <w:numPr>
          <w:ilvl w:val="0"/>
          <w:numId w:val="3"/>
        </w:numPr>
        <w:spacing w:after="0" w:line="240" w:lineRule="auto"/>
        <w:rPr>
          <w:rFonts w:asciiTheme="minorHAnsi" w:hAnsiTheme="minorHAnsi" w:cstheme="minorHAnsi"/>
          <w:sz w:val="24"/>
          <w:szCs w:val="24"/>
        </w:rPr>
      </w:pPr>
      <w:r w:rsidRPr="00990222">
        <w:rPr>
          <w:rFonts w:asciiTheme="minorHAnsi" w:hAnsiTheme="minorHAnsi" w:cstheme="minorHAnsi"/>
          <w:sz w:val="24"/>
          <w:szCs w:val="24"/>
        </w:rPr>
        <w:t>Submit one Visual Paradigm file (.</w:t>
      </w:r>
      <w:proofErr w:type="spellStart"/>
      <w:r w:rsidRPr="00990222">
        <w:rPr>
          <w:rFonts w:asciiTheme="minorHAnsi" w:hAnsiTheme="minorHAnsi" w:cstheme="minorHAnsi"/>
          <w:sz w:val="24"/>
          <w:szCs w:val="24"/>
        </w:rPr>
        <w:t>vpp</w:t>
      </w:r>
      <w:proofErr w:type="spellEnd"/>
      <w:r w:rsidRPr="00990222">
        <w:rPr>
          <w:rFonts w:asciiTheme="minorHAnsi" w:hAnsiTheme="minorHAnsi" w:cstheme="minorHAnsi"/>
          <w:sz w:val="24"/>
          <w:szCs w:val="24"/>
        </w:rPr>
        <w:t xml:space="preserve">) with all your UML diagrams included as well. </w:t>
      </w:r>
    </w:p>
    <w:p w14:paraId="1915B7A9" w14:textId="77777777" w:rsidR="00856C0A" w:rsidRPr="00990222" w:rsidRDefault="00856C0A" w:rsidP="00856C0A">
      <w:pPr>
        <w:numPr>
          <w:ilvl w:val="0"/>
          <w:numId w:val="3"/>
        </w:numPr>
        <w:spacing w:after="0" w:line="240" w:lineRule="auto"/>
        <w:rPr>
          <w:rFonts w:asciiTheme="minorHAnsi" w:hAnsiTheme="minorHAnsi" w:cstheme="minorHAnsi"/>
          <w:sz w:val="24"/>
          <w:szCs w:val="24"/>
        </w:rPr>
      </w:pPr>
      <w:r w:rsidRPr="00990222">
        <w:rPr>
          <w:rFonts w:asciiTheme="minorHAnsi" w:eastAsia="Times New Roman" w:hAnsiTheme="minorHAnsi" w:cstheme="minorHAnsi"/>
          <w:sz w:val="24"/>
          <w:szCs w:val="24"/>
        </w:rPr>
        <w:t>Please note that submitted work, in any other format will not be graded and will received a grade of zero (0).</w:t>
      </w:r>
    </w:p>
    <w:p w14:paraId="7133816B" w14:textId="77777777" w:rsidR="00856C0A" w:rsidRDefault="00856C0A" w:rsidP="00856C0A">
      <w:pPr>
        <w:spacing w:after="0" w:line="240" w:lineRule="auto"/>
        <w:rPr>
          <w:rFonts w:asciiTheme="minorHAnsi" w:eastAsia="Times New Roman" w:hAnsiTheme="minorHAnsi" w:cstheme="minorHAnsi"/>
          <w:sz w:val="24"/>
          <w:szCs w:val="24"/>
        </w:rPr>
      </w:pPr>
    </w:p>
    <w:p w14:paraId="5FF8DA75" w14:textId="77777777" w:rsidR="00856C0A" w:rsidRPr="00990222" w:rsidRDefault="00856C0A" w:rsidP="00856C0A">
      <w:pPr>
        <w:rPr>
          <w:rFonts w:asciiTheme="minorHAnsi" w:hAnsiTheme="minorHAnsi" w:cstheme="minorHAnsi"/>
          <w:b/>
          <w:bCs/>
          <w:sz w:val="32"/>
          <w:szCs w:val="32"/>
        </w:rPr>
      </w:pPr>
      <w:r w:rsidRPr="00990222">
        <w:rPr>
          <w:rFonts w:asciiTheme="minorHAnsi" w:eastAsia="NSimSun" w:hAnsiTheme="minorHAnsi" w:cstheme="minorHAnsi"/>
          <w:b/>
          <w:bCs/>
          <w:kern w:val="2"/>
          <w:sz w:val="32"/>
          <w:szCs w:val="32"/>
          <w:lang w:eastAsia="zh-CN" w:bidi="hi-IN"/>
        </w:rPr>
        <w:t>Marks will be deducted for any of the following:</w:t>
      </w:r>
    </w:p>
    <w:p w14:paraId="68E1AC9E" w14:textId="77777777" w:rsidR="00856C0A" w:rsidRPr="00990222" w:rsidRDefault="00856C0A" w:rsidP="00856C0A">
      <w:pPr>
        <w:numPr>
          <w:ilvl w:val="0"/>
          <w:numId w:val="4"/>
        </w:numPr>
        <w:tabs>
          <w:tab w:val="clear" w:pos="720"/>
          <w:tab w:val="left" w:pos="288"/>
        </w:tabs>
        <w:spacing w:after="0" w:line="240" w:lineRule="auto"/>
        <w:ind w:left="283" w:hanging="283"/>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Files cannot be opened.</w:t>
      </w:r>
    </w:p>
    <w:p w14:paraId="34A81BBD" w14:textId="77777777" w:rsidR="00856C0A" w:rsidRPr="00990222" w:rsidRDefault="00856C0A" w:rsidP="00856C0A">
      <w:pPr>
        <w:numPr>
          <w:ilvl w:val="0"/>
          <w:numId w:val="4"/>
        </w:numPr>
        <w:tabs>
          <w:tab w:val="clear" w:pos="720"/>
          <w:tab w:val="left" w:pos="288"/>
        </w:tabs>
        <w:spacing w:after="0" w:line="240" w:lineRule="auto"/>
        <w:ind w:left="283" w:hanging="283"/>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Models and formatting do not follow course conventions.</w:t>
      </w:r>
    </w:p>
    <w:p w14:paraId="303D028B" w14:textId="77777777" w:rsidR="00856C0A" w:rsidRPr="00990222" w:rsidRDefault="00856C0A" w:rsidP="00856C0A">
      <w:pPr>
        <w:numPr>
          <w:ilvl w:val="0"/>
          <w:numId w:val="4"/>
        </w:numPr>
        <w:tabs>
          <w:tab w:val="clear" w:pos="720"/>
          <w:tab w:val="left" w:pos="288"/>
        </w:tabs>
        <w:spacing w:after="0" w:line="240" w:lineRule="auto"/>
        <w:ind w:left="283" w:hanging="283"/>
        <w:rPr>
          <w:rFonts w:asciiTheme="minorHAnsi" w:hAnsiTheme="minorHAnsi" w:cstheme="minorHAnsi"/>
          <w:sz w:val="24"/>
          <w:szCs w:val="24"/>
        </w:rPr>
      </w:pPr>
      <w:r w:rsidRPr="00990222">
        <w:rPr>
          <w:rFonts w:asciiTheme="minorHAnsi" w:hAnsiTheme="minorHAnsi" w:cstheme="minorHAnsi"/>
          <w:sz w:val="24"/>
          <w:szCs w:val="24"/>
        </w:rPr>
        <w:t>Missing screenshots, source files, or other required elements.</w:t>
      </w:r>
    </w:p>
    <w:p w14:paraId="2F976304" w14:textId="77777777" w:rsidR="00856C0A" w:rsidRPr="00990222" w:rsidRDefault="00856C0A" w:rsidP="00856C0A">
      <w:pPr>
        <w:numPr>
          <w:ilvl w:val="0"/>
          <w:numId w:val="4"/>
        </w:numPr>
        <w:tabs>
          <w:tab w:val="clear" w:pos="720"/>
          <w:tab w:val="left" w:pos="288"/>
        </w:tabs>
        <w:spacing w:after="0" w:line="240" w:lineRule="auto"/>
        <w:ind w:left="283" w:hanging="283"/>
        <w:rPr>
          <w:rFonts w:asciiTheme="minorHAnsi" w:hAnsiTheme="minorHAnsi" w:cstheme="minorHAnsi"/>
          <w:sz w:val="24"/>
          <w:szCs w:val="24"/>
        </w:rPr>
      </w:pPr>
      <w:r w:rsidRPr="00990222">
        <w:rPr>
          <w:rFonts w:asciiTheme="minorHAnsi" w:hAnsiTheme="minorHAnsi" w:cstheme="minorHAnsi"/>
          <w:sz w:val="24"/>
          <w:szCs w:val="24"/>
        </w:rPr>
        <w:t>Spelling or grammar errors, or unclear text content.</w:t>
      </w:r>
    </w:p>
    <w:p w14:paraId="5DBE6618" w14:textId="77777777" w:rsidR="00856C0A" w:rsidRPr="00990222" w:rsidRDefault="00856C0A" w:rsidP="00856C0A">
      <w:pPr>
        <w:numPr>
          <w:ilvl w:val="0"/>
          <w:numId w:val="4"/>
        </w:numPr>
        <w:tabs>
          <w:tab w:val="clear" w:pos="720"/>
          <w:tab w:val="left" w:pos="288"/>
        </w:tabs>
        <w:spacing w:after="0" w:line="240" w:lineRule="auto"/>
        <w:ind w:left="283" w:hanging="283"/>
        <w:rPr>
          <w:rFonts w:asciiTheme="minorHAnsi" w:hAnsiTheme="minorHAnsi" w:cstheme="minorHAnsi"/>
          <w:sz w:val="24"/>
          <w:szCs w:val="24"/>
        </w:rPr>
      </w:pPr>
      <w:r w:rsidRPr="00990222">
        <w:rPr>
          <w:rFonts w:asciiTheme="minorHAnsi" w:hAnsiTheme="minorHAnsi" w:cstheme="minorHAnsi"/>
          <w:sz w:val="24"/>
          <w:szCs w:val="24"/>
        </w:rPr>
        <w:t>PDF, ZIP, RAR, and other file formats will not be opened and will receive a mark of 0.</w:t>
      </w:r>
    </w:p>
    <w:p w14:paraId="50E1DE48" w14:textId="2E97A7E6" w:rsidR="00856C0A" w:rsidRDefault="00856C0A" w:rsidP="00856C0A">
      <w:pPr>
        <w:spacing w:after="259" w:line="249" w:lineRule="auto"/>
        <w:rPr>
          <w:sz w:val="20"/>
          <w:szCs w:val="20"/>
        </w:rPr>
      </w:pPr>
    </w:p>
    <w:p w14:paraId="0B10DFC7" w14:textId="77777777" w:rsidR="0076002F" w:rsidRDefault="0076002F" w:rsidP="00856C0A">
      <w:pPr>
        <w:spacing w:after="259" w:line="249" w:lineRule="auto"/>
        <w:rPr>
          <w:sz w:val="20"/>
          <w:szCs w:val="20"/>
        </w:rPr>
      </w:pPr>
    </w:p>
    <w:p w14:paraId="0C4AA23A" w14:textId="77777777" w:rsidR="004C4902" w:rsidRPr="002504C7" w:rsidRDefault="00736660">
      <w:pPr>
        <w:spacing w:after="259" w:line="249" w:lineRule="auto"/>
        <w:ind w:left="-5" w:hanging="10"/>
        <w:rPr>
          <w:b/>
          <w:bCs/>
          <w:sz w:val="24"/>
          <w:szCs w:val="24"/>
        </w:rPr>
      </w:pPr>
      <w:r w:rsidRPr="002504C7">
        <w:rPr>
          <w:b/>
          <w:bCs/>
          <w:sz w:val="24"/>
          <w:szCs w:val="24"/>
        </w:rPr>
        <w:t>Case Study</w:t>
      </w:r>
    </w:p>
    <w:p w14:paraId="263E3974" w14:textId="2204D99A" w:rsidR="004C4902" w:rsidRDefault="002504C7" w:rsidP="002504C7">
      <w:pPr>
        <w:spacing w:after="210" w:line="267" w:lineRule="auto"/>
        <w:ind w:left="-5" w:hanging="10"/>
        <w:jc w:val="both"/>
      </w:pPr>
      <w:r>
        <w:rPr>
          <w:sz w:val="24"/>
        </w:rPr>
        <w:t xml:space="preserve"> </w:t>
      </w:r>
      <w:r w:rsidR="006B0EC9">
        <w:rPr>
          <w:sz w:val="24"/>
        </w:rPr>
        <w:t>Samuel</w:t>
      </w:r>
      <w:r w:rsidR="00736660">
        <w:rPr>
          <w:sz w:val="24"/>
        </w:rPr>
        <w:t xml:space="preserve"> runs</w:t>
      </w:r>
      <w:r w:rsidR="00FC5AE3">
        <w:rPr>
          <w:sz w:val="24"/>
        </w:rPr>
        <w:t xml:space="preserve"> a small</w:t>
      </w:r>
      <w:r w:rsidR="00736660">
        <w:rPr>
          <w:sz w:val="24"/>
        </w:rPr>
        <w:t xml:space="preserve"> </w:t>
      </w:r>
      <w:r w:rsidR="00FC5AE3" w:rsidRPr="00BD67EA">
        <w:rPr>
          <w:iCs/>
          <w:sz w:val="24"/>
        </w:rPr>
        <w:t>Fabric</w:t>
      </w:r>
      <w:r w:rsidR="00FC5AE3">
        <w:rPr>
          <w:i/>
          <w:sz w:val="24"/>
        </w:rPr>
        <w:t xml:space="preserve"> </w:t>
      </w:r>
      <w:r w:rsidR="00FC5AE3">
        <w:rPr>
          <w:sz w:val="24"/>
        </w:rPr>
        <w:t>distribution</w:t>
      </w:r>
      <w:r>
        <w:rPr>
          <w:sz w:val="24"/>
        </w:rPr>
        <w:t xml:space="preserve"> </w:t>
      </w:r>
      <w:r w:rsidR="00736660">
        <w:rPr>
          <w:sz w:val="24"/>
        </w:rPr>
        <w:t xml:space="preserve">company that supplies </w:t>
      </w:r>
      <w:r w:rsidR="00FC5AE3">
        <w:rPr>
          <w:sz w:val="24"/>
        </w:rPr>
        <w:t>various fabrics</w:t>
      </w:r>
      <w:r>
        <w:rPr>
          <w:sz w:val="24"/>
        </w:rPr>
        <w:t xml:space="preserve"> to </w:t>
      </w:r>
      <w:r w:rsidR="00FC5AE3">
        <w:rPr>
          <w:sz w:val="24"/>
        </w:rPr>
        <w:t xml:space="preserve">fashion </w:t>
      </w:r>
      <w:r>
        <w:rPr>
          <w:sz w:val="24"/>
        </w:rPr>
        <w:t>companies.</w:t>
      </w:r>
      <w:r w:rsidR="00736660">
        <w:rPr>
          <w:sz w:val="24"/>
        </w:rPr>
        <w:t xml:space="preserve"> </w:t>
      </w:r>
    </w:p>
    <w:p w14:paraId="3C2EDB53" w14:textId="35BF8B65" w:rsidR="004C4902" w:rsidRDefault="002504C7" w:rsidP="002504C7">
      <w:pPr>
        <w:spacing w:after="210" w:line="267" w:lineRule="auto"/>
        <w:ind w:left="-5" w:hanging="10"/>
        <w:jc w:val="both"/>
      </w:pPr>
      <w:r>
        <w:rPr>
          <w:sz w:val="24"/>
        </w:rPr>
        <w:t xml:space="preserve"> </w:t>
      </w:r>
      <w:r w:rsidR="006B0EC9">
        <w:rPr>
          <w:sz w:val="24"/>
        </w:rPr>
        <w:t>Samuel</w:t>
      </w:r>
      <w:r w:rsidR="00736660">
        <w:rPr>
          <w:sz w:val="24"/>
        </w:rPr>
        <w:t xml:space="preserve"> employs a small team, including some office, sales, and warehouse staff. A few times a year, </w:t>
      </w:r>
      <w:r w:rsidR="006B0EC9">
        <w:rPr>
          <w:sz w:val="24"/>
        </w:rPr>
        <w:t>Samuel</w:t>
      </w:r>
      <w:r w:rsidR="00736660">
        <w:rPr>
          <w:sz w:val="24"/>
        </w:rPr>
        <w:t xml:space="preserve"> attends trade shows and visits manufacturers to learn about new products.</w:t>
      </w:r>
      <w:r w:rsidR="00834165">
        <w:rPr>
          <w:sz w:val="24"/>
        </w:rPr>
        <w:t xml:space="preserve"> </w:t>
      </w:r>
      <w:r w:rsidR="006B0EC9">
        <w:rPr>
          <w:sz w:val="24"/>
        </w:rPr>
        <w:t>Samuel</w:t>
      </w:r>
      <w:r w:rsidR="00736660">
        <w:rPr>
          <w:sz w:val="24"/>
        </w:rPr>
        <w:t xml:space="preserve"> uses an outside delivery service to deliver orders to h</w:t>
      </w:r>
      <w:r w:rsidR="00965A7D">
        <w:rPr>
          <w:sz w:val="24"/>
        </w:rPr>
        <w:t>is</w:t>
      </w:r>
      <w:r w:rsidR="00736660">
        <w:rPr>
          <w:sz w:val="24"/>
        </w:rPr>
        <w:t xml:space="preserve"> customers.</w:t>
      </w:r>
    </w:p>
    <w:p w14:paraId="6CA0E43A" w14:textId="12A95526" w:rsidR="004C4902" w:rsidRDefault="00736660" w:rsidP="002504C7">
      <w:pPr>
        <w:spacing w:after="210" w:line="267" w:lineRule="auto"/>
        <w:ind w:left="-5" w:hanging="10"/>
        <w:jc w:val="both"/>
      </w:pPr>
      <w:r>
        <w:rPr>
          <w:sz w:val="24"/>
        </w:rPr>
        <w:t xml:space="preserve">Your team has been hired to document </w:t>
      </w:r>
      <w:r w:rsidR="006B0EC9">
        <w:rPr>
          <w:sz w:val="24"/>
        </w:rPr>
        <w:t>Samuel</w:t>
      </w:r>
      <w:r>
        <w:rPr>
          <w:sz w:val="24"/>
        </w:rPr>
        <w:t>’s requirements and recommend software for</w:t>
      </w:r>
      <w:r w:rsidR="002504C7">
        <w:rPr>
          <w:sz w:val="24"/>
        </w:rPr>
        <w:t xml:space="preserve"> </w:t>
      </w:r>
      <w:r w:rsidR="006B0EC9">
        <w:rPr>
          <w:sz w:val="24"/>
        </w:rPr>
        <w:t>Samuel</w:t>
      </w:r>
      <w:r>
        <w:rPr>
          <w:sz w:val="24"/>
        </w:rPr>
        <w:t xml:space="preserve"> to purchase.  </w:t>
      </w:r>
    </w:p>
    <w:p w14:paraId="7360868B" w14:textId="654FCEEE" w:rsidR="004C4902" w:rsidRDefault="00736660" w:rsidP="002504C7">
      <w:pPr>
        <w:spacing w:after="210" w:line="267" w:lineRule="auto"/>
        <w:ind w:left="-5" w:hanging="10"/>
        <w:jc w:val="both"/>
      </w:pPr>
      <w:r>
        <w:rPr>
          <w:sz w:val="24"/>
        </w:rPr>
        <w:t>Your team has started looking at</w:t>
      </w:r>
      <w:r w:rsidR="002504C7">
        <w:rPr>
          <w:sz w:val="24"/>
        </w:rPr>
        <w:t xml:space="preserve"> </w:t>
      </w:r>
      <w:r w:rsidR="006B0EC9">
        <w:rPr>
          <w:sz w:val="24"/>
        </w:rPr>
        <w:t>Samuel</w:t>
      </w:r>
      <w:r>
        <w:rPr>
          <w:sz w:val="24"/>
        </w:rPr>
        <w:t xml:space="preserve">’s financial records and found that </w:t>
      </w:r>
      <w:r w:rsidR="006B0EC9">
        <w:rPr>
          <w:sz w:val="24"/>
        </w:rPr>
        <w:t>Samuel</w:t>
      </w:r>
      <w:r>
        <w:rPr>
          <w:sz w:val="24"/>
        </w:rPr>
        <w:t xml:space="preserve"> allows for different payment methods and would like to categorize h</w:t>
      </w:r>
      <w:r w:rsidR="005D261E">
        <w:rPr>
          <w:sz w:val="24"/>
        </w:rPr>
        <w:t>is</w:t>
      </w:r>
      <w:r w:rsidR="000B4C29">
        <w:rPr>
          <w:sz w:val="24"/>
        </w:rPr>
        <w:t xml:space="preserve"> company’s</w:t>
      </w:r>
      <w:r>
        <w:rPr>
          <w:sz w:val="24"/>
        </w:rPr>
        <w:t xml:space="preserve"> income and expense transactions accordingly.</w:t>
      </w:r>
    </w:p>
    <w:p w14:paraId="59167DE7" w14:textId="5D1F7351" w:rsidR="004C4902" w:rsidRDefault="00736660" w:rsidP="002504C7">
      <w:pPr>
        <w:spacing w:after="375" w:line="267" w:lineRule="auto"/>
        <w:ind w:left="-5" w:hanging="10"/>
        <w:jc w:val="both"/>
      </w:pPr>
      <w:r>
        <w:rPr>
          <w:sz w:val="24"/>
        </w:rPr>
        <w:lastRenderedPageBreak/>
        <w:t>Your team leader has written the following scenarios to capture</w:t>
      </w:r>
      <w:r w:rsidR="002504C7">
        <w:rPr>
          <w:sz w:val="24"/>
        </w:rPr>
        <w:t xml:space="preserve"> </w:t>
      </w:r>
      <w:r w:rsidR="006B0EC9">
        <w:rPr>
          <w:sz w:val="24"/>
        </w:rPr>
        <w:t>Samuel</w:t>
      </w:r>
      <w:r>
        <w:rPr>
          <w:sz w:val="24"/>
        </w:rPr>
        <w:t>’s requirements.</w:t>
      </w:r>
    </w:p>
    <w:tbl>
      <w:tblPr>
        <w:tblStyle w:val="TableGrid"/>
        <w:tblW w:w="9350" w:type="dxa"/>
        <w:tblInd w:w="4" w:type="dxa"/>
        <w:tblCellMar>
          <w:top w:w="54" w:type="dxa"/>
          <w:left w:w="110" w:type="dxa"/>
          <w:right w:w="115" w:type="dxa"/>
        </w:tblCellMar>
        <w:tblLook w:val="04A0" w:firstRow="1" w:lastRow="0" w:firstColumn="1" w:lastColumn="0" w:noHBand="0" w:noVBand="1"/>
      </w:tblPr>
      <w:tblGrid>
        <w:gridCol w:w="1854"/>
        <w:gridCol w:w="7496"/>
      </w:tblGrid>
      <w:tr w:rsidR="004C4902" w14:paraId="6274FE02"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4EE8E70D" w14:textId="77777777" w:rsidR="004C4902" w:rsidRPr="002504C7" w:rsidRDefault="00736660">
            <w:pPr>
              <w:rPr>
                <w:b/>
                <w:bCs/>
              </w:rPr>
            </w:pPr>
            <w:r w:rsidRPr="002504C7">
              <w:rPr>
                <w:b/>
                <w:bCs/>
              </w:rPr>
              <w:t>Use Case Name</w:t>
            </w:r>
          </w:p>
        </w:tc>
        <w:tc>
          <w:tcPr>
            <w:tcW w:w="7496" w:type="dxa"/>
            <w:tcBorders>
              <w:top w:val="single" w:sz="4" w:space="0" w:color="000000"/>
              <w:left w:val="single" w:sz="4" w:space="0" w:color="000000"/>
              <w:bottom w:val="single" w:sz="4" w:space="0" w:color="000000"/>
              <w:right w:val="single" w:sz="4" w:space="0" w:color="000000"/>
            </w:tcBorders>
          </w:tcPr>
          <w:p w14:paraId="57F4B949" w14:textId="77777777" w:rsidR="004C4902" w:rsidRPr="002504C7" w:rsidRDefault="00736660">
            <w:pPr>
              <w:rPr>
                <w:b/>
                <w:bCs/>
              </w:rPr>
            </w:pPr>
            <w:r w:rsidRPr="002504C7">
              <w:rPr>
                <w:b/>
                <w:bCs/>
              </w:rPr>
              <w:t>Record Income Transaction</w:t>
            </w:r>
          </w:p>
        </w:tc>
      </w:tr>
      <w:tr w:rsidR="004C4902" w14:paraId="376C74C0"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3D41806C" w14:textId="77777777" w:rsidR="004C4902" w:rsidRDefault="00736660">
            <w:r>
              <w:t>Triggering Event</w:t>
            </w:r>
          </w:p>
        </w:tc>
        <w:tc>
          <w:tcPr>
            <w:tcW w:w="7496" w:type="dxa"/>
            <w:tcBorders>
              <w:top w:val="single" w:sz="4" w:space="0" w:color="000000"/>
              <w:left w:val="single" w:sz="4" w:space="0" w:color="000000"/>
              <w:bottom w:val="single" w:sz="4" w:space="0" w:color="000000"/>
              <w:right w:val="single" w:sz="4" w:space="0" w:color="000000"/>
            </w:tcBorders>
          </w:tcPr>
          <w:p w14:paraId="14E88614" w14:textId="77777777" w:rsidR="004C4902" w:rsidRDefault="00736660">
            <w:r>
              <w:t>Customer pays for work done</w:t>
            </w:r>
          </w:p>
        </w:tc>
      </w:tr>
      <w:tr w:rsidR="004C4902" w14:paraId="2C113574"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56C7A82A" w14:textId="77777777" w:rsidR="004C4902" w:rsidRDefault="00736660">
            <w:r>
              <w:t>Brief Description</w:t>
            </w:r>
          </w:p>
        </w:tc>
        <w:tc>
          <w:tcPr>
            <w:tcW w:w="7496" w:type="dxa"/>
            <w:tcBorders>
              <w:top w:val="single" w:sz="4" w:space="0" w:color="000000"/>
              <w:left w:val="single" w:sz="4" w:space="0" w:color="000000"/>
              <w:bottom w:val="single" w:sz="4" w:space="0" w:color="000000"/>
              <w:right w:val="single" w:sz="4" w:space="0" w:color="000000"/>
            </w:tcBorders>
          </w:tcPr>
          <w:p w14:paraId="448B38DC" w14:textId="77777777" w:rsidR="004C4902" w:rsidRDefault="00736660">
            <w:r>
              <w:t>Allows the Owner to record an income transaction</w:t>
            </w:r>
          </w:p>
        </w:tc>
      </w:tr>
      <w:tr w:rsidR="004C4902" w14:paraId="2D5D440B"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2B3C5B57" w14:textId="77777777" w:rsidR="004C4902" w:rsidRDefault="00736660">
            <w:r>
              <w:t>Actors</w:t>
            </w:r>
          </w:p>
        </w:tc>
        <w:tc>
          <w:tcPr>
            <w:tcW w:w="7496" w:type="dxa"/>
            <w:tcBorders>
              <w:top w:val="single" w:sz="4" w:space="0" w:color="000000"/>
              <w:left w:val="single" w:sz="4" w:space="0" w:color="000000"/>
              <w:bottom w:val="single" w:sz="4" w:space="0" w:color="000000"/>
              <w:right w:val="single" w:sz="4" w:space="0" w:color="000000"/>
            </w:tcBorders>
          </w:tcPr>
          <w:p w14:paraId="4588D4EC" w14:textId="77777777" w:rsidR="004C4902" w:rsidRDefault="00736660">
            <w:r>
              <w:t>Owner</w:t>
            </w:r>
          </w:p>
        </w:tc>
      </w:tr>
      <w:tr w:rsidR="004C4902" w14:paraId="0262A48A"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6E081975" w14:textId="77777777" w:rsidR="004C4902" w:rsidRDefault="00736660">
            <w:r>
              <w:t>Related Use Cases</w:t>
            </w:r>
          </w:p>
        </w:tc>
        <w:tc>
          <w:tcPr>
            <w:tcW w:w="7496" w:type="dxa"/>
            <w:tcBorders>
              <w:top w:val="single" w:sz="4" w:space="0" w:color="000000"/>
              <w:left w:val="single" w:sz="4" w:space="0" w:color="000000"/>
              <w:bottom w:val="single" w:sz="4" w:space="0" w:color="000000"/>
              <w:right w:val="single" w:sz="4" w:space="0" w:color="000000"/>
            </w:tcBorders>
          </w:tcPr>
          <w:p w14:paraId="47C597F0" w14:textId="77777777" w:rsidR="004C4902" w:rsidRDefault="004C4902"/>
        </w:tc>
      </w:tr>
      <w:tr w:rsidR="004C4902" w14:paraId="4C75D276"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1D4EE726" w14:textId="77777777" w:rsidR="004C4902" w:rsidRDefault="00736660">
            <w:r>
              <w:t>Preconditions</w:t>
            </w:r>
          </w:p>
        </w:tc>
        <w:tc>
          <w:tcPr>
            <w:tcW w:w="7496" w:type="dxa"/>
            <w:tcBorders>
              <w:top w:val="single" w:sz="4" w:space="0" w:color="000000"/>
              <w:left w:val="single" w:sz="4" w:space="0" w:color="000000"/>
              <w:bottom w:val="single" w:sz="4" w:space="0" w:color="000000"/>
              <w:right w:val="single" w:sz="4" w:space="0" w:color="000000"/>
            </w:tcBorders>
          </w:tcPr>
          <w:p w14:paraId="77066C4E" w14:textId="77777777" w:rsidR="004C4902" w:rsidRDefault="00736660">
            <w:r>
              <w:t>Owner has opened the Main Menu.</w:t>
            </w:r>
          </w:p>
        </w:tc>
      </w:tr>
    </w:tbl>
    <w:p w14:paraId="334E1525" w14:textId="77777777" w:rsidR="004C4902" w:rsidRDefault="004C4902">
      <w:pPr>
        <w:spacing w:after="0"/>
        <w:ind w:left="-1658" w:right="3636"/>
      </w:pPr>
    </w:p>
    <w:tbl>
      <w:tblPr>
        <w:tblStyle w:val="TableGrid"/>
        <w:tblW w:w="9350" w:type="dxa"/>
        <w:tblInd w:w="4" w:type="dxa"/>
        <w:tblCellMar>
          <w:top w:w="54" w:type="dxa"/>
          <w:left w:w="110" w:type="dxa"/>
          <w:right w:w="56" w:type="dxa"/>
        </w:tblCellMar>
        <w:tblLook w:val="04A0" w:firstRow="1" w:lastRow="0" w:firstColumn="1" w:lastColumn="0" w:noHBand="0" w:noVBand="1"/>
      </w:tblPr>
      <w:tblGrid>
        <w:gridCol w:w="1826"/>
        <w:gridCol w:w="638"/>
        <w:gridCol w:w="220"/>
        <w:gridCol w:w="2617"/>
        <w:gridCol w:w="545"/>
        <w:gridCol w:w="3504"/>
      </w:tblGrid>
      <w:tr w:rsidR="004C4902" w14:paraId="2BA72CB1"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558E0D9F" w14:textId="77777777" w:rsidR="004C4902" w:rsidRDefault="00736660">
            <w:r>
              <w:t>Post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45AD7D27" w14:textId="77777777" w:rsidR="004C4902" w:rsidRDefault="00736660">
            <w:r>
              <w:t>Income transaction is recorded</w:t>
            </w:r>
          </w:p>
        </w:tc>
      </w:tr>
      <w:tr w:rsidR="004C4902" w14:paraId="2D25B46A"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76A4EE1" w14:textId="77777777" w:rsidR="004C4902" w:rsidRDefault="00736660">
            <w:r>
              <w:t>Flow of activities</w:t>
            </w:r>
          </w:p>
        </w:tc>
        <w:tc>
          <w:tcPr>
            <w:tcW w:w="4020" w:type="dxa"/>
            <w:gridSpan w:val="4"/>
            <w:tcBorders>
              <w:top w:val="single" w:sz="4" w:space="0" w:color="000000"/>
              <w:left w:val="single" w:sz="4" w:space="0" w:color="000000"/>
              <w:bottom w:val="single" w:sz="4" w:space="0" w:color="000000"/>
              <w:right w:val="single" w:sz="4" w:space="0" w:color="000000"/>
            </w:tcBorders>
          </w:tcPr>
          <w:p w14:paraId="5460D9A4" w14:textId="77777777" w:rsidR="004C4902" w:rsidRDefault="00736660">
            <w:r>
              <w:t>Actor</w:t>
            </w:r>
          </w:p>
        </w:tc>
        <w:tc>
          <w:tcPr>
            <w:tcW w:w="3504" w:type="dxa"/>
            <w:tcBorders>
              <w:top w:val="single" w:sz="4" w:space="0" w:color="000000"/>
              <w:left w:val="single" w:sz="4" w:space="0" w:color="000000"/>
              <w:bottom w:val="single" w:sz="4" w:space="0" w:color="000000"/>
              <w:right w:val="single" w:sz="4" w:space="0" w:color="000000"/>
            </w:tcBorders>
          </w:tcPr>
          <w:p w14:paraId="228A427F" w14:textId="77777777" w:rsidR="004C4902" w:rsidRDefault="00736660">
            <w:r>
              <w:t>System</w:t>
            </w:r>
          </w:p>
        </w:tc>
      </w:tr>
      <w:tr w:rsidR="004C4902" w14:paraId="21F634DA" w14:textId="77777777" w:rsidTr="00CD670D">
        <w:trPr>
          <w:trHeight w:val="1356"/>
        </w:trPr>
        <w:tc>
          <w:tcPr>
            <w:tcW w:w="1826" w:type="dxa"/>
            <w:tcBorders>
              <w:top w:val="single" w:sz="4" w:space="0" w:color="000000"/>
              <w:left w:val="single" w:sz="4" w:space="0" w:color="000000"/>
              <w:bottom w:val="single" w:sz="4" w:space="0" w:color="000000"/>
              <w:right w:val="single" w:sz="4" w:space="0" w:color="000000"/>
            </w:tcBorders>
          </w:tcPr>
          <w:p w14:paraId="1A871BC7" w14:textId="77777777" w:rsidR="004C4902" w:rsidRDefault="004C4902"/>
        </w:tc>
        <w:tc>
          <w:tcPr>
            <w:tcW w:w="858" w:type="dxa"/>
            <w:gridSpan w:val="2"/>
            <w:tcBorders>
              <w:top w:val="single" w:sz="4" w:space="0" w:color="000000"/>
              <w:left w:val="single" w:sz="4" w:space="0" w:color="000000"/>
              <w:bottom w:val="single" w:sz="4" w:space="0" w:color="000000"/>
              <w:right w:val="single" w:sz="4" w:space="0" w:color="000000"/>
            </w:tcBorders>
          </w:tcPr>
          <w:p w14:paraId="4C416FE4" w14:textId="77777777" w:rsidR="004C4902" w:rsidRDefault="00736660">
            <w:r>
              <w:t>1.</w:t>
            </w:r>
          </w:p>
        </w:tc>
        <w:tc>
          <w:tcPr>
            <w:tcW w:w="3162" w:type="dxa"/>
            <w:gridSpan w:val="2"/>
            <w:tcBorders>
              <w:top w:val="single" w:sz="4" w:space="0" w:color="000000"/>
              <w:left w:val="single" w:sz="4" w:space="0" w:color="000000"/>
              <w:bottom w:val="single" w:sz="4" w:space="0" w:color="000000"/>
              <w:right w:val="single" w:sz="4" w:space="0" w:color="000000"/>
            </w:tcBorders>
          </w:tcPr>
          <w:p w14:paraId="056E6C6D" w14:textId="77777777" w:rsidR="004C4902" w:rsidRDefault="00736660">
            <w:r>
              <w:t>Requests to record an income transaction</w:t>
            </w:r>
          </w:p>
        </w:tc>
        <w:tc>
          <w:tcPr>
            <w:tcW w:w="3504" w:type="dxa"/>
            <w:tcBorders>
              <w:top w:val="single" w:sz="4" w:space="0" w:color="000000"/>
              <w:left w:val="single" w:sz="4" w:space="0" w:color="000000"/>
              <w:bottom w:val="single" w:sz="4" w:space="0" w:color="000000"/>
              <w:right w:val="single" w:sz="4" w:space="0" w:color="000000"/>
            </w:tcBorders>
          </w:tcPr>
          <w:p w14:paraId="784248F7" w14:textId="77777777" w:rsidR="004C4902" w:rsidRDefault="00736660">
            <w:r>
              <w:t>Displays a list of payment methods and prompts for selection.  Prompts for amount of transaction and transaction date (defaults to the system date)</w:t>
            </w:r>
          </w:p>
        </w:tc>
      </w:tr>
      <w:tr w:rsidR="004C4902" w14:paraId="3352A186" w14:textId="77777777" w:rsidTr="00CD670D">
        <w:trPr>
          <w:trHeight w:val="1006"/>
        </w:trPr>
        <w:tc>
          <w:tcPr>
            <w:tcW w:w="1826" w:type="dxa"/>
            <w:tcBorders>
              <w:top w:val="single" w:sz="4" w:space="0" w:color="000000"/>
              <w:left w:val="single" w:sz="4" w:space="0" w:color="000000"/>
              <w:bottom w:val="single" w:sz="4" w:space="0" w:color="000000"/>
              <w:right w:val="single" w:sz="4" w:space="0" w:color="000000"/>
            </w:tcBorders>
          </w:tcPr>
          <w:p w14:paraId="7D565241" w14:textId="77777777" w:rsidR="004C4902" w:rsidRDefault="004C4902"/>
        </w:tc>
        <w:tc>
          <w:tcPr>
            <w:tcW w:w="858" w:type="dxa"/>
            <w:gridSpan w:val="2"/>
            <w:tcBorders>
              <w:top w:val="single" w:sz="4" w:space="0" w:color="000000"/>
              <w:left w:val="single" w:sz="4" w:space="0" w:color="000000"/>
              <w:bottom w:val="single" w:sz="4" w:space="0" w:color="000000"/>
              <w:right w:val="single" w:sz="4" w:space="0" w:color="000000"/>
            </w:tcBorders>
          </w:tcPr>
          <w:p w14:paraId="739E7741" w14:textId="77777777" w:rsidR="004C4902" w:rsidRDefault="00736660">
            <w:r>
              <w:t>2.</w:t>
            </w:r>
          </w:p>
        </w:tc>
        <w:tc>
          <w:tcPr>
            <w:tcW w:w="3162" w:type="dxa"/>
            <w:gridSpan w:val="2"/>
            <w:tcBorders>
              <w:top w:val="single" w:sz="4" w:space="0" w:color="000000"/>
              <w:left w:val="single" w:sz="4" w:space="0" w:color="000000"/>
              <w:bottom w:val="single" w:sz="4" w:space="0" w:color="000000"/>
              <w:right w:val="single" w:sz="4" w:space="0" w:color="000000"/>
            </w:tcBorders>
          </w:tcPr>
          <w:p w14:paraId="2151EB55" w14:textId="77777777" w:rsidR="004C4902" w:rsidRDefault="00736660">
            <w:r>
              <w:t>Selects a payment method, enters date and amount</w:t>
            </w:r>
          </w:p>
        </w:tc>
        <w:tc>
          <w:tcPr>
            <w:tcW w:w="3504" w:type="dxa"/>
            <w:tcBorders>
              <w:top w:val="single" w:sz="4" w:space="0" w:color="000000"/>
              <w:left w:val="single" w:sz="4" w:space="0" w:color="000000"/>
              <w:bottom w:val="single" w:sz="4" w:space="0" w:color="000000"/>
              <w:right w:val="single" w:sz="4" w:space="0" w:color="000000"/>
            </w:tcBorders>
          </w:tcPr>
          <w:p w14:paraId="5EBDD2F3" w14:textId="77777777" w:rsidR="004C4902" w:rsidRDefault="00736660">
            <w:r>
              <w:t>Displays the transaction and prompts for confirmation</w:t>
            </w:r>
          </w:p>
        </w:tc>
      </w:tr>
      <w:tr w:rsidR="004C4902" w14:paraId="77013F8B" w14:textId="77777777" w:rsidTr="00CD670D">
        <w:trPr>
          <w:trHeight w:val="1008"/>
        </w:trPr>
        <w:tc>
          <w:tcPr>
            <w:tcW w:w="1826" w:type="dxa"/>
            <w:tcBorders>
              <w:top w:val="single" w:sz="4" w:space="0" w:color="000000"/>
              <w:left w:val="single" w:sz="4" w:space="0" w:color="000000"/>
              <w:bottom w:val="single" w:sz="4" w:space="0" w:color="000000"/>
              <w:right w:val="single" w:sz="4" w:space="0" w:color="000000"/>
            </w:tcBorders>
          </w:tcPr>
          <w:p w14:paraId="040B6514" w14:textId="77777777" w:rsidR="004C4902" w:rsidRDefault="004C4902"/>
        </w:tc>
        <w:tc>
          <w:tcPr>
            <w:tcW w:w="858" w:type="dxa"/>
            <w:gridSpan w:val="2"/>
            <w:tcBorders>
              <w:top w:val="single" w:sz="4" w:space="0" w:color="000000"/>
              <w:left w:val="single" w:sz="4" w:space="0" w:color="000000"/>
              <w:bottom w:val="single" w:sz="4" w:space="0" w:color="000000"/>
              <w:right w:val="single" w:sz="4" w:space="0" w:color="000000"/>
            </w:tcBorders>
          </w:tcPr>
          <w:p w14:paraId="44316A1C" w14:textId="77777777" w:rsidR="004C4902" w:rsidRDefault="00736660">
            <w:r>
              <w:t>3</w:t>
            </w:r>
          </w:p>
        </w:tc>
        <w:tc>
          <w:tcPr>
            <w:tcW w:w="3162" w:type="dxa"/>
            <w:gridSpan w:val="2"/>
            <w:tcBorders>
              <w:top w:val="single" w:sz="4" w:space="0" w:color="000000"/>
              <w:left w:val="single" w:sz="4" w:space="0" w:color="000000"/>
              <w:bottom w:val="single" w:sz="4" w:space="0" w:color="000000"/>
              <w:right w:val="single" w:sz="4" w:space="0" w:color="000000"/>
            </w:tcBorders>
          </w:tcPr>
          <w:p w14:paraId="36C096B4" w14:textId="77777777" w:rsidR="004C4902" w:rsidRDefault="00736660">
            <w:r>
              <w:t>Chooses to confirm</w:t>
            </w:r>
          </w:p>
        </w:tc>
        <w:tc>
          <w:tcPr>
            <w:tcW w:w="3504" w:type="dxa"/>
            <w:tcBorders>
              <w:top w:val="single" w:sz="4" w:space="0" w:color="000000"/>
              <w:left w:val="single" w:sz="4" w:space="0" w:color="000000"/>
              <w:bottom w:val="single" w:sz="4" w:space="0" w:color="000000"/>
              <w:right w:val="single" w:sz="4" w:space="0" w:color="000000"/>
            </w:tcBorders>
          </w:tcPr>
          <w:p w14:paraId="15624BC3" w14:textId="77777777" w:rsidR="004C4902" w:rsidRDefault="00736660">
            <w:r>
              <w:t>Saves the transaction.</w:t>
            </w:r>
          </w:p>
        </w:tc>
      </w:tr>
      <w:tr w:rsidR="004C4902" w14:paraId="0D49F2EF"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05EFB12F" w14:textId="77777777" w:rsidR="004C4902" w:rsidRDefault="00736660">
            <w:r>
              <w:t>Exception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576D0AF3" w14:textId="77777777" w:rsidR="004C4902" w:rsidRDefault="00736660">
            <w:pPr>
              <w:ind w:left="360"/>
            </w:pPr>
            <w:r>
              <w:t> Owner chooses to cancel recording income transaction.</w:t>
            </w:r>
          </w:p>
        </w:tc>
      </w:tr>
      <w:tr w:rsidR="002504C7" w14:paraId="04B64F59"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shd w:val="clear" w:color="auto" w:fill="44546A" w:themeFill="text2"/>
          </w:tcPr>
          <w:p w14:paraId="7E659A43" w14:textId="77777777" w:rsidR="002504C7" w:rsidRDefault="002504C7"/>
        </w:tc>
        <w:tc>
          <w:tcPr>
            <w:tcW w:w="7524" w:type="dxa"/>
            <w:gridSpan w:val="5"/>
            <w:tcBorders>
              <w:top w:val="single" w:sz="4" w:space="0" w:color="000000"/>
              <w:left w:val="single" w:sz="4" w:space="0" w:color="000000"/>
              <w:bottom w:val="single" w:sz="4" w:space="0" w:color="000000"/>
              <w:right w:val="single" w:sz="4" w:space="0" w:color="000000"/>
            </w:tcBorders>
            <w:shd w:val="clear" w:color="auto" w:fill="44546A" w:themeFill="text2"/>
          </w:tcPr>
          <w:p w14:paraId="1ADBFE45" w14:textId="77777777" w:rsidR="002504C7" w:rsidRDefault="002504C7"/>
        </w:tc>
      </w:tr>
      <w:tr w:rsidR="004C4902" w14:paraId="1B19BCDD"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68F96874" w14:textId="77777777" w:rsidR="004C4902" w:rsidRPr="002504C7" w:rsidRDefault="00736660">
            <w:pPr>
              <w:rPr>
                <w:b/>
                <w:bCs/>
              </w:rPr>
            </w:pPr>
            <w:r w:rsidRPr="002504C7">
              <w:rPr>
                <w:b/>
                <w:bCs/>
              </w:rPr>
              <w:t>Use Case Name</w:t>
            </w:r>
          </w:p>
        </w:tc>
        <w:tc>
          <w:tcPr>
            <w:tcW w:w="7524" w:type="dxa"/>
            <w:gridSpan w:val="5"/>
            <w:tcBorders>
              <w:top w:val="single" w:sz="4" w:space="0" w:color="000000"/>
              <w:left w:val="single" w:sz="4" w:space="0" w:color="000000"/>
              <w:bottom w:val="single" w:sz="4" w:space="0" w:color="000000"/>
              <w:right w:val="single" w:sz="4" w:space="0" w:color="000000"/>
            </w:tcBorders>
          </w:tcPr>
          <w:p w14:paraId="43291BBB" w14:textId="77777777" w:rsidR="004C4902" w:rsidRPr="002504C7" w:rsidRDefault="00736660">
            <w:pPr>
              <w:rPr>
                <w:b/>
                <w:bCs/>
              </w:rPr>
            </w:pPr>
            <w:r w:rsidRPr="002504C7">
              <w:rPr>
                <w:b/>
                <w:bCs/>
              </w:rPr>
              <w:t>Query Expense transactions</w:t>
            </w:r>
          </w:p>
        </w:tc>
      </w:tr>
      <w:tr w:rsidR="004C4902" w14:paraId="2F753B97"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456F1B4A" w14:textId="77777777" w:rsidR="004C4902" w:rsidRDefault="00736660">
            <w:r>
              <w:t>Triggering Event</w:t>
            </w:r>
          </w:p>
        </w:tc>
        <w:tc>
          <w:tcPr>
            <w:tcW w:w="7524" w:type="dxa"/>
            <w:gridSpan w:val="5"/>
            <w:tcBorders>
              <w:top w:val="single" w:sz="4" w:space="0" w:color="000000"/>
              <w:left w:val="single" w:sz="4" w:space="0" w:color="000000"/>
              <w:bottom w:val="single" w:sz="4" w:space="0" w:color="000000"/>
              <w:right w:val="single" w:sz="4" w:space="0" w:color="000000"/>
            </w:tcBorders>
          </w:tcPr>
          <w:p w14:paraId="5276B7C7" w14:textId="77777777" w:rsidR="004C4902" w:rsidRDefault="00736660">
            <w:r>
              <w:t>Owner requires a list of expenses</w:t>
            </w:r>
          </w:p>
        </w:tc>
      </w:tr>
      <w:tr w:rsidR="004C4902" w14:paraId="387D9B31"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3F7BD1B8" w14:textId="77777777" w:rsidR="004C4902" w:rsidRDefault="00736660">
            <w:r>
              <w:t xml:space="preserve">Brief </w:t>
            </w:r>
          </w:p>
          <w:p w14:paraId="0C294CB9" w14:textId="77777777" w:rsidR="004C4902" w:rsidRDefault="00736660">
            <w:r>
              <w:t>Description</w:t>
            </w:r>
          </w:p>
        </w:tc>
        <w:tc>
          <w:tcPr>
            <w:tcW w:w="7524" w:type="dxa"/>
            <w:gridSpan w:val="5"/>
            <w:tcBorders>
              <w:top w:val="single" w:sz="4" w:space="0" w:color="000000"/>
              <w:left w:val="single" w:sz="4" w:space="0" w:color="000000"/>
              <w:bottom w:val="single" w:sz="4" w:space="0" w:color="000000"/>
              <w:right w:val="single" w:sz="4" w:space="0" w:color="000000"/>
            </w:tcBorders>
          </w:tcPr>
          <w:p w14:paraId="2771169F" w14:textId="77777777" w:rsidR="004C4902" w:rsidRDefault="00736660">
            <w:r>
              <w:t xml:space="preserve">Allows the Owner to review expense transactions </w:t>
            </w:r>
          </w:p>
        </w:tc>
      </w:tr>
      <w:tr w:rsidR="004C4902" w14:paraId="74574933"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5B780F1" w14:textId="77777777" w:rsidR="004C4902" w:rsidRDefault="00736660">
            <w:r>
              <w:t>Actors</w:t>
            </w:r>
          </w:p>
        </w:tc>
        <w:tc>
          <w:tcPr>
            <w:tcW w:w="7524" w:type="dxa"/>
            <w:gridSpan w:val="5"/>
            <w:tcBorders>
              <w:top w:val="single" w:sz="4" w:space="0" w:color="000000"/>
              <w:left w:val="single" w:sz="4" w:space="0" w:color="000000"/>
              <w:bottom w:val="single" w:sz="4" w:space="0" w:color="000000"/>
              <w:right w:val="single" w:sz="4" w:space="0" w:color="000000"/>
            </w:tcBorders>
          </w:tcPr>
          <w:p w14:paraId="2BDA64BC" w14:textId="77777777" w:rsidR="004C4902" w:rsidRDefault="00736660">
            <w:r>
              <w:t>Owner</w:t>
            </w:r>
          </w:p>
        </w:tc>
      </w:tr>
      <w:tr w:rsidR="004C4902" w14:paraId="5FC78875"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53A01F9D" w14:textId="77777777" w:rsidR="004C4902" w:rsidRDefault="00736660">
            <w:r>
              <w:t>Related Use Cases</w:t>
            </w:r>
          </w:p>
        </w:tc>
        <w:tc>
          <w:tcPr>
            <w:tcW w:w="7524" w:type="dxa"/>
            <w:gridSpan w:val="5"/>
            <w:tcBorders>
              <w:top w:val="single" w:sz="4" w:space="0" w:color="000000"/>
              <w:left w:val="single" w:sz="4" w:space="0" w:color="000000"/>
              <w:bottom w:val="single" w:sz="4" w:space="0" w:color="000000"/>
              <w:right w:val="single" w:sz="4" w:space="0" w:color="000000"/>
            </w:tcBorders>
          </w:tcPr>
          <w:p w14:paraId="40E9AE11" w14:textId="77777777" w:rsidR="004C4902" w:rsidRDefault="004C4902"/>
        </w:tc>
      </w:tr>
      <w:tr w:rsidR="004C4902" w14:paraId="1174A2C2"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04CAD8E2" w14:textId="77777777" w:rsidR="004C4902" w:rsidRDefault="00736660">
            <w:r>
              <w:t>Preconditions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74EF0A8C" w14:textId="77777777" w:rsidR="004C4902" w:rsidRDefault="00736660">
            <w:r>
              <w:t>Owner has opened the Main Menu.</w:t>
            </w:r>
          </w:p>
        </w:tc>
      </w:tr>
      <w:tr w:rsidR="004C4902" w14:paraId="65470636"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294B6BB" w14:textId="77777777" w:rsidR="004C4902" w:rsidRDefault="00736660">
            <w:r>
              <w:t>Post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5E32FDFF" w14:textId="77777777" w:rsidR="004C4902" w:rsidRDefault="00736660">
            <w:r>
              <w:t>Expense transactions retrieved</w:t>
            </w:r>
          </w:p>
        </w:tc>
      </w:tr>
      <w:tr w:rsidR="004C4902" w14:paraId="20B7F5FA"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70C63901" w14:textId="77777777" w:rsidR="004C4902" w:rsidRDefault="00736660">
            <w:pPr>
              <w:ind w:right="27"/>
            </w:pPr>
            <w:r>
              <w:t>Flow of activities</w:t>
            </w:r>
          </w:p>
        </w:tc>
        <w:tc>
          <w:tcPr>
            <w:tcW w:w="3475" w:type="dxa"/>
            <w:gridSpan w:val="3"/>
            <w:tcBorders>
              <w:top w:val="single" w:sz="4" w:space="0" w:color="000000"/>
              <w:left w:val="single" w:sz="4" w:space="0" w:color="000000"/>
              <w:bottom w:val="single" w:sz="4" w:space="0" w:color="000000"/>
              <w:right w:val="single" w:sz="4" w:space="0" w:color="000000"/>
            </w:tcBorders>
          </w:tcPr>
          <w:p w14:paraId="7F85D112" w14:textId="77777777" w:rsidR="004C4902" w:rsidRDefault="00736660">
            <w:r>
              <w:t>Actor</w:t>
            </w:r>
          </w:p>
        </w:tc>
        <w:tc>
          <w:tcPr>
            <w:tcW w:w="4049" w:type="dxa"/>
            <w:gridSpan w:val="2"/>
            <w:tcBorders>
              <w:top w:val="single" w:sz="4" w:space="0" w:color="000000"/>
              <w:left w:val="single" w:sz="4" w:space="0" w:color="000000"/>
              <w:bottom w:val="single" w:sz="4" w:space="0" w:color="000000"/>
              <w:right w:val="single" w:sz="4" w:space="0" w:color="000000"/>
            </w:tcBorders>
          </w:tcPr>
          <w:p w14:paraId="4BB2AD87" w14:textId="77777777" w:rsidR="004C4902" w:rsidRDefault="00736660">
            <w:r>
              <w:t>System</w:t>
            </w:r>
          </w:p>
        </w:tc>
      </w:tr>
      <w:tr w:rsidR="004C4902" w14:paraId="57156120" w14:textId="77777777" w:rsidTr="00CD670D">
        <w:trPr>
          <w:trHeight w:val="750"/>
        </w:trPr>
        <w:tc>
          <w:tcPr>
            <w:tcW w:w="1826" w:type="dxa"/>
            <w:tcBorders>
              <w:top w:val="single" w:sz="4" w:space="0" w:color="000000"/>
              <w:left w:val="single" w:sz="4" w:space="0" w:color="000000"/>
              <w:bottom w:val="single" w:sz="4" w:space="0" w:color="000000"/>
              <w:right w:val="single" w:sz="4" w:space="0" w:color="000000"/>
            </w:tcBorders>
          </w:tcPr>
          <w:p w14:paraId="4C643ACE" w14:textId="77777777" w:rsidR="004C4902" w:rsidRDefault="004C4902"/>
        </w:tc>
        <w:tc>
          <w:tcPr>
            <w:tcW w:w="638" w:type="dxa"/>
            <w:tcBorders>
              <w:top w:val="single" w:sz="4" w:space="0" w:color="000000"/>
              <w:left w:val="single" w:sz="4" w:space="0" w:color="000000"/>
              <w:bottom w:val="single" w:sz="4" w:space="0" w:color="000000"/>
              <w:right w:val="single" w:sz="4" w:space="0" w:color="000000"/>
            </w:tcBorders>
          </w:tcPr>
          <w:p w14:paraId="3C30D983" w14:textId="77777777" w:rsidR="004C4902" w:rsidRDefault="00736660">
            <w:r>
              <w:t>1.</w:t>
            </w:r>
          </w:p>
        </w:tc>
        <w:tc>
          <w:tcPr>
            <w:tcW w:w="2837" w:type="dxa"/>
            <w:gridSpan w:val="2"/>
            <w:tcBorders>
              <w:top w:val="single" w:sz="4" w:space="0" w:color="000000"/>
              <w:left w:val="single" w:sz="4" w:space="0" w:color="000000"/>
              <w:bottom w:val="single" w:sz="4" w:space="0" w:color="000000"/>
              <w:right w:val="single" w:sz="4" w:space="0" w:color="000000"/>
            </w:tcBorders>
          </w:tcPr>
          <w:p w14:paraId="391546EA" w14:textId="77777777" w:rsidR="004C4902" w:rsidRDefault="00736660">
            <w:r>
              <w:t>Requests to query expense transactions</w:t>
            </w:r>
          </w:p>
        </w:tc>
        <w:tc>
          <w:tcPr>
            <w:tcW w:w="4049" w:type="dxa"/>
            <w:gridSpan w:val="2"/>
            <w:tcBorders>
              <w:top w:val="single" w:sz="4" w:space="0" w:color="000000"/>
              <w:left w:val="single" w:sz="4" w:space="0" w:color="000000"/>
              <w:bottom w:val="single" w:sz="4" w:space="0" w:color="000000"/>
              <w:right w:val="single" w:sz="4" w:space="0" w:color="000000"/>
            </w:tcBorders>
          </w:tcPr>
          <w:p w14:paraId="004E4E10" w14:textId="77777777" w:rsidR="004C4902" w:rsidRDefault="00736660">
            <w:r>
              <w:t>Prompts for start and end date</w:t>
            </w:r>
          </w:p>
        </w:tc>
      </w:tr>
      <w:tr w:rsidR="004C4902" w14:paraId="2DF71621" w14:textId="77777777" w:rsidTr="00CD670D">
        <w:trPr>
          <w:trHeight w:val="420"/>
        </w:trPr>
        <w:tc>
          <w:tcPr>
            <w:tcW w:w="1826" w:type="dxa"/>
            <w:tcBorders>
              <w:top w:val="single" w:sz="4" w:space="0" w:color="000000"/>
              <w:left w:val="single" w:sz="4" w:space="0" w:color="000000"/>
              <w:bottom w:val="single" w:sz="4" w:space="0" w:color="000000"/>
              <w:right w:val="single" w:sz="4" w:space="0" w:color="000000"/>
            </w:tcBorders>
          </w:tcPr>
          <w:p w14:paraId="6A3BF3FF" w14:textId="77777777" w:rsidR="004C4902" w:rsidRDefault="004C4902"/>
        </w:tc>
        <w:tc>
          <w:tcPr>
            <w:tcW w:w="638" w:type="dxa"/>
            <w:tcBorders>
              <w:top w:val="single" w:sz="4" w:space="0" w:color="000000"/>
              <w:left w:val="single" w:sz="4" w:space="0" w:color="000000"/>
              <w:bottom w:val="single" w:sz="4" w:space="0" w:color="000000"/>
              <w:right w:val="single" w:sz="4" w:space="0" w:color="000000"/>
            </w:tcBorders>
          </w:tcPr>
          <w:p w14:paraId="190C7107" w14:textId="77777777" w:rsidR="004C4902" w:rsidRDefault="00736660">
            <w:r>
              <w:t>2.</w:t>
            </w:r>
          </w:p>
        </w:tc>
        <w:tc>
          <w:tcPr>
            <w:tcW w:w="2837" w:type="dxa"/>
            <w:gridSpan w:val="2"/>
            <w:tcBorders>
              <w:top w:val="single" w:sz="4" w:space="0" w:color="000000"/>
              <w:left w:val="single" w:sz="4" w:space="0" w:color="000000"/>
              <w:bottom w:val="single" w:sz="4" w:space="0" w:color="000000"/>
              <w:right w:val="single" w:sz="4" w:space="0" w:color="000000"/>
            </w:tcBorders>
          </w:tcPr>
          <w:p w14:paraId="0D58E8E5" w14:textId="77777777" w:rsidR="004C4902" w:rsidRDefault="00736660">
            <w:r>
              <w:t>Enters a start and end date</w:t>
            </w:r>
          </w:p>
        </w:tc>
        <w:tc>
          <w:tcPr>
            <w:tcW w:w="4049" w:type="dxa"/>
            <w:gridSpan w:val="2"/>
            <w:tcBorders>
              <w:top w:val="single" w:sz="4" w:space="0" w:color="000000"/>
              <w:left w:val="single" w:sz="4" w:space="0" w:color="000000"/>
              <w:bottom w:val="single" w:sz="4" w:space="0" w:color="000000"/>
              <w:right w:val="single" w:sz="4" w:space="0" w:color="000000"/>
            </w:tcBorders>
          </w:tcPr>
          <w:p w14:paraId="26EB5A62" w14:textId="77777777" w:rsidR="004C4902" w:rsidRDefault="00736660">
            <w:r>
              <w:t xml:space="preserve">Retrieves expense transactions </w:t>
            </w:r>
          </w:p>
        </w:tc>
      </w:tr>
      <w:tr w:rsidR="004C4902" w14:paraId="7A2D939A" w14:textId="77777777" w:rsidTr="00CD670D">
        <w:trPr>
          <w:trHeight w:val="818"/>
        </w:trPr>
        <w:tc>
          <w:tcPr>
            <w:tcW w:w="1826" w:type="dxa"/>
            <w:tcBorders>
              <w:top w:val="single" w:sz="4" w:space="0" w:color="000000"/>
              <w:left w:val="single" w:sz="4" w:space="0" w:color="000000"/>
              <w:bottom w:val="single" w:sz="4" w:space="0" w:color="000000"/>
              <w:right w:val="single" w:sz="4" w:space="0" w:color="000000"/>
            </w:tcBorders>
          </w:tcPr>
          <w:p w14:paraId="7B18B020" w14:textId="77777777" w:rsidR="004C4902" w:rsidRDefault="004C4902"/>
        </w:tc>
        <w:tc>
          <w:tcPr>
            <w:tcW w:w="638" w:type="dxa"/>
            <w:tcBorders>
              <w:top w:val="single" w:sz="4" w:space="0" w:color="000000"/>
              <w:left w:val="single" w:sz="4" w:space="0" w:color="000000"/>
              <w:bottom w:val="single" w:sz="4" w:space="0" w:color="000000"/>
              <w:right w:val="single" w:sz="4" w:space="0" w:color="000000"/>
            </w:tcBorders>
          </w:tcPr>
          <w:p w14:paraId="7D29A80B" w14:textId="77777777" w:rsidR="004C4902" w:rsidRDefault="004C4902"/>
        </w:tc>
        <w:tc>
          <w:tcPr>
            <w:tcW w:w="2837" w:type="dxa"/>
            <w:gridSpan w:val="2"/>
            <w:tcBorders>
              <w:top w:val="single" w:sz="4" w:space="0" w:color="000000"/>
              <w:left w:val="single" w:sz="4" w:space="0" w:color="000000"/>
              <w:bottom w:val="single" w:sz="4" w:space="0" w:color="000000"/>
              <w:right w:val="single" w:sz="4" w:space="0" w:color="000000"/>
            </w:tcBorders>
          </w:tcPr>
          <w:p w14:paraId="4220A7E8" w14:textId="77777777" w:rsidR="004C4902" w:rsidRDefault="004C4902"/>
        </w:tc>
        <w:tc>
          <w:tcPr>
            <w:tcW w:w="4049" w:type="dxa"/>
            <w:gridSpan w:val="2"/>
            <w:tcBorders>
              <w:top w:val="single" w:sz="4" w:space="0" w:color="000000"/>
              <w:left w:val="single" w:sz="4" w:space="0" w:color="000000"/>
              <w:bottom w:val="single" w:sz="4" w:space="0" w:color="000000"/>
              <w:right w:val="single" w:sz="4" w:space="0" w:color="000000"/>
            </w:tcBorders>
          </w:tcPr>
          <w:p w14:paraId="79D63722" w14:textId="77777777" w:rsidR="004C4902" w:rsidRDefault="00736660">
            <w:r>
              <w:t xml:space="preserve">that meet the date </w:t>
            </w:r>
          </w:p>
          <w:p w14:paraId="2A0E1AF9" w14:textId="77777777" w:rsidR="004C4902" w:rsidRDefault="00736660">
            <w:r>
              <w:t>requirements.  Displays the list</w:t>
            </w:r>
          </w:p>
        </w:tc>
      </w:tr>
      <w:tr w:rsidR="004C4902" w14:paraId="649EB9B8"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41847049" w14:textId="77777777" w:rsidR="004C4902" w:rsidRDefault="00736660">
            <w:r>
              <w:t>Exception Conditions</w:t>
            </w:r>
          </w:p>
        </w:tc>
        <w:tc>
          <w:tcPr>
            <w:tcW w:w="638" w:type="dxa"/>
            <w:tcBorders>
              <w:top w:val="single" w:sz="4" w:space="0" w:color="000000"/>
              <w:left w:val="single" w:sz="4" w:space="0" w:color="000000"/>
              <w:bottom w:val="single" w:sz="4" w:space="0" w:color="000000"/>
              <w:right w:val="nil"/>
            </w:tcBorders>
          </w:tcPr>
          <w:p w14:paraId="10D46562" w14:textId="77777777" w:rsidR="004C4902" w:rsidRDefault="00736660">
            <w:pPr>
              <w:ind w:left="360"/>
            </w:pPr>
            <w:r>
              <w:t></w:t>
            </w:r>
          </w:p>
        </w:tc>
        <w:tc>
          <w:tcPr>
            <w:tcW w:w="6886" w:type="dxa"/>
            <w:gridSpan w:val="4"/>
            <w:tcBorders>
              <w:top w:val="single" w:sz="4" w:space="0" w:color="000000"/>
              <w:left w:val="nil"/>
              <w:bottom w:val="single" w:sz="4" w:space="0" w:color="000000"/>
              <w:right w:val="single" w:sz="4" w:space="0" w:color="000000"/>
            </w:tcBorders>
          </w:tcPr>
          <w:p w14:paraId="3F42114E" w14:textId="77777777" w:rsidR="004C4902" w:rsidRDefault="00736660">
            <w:pPr>
              <w:ind w:left="32"/>
            </w:pPr>
            <w:r>
              <w:t>Owner chooses to cancel querying expense transactions.</w:t>
            </w:r>
          </w:p>
        </w:tc>
      </w:tr>
    </w:tbl>
    <w:p w14:paraId="4DF22E1C" w14:textId="77777777" w:rsidR="0076002F" w:rsidRDefault="0076002F">
      <w:pPr>
        <w:spacing w:after="210" w:line="267" w:lineRule="auto"/>
        <w:ind w:left="-5" w:hanging="10"/>
        <w:rPr>
          <w:b/>
          <w:bCs/>
          <w:sz w:val="24"/>
        </w:rPr>
      </w:pPr>
    </w:p>
    <w:p w14:paraId="4B19C821" w14:textId="77777777" w:rsidR="0076002F" w:rsidRDefault="0076002F">
      <w:pPr>
        <w:spacing w:after="210" w:line="267" w:lineRule="auto"/>
        <w:ind w:left="-5" w:hanging="10"/>
        <w:rPr>
          <w:b/>
          <w:bCs/>
          <w:sz w:val="24"/>
        </w:rPr>
      </w:pPr>
    </w:p>
    <w:p w14:paraId="3847C6A0" w14:textId="5EDFCF1F" w:rsidR="004C4902" w:rsidRPr="002504C7" w:rsidRDefault="00736660">
      <w:pPr>
        <w:spacing w:after="210" w:line="267" w:lineRule="auto"/>
        <w:ind w:left="-5" w:hanging="10"/>
        <w:rPr>
          <w:b/>
          <w:bCs/>
        </w:rPr>
      </w:pPr>
      <w:r w:rsidRPr="002504C7">
        <w:rPr>
          <w:b/>
          <w:bCs/>
          <w:sz w:val="24"/>
        </w:rPr>
        <w:t>Question 1 (worth 10 marks)</w:t>
      </w:r>
    </w:p>
    <w:p w14:paraId="349BA87D" w14:textId="4E6D728D" w:rsidR="004C4902" w:rsidRDefault="00736660">
      <w:pPr>
        <w:spacing w:after="210" w:line="267" w:lineRule="auto"/>
        <w:ind w:left="-5" w:hanging="10"/>
      </w:pPr>
      <w:r>
        <w:rPr>
          <w:sz w:val="24"/>
        </w:rPr>
        <w:t xml:space="preserve">Complete a </w:t>
      </w:r>
      <w:r w:rsidR="002B3DC6">
        <w:rPr>
          <w:b/>
          <w:bCs/>
          <w:sz w:val="24"/>
        </w:rPr>
        <w:t>C</w:t>
      </w:r>
      <w:r w:rsidRPr="002504C7">
        <w:rPr>
          <w:b/>
          <w:bCs/>
          <w:sz w:val="24"/>
        </w:rPr>
        <w:t xml:space="preserve">lass </w:t>
      </w:r>
      <w:r w:rsidR="002B3DC6">
        <w:rPr>
          <w:b/>
          <w:bCs/>
          <w:sz w:val="24"/>
        </w:rPr>
        <w:t>d</w:t>
      </w:r>
      <w:r w:rsidRPr="002504C7">
        <w:rPr>
          <w:b/>
          <w:bCs/>
          <w:sz w:val="24"/>
        </w:rPr>
        <w:t>iagram</w:t>
      </w:r>
      <w:r>
        <w:rPr>
          <w:sz w:val="24"/>
        </w:rPr>
        <w:t xml:space="preserve"> to support what your team has learned so far about </w:t>
      </w:r>
      <w:r w:rsidR="006B0EC9">
        <w:rPr>
          <w:sz w:val="24"/>
          <w:szCs w:val="24"/>
        </w:rPr>
        <w:t>Samuel</w:t>
      </w:r>
      <w:r w:rsidR="00344FAE" w:rsidRPr="000E7659">
        <w:rPr>
          <w:sz w:val="24"/>
          <w:szCs w:val="24"/>
        </w:rPr>
        <w:t>'s Fabric distribution</w:t>
      </w:r>
      <w:r w:rsidR="00344FAE" w:rsidRPr="00CD670D">
        <w:rPr>
          <w:sz w:val="24"/>
          <w:szCs w:val="24"/>
        </w:rPr>
        <w:t xml:space="preserve"> business</w:t>
      </w:r>
      <w:r>
        <w:rPr>
          <w:i/>
          <w:sz w:val="24"/>
        </w:rPr>
        <w:t>.</w:t>
      </w:r>
    </w:p>
    <w:p w14:paraId="529B9E5F" w14:textId="77777777" w:rsidR="004C4902" w:rsidRPr="002504C7" w:rsidRDefault="00736660">
      <w:pPr>
        <w:spacing w:after="210" w:line="267" w:lineRule="auto"/>
        <w:ind w:left="-5" w:hanging="10"/>
        <w:rPr>
          <w:b/>
          <w:bCs/>
        </w:rPr>
      </w:pPr>
      <w:r w:rsidRPr="002504C7">
        <w:rPr>
          <w:b/>
          <w:bCs/>
          <w:sz w:val="24"/>
        </w:rPr>
        <w:t>Question 2 (worth 20 marks)</w:t>
      </w:r>
    </w:p>
    <w:p w14:paraId="37178FFC" w14:textId="0D0552CA" w:rsidR="004C4902" w:rsidRDefault="00736660">
      <w:pPr>
        <w:spacing w:after="210" w:line="267" w:lineRule="auto"/>
        <w:ind w:left="-5" w:hanging="10"/>
        <w:rPr>
          <w:sz w:val="24"/>
        </w:rPr>
      </w:pPr>
      <w:r>
        <w:rPr>
          <w:sz w:val="24"/>
        </w:rPr>
        <w:t xml:space="preserve">Complete </w:t>
      </w:r>
      <w:r w:rsidR="002B3DC6">
        <w:rPr>
          <w:b/>
          <w:bCs/>
          <w:sz w:val="24"/>
        </w:rPr>
        <w:t>O</w:t>
      </w:r>
      <w:r w:rsidR="002504C7" w:rsidRPr="002504C7">
        <w:rPr>
          <w:b/>
          <w:bCs/>
          <w:sz w:val="24"/>
        </w:rPr>
        <w:t xml:space="preserve">bject </w:t>
      </w:r>
      <w:r w:rsidR="002B3DC6">
        <w:rPr>
          <w:b/>
          <w:bCs/>
          <w:sz w:val="24"/>
        </w:rPr>
        <w:t>L</w:t>
      </w:r>
      <w:r w:rsidR="002504C7" w:rsidRPr="002504C7">
        <w:rPr>
          <w:b/>
          <w:bCs/>
          <w:sz w:val="24"/>
        </w:rPr>
        <w:t xml:space="preserve">evel </w:t>
      </w:r>
      <w:r w:rsidR="002B3DC6">
        <w:rPr>
          <w:b/>
          <w:bCs/>
          <w:sz w:val="24"/>
        </w:rPr>
        <w:t>S</w:t>
      </w:r>
      <w:r w:rsidRPr="002504C7">
        <w:rPr>
          <w:b/>
          <w:bCs/>
          <w:sz w:val="24"/>
        </w:rPr>
        <w:t>equence</w:t>
      </w:r>
      <w:r>
        <w:rPr>
          <w:sz w:val="24"/>
        </w:rPr>
        <w:t xml:space="preserve"> diagrams to support the above scenarios.</w:t>
      </w:r>
    </w:p>
    <w:p w14:paraId="1DFB787C" w14:textId="50BF900A" w:rsidR="004C4902" w:rsidRPr="002504C7" w:rsidRDefault="00736660">
      <w:pPr>
        <w:spacing w:after="210" w:line="267" w:lineRule="auto"/>
        <w:ind w:left="-5" w:hanging="10"/>
        <w:rPr>
          <w:b/>
          <w:bCs/>
        </w:rPr>
      </w:pPr>
      <w:r w:rsidRPr="002504C7">
        <w:rPr>
          <w:b/>
          <w:bCs/>
          <w:sz w:val="24"/>
        </w:rPr>
        <w:t xml:space="preserve">Question 3 (worth </w:t>
      </w:r>
      <w:r w:rsidR="002504C7">
        <w:rPr>
          <w:b/>
          <w:bCs/>
          <w:sz w:val="24"/>
        </w:rPr>
        <w:t>3</w:t>
      </w:r>
      <w:r w:rsidRPr="002504C7">
        <w:rPr>
          <w:b/>
          <w:bCs/>
          <w:sz w:val="24"/>
        </w:rPr>
        <w:t xml:space="preserve"> marks)</w:t>
      </w:r>
    </w:p>
    <w:p w14:paraId="534A00E4" w14:textId="53D67822" w:rsidR="004C4902" w:rsidRDefault="002504C7">
      <w:pPr>
        <w:spacing w:after="210" w:line="267" w:lineRule="auto"/>
        <w:ind w:left="-5" w:hanging="10"/>
        <w:rPr>
          <w:sz w:val="24"/>
        </w:rPr>
      </w:pPr>
      <w:r>
        <w:rPr>
          <w:sz w:val="24"/>
        </w:rPr>
        <w:t xml:space="preserve"> </w:t>
      </w:r>
      <w:r w:rsidR="006B0EC9">
        <w:rPr>
          <w:sz w:val="24"/>
          <w:szCs w:val="24"/>
        </w:rPr>
        <w:t>Samuel</w:t>
      </w:r>
      <w:r w:rsidR="002A343F" w:rsidRPr="002A343F">
        <w:rPr>
          <w:sz w:val="24"/>
        </w:rPr>
        <w:t xml:space="preserve">’s been approached to provide </w:t>
      </w:r>
      <w:r w:rsidR="002A343F">
        <w:rPr>
          <w:sz w:val="24"/>
        </w:rPr>
        <w:t>fabric</w:t>
      </w:r>
      <w:r w:rsidR="002A343F" w:rsidRPr="002A343F">
        <w:rPr>
          <w:sz w:val="24"/>
        </w:rPr>
        <w:t xml:space="preserve"> for a client’s </w:t>
      </w:r>
      <w:r w:rsidR="002A343F">
        <w:rPr>
          <w:sz w:val="24"/>
        </w:rPr>
        <w:t>that is</w:t>
      </w:r>
      <w:r w:rsidR="002A343F" w:rsidRPr="002A343F">
        <w:rPr>
          <w:sz w:val="24"/>
        </w:rPr>
        <w:t xml:space="preserve"> on Georgina Island Reserve.  This client has tax exempt status as part of belonging to Indigenous people.  What are tax implications?  Does this affect your model?</w:t>
      </w:r>
      <w:r w:rsidR="002A343F">
        <w:rPr>
          <w:sz w:val="24"/>
        </w:rPr>
        <w:t xml:space="preserve"> </w:t>
      </w:r>
      <w:r w:rsidR="00736660">
        <w:rPr>
          <w:sz w:val="24"/>
        </w:rPr>
        <w:t xml:space="preserve">Please describe in English.  </w:t>
      </w:r>
    </w:p>
    <w:p w14:paraId="65CB93E3" w14:textId="131B8C08" w:rsidR="00BC6B5C" w:rsidRPr="00302E25" w:rsidRDefault="00A15255" w:rsidP="00BC6B5C">
      <w:pPr>
        <w:pStyle w:val="ListParagraph"/>
        <w:numPr>
          <w:ilvl w:val="0"/>
          <w:numId w:val="5"/>
        </w:numPr>
        <w:spacing w:after="210" w:line="267" w:lineRule="auto"/>
        <w:rPr>
          <w:b/>
        </w:rPr>
      </w:pPr>
      <w:r w:rsidRPr="00302E25">
        <w:rPr>
          <w:b/>
        </w:rPr>
        <w:t>As an indigenous people, they have to pay the taxes on all. So, I think that its definitely affect our model. In our model we have the Income Transaction and Expense transaction, which have the amount value and its change the base on the client’s paying taxes, so I believe That it affects our model.</w:t>
      </w:r>
    </w:p>
    <w:p w14:paraId="59110E7B" w14:textId="55D2E6A7" w:rsidR="004C4902" w:rsidRPr="002504C7" w:rsidRDefault="00736660">
      <w:pPr>
        <w:spacing w:after="210" w:line="267" w:lineRule="auto"/>
        <w:ind w:left="-5" w:hanging="10"/>
        <w:rPr>
          <w:b/>
          <w:bCs/>
        </w:rPr>
      </w:pPr>
      <w:r w:rsidRPr="002504C7">
        <w:rPr>
          <w:b/>
          <w:bCs/>
          <w:sz w:val="24"/>
        </w:rPr>
        <w:t xml:space="preserve">Question 4 (worth </w:t>
      </w:r>
      <w:r w:rsidR="002504C7">
        <w:rPr>
          <w:b/>
          <w:bCs/>
          <w:sz w:val="24"/>
        </w:rPr>
        <w:t>3</w:t>
      </w:r>
      <w:r w:rsidRPr="002504C7">
        <w:rPr>
          <w:b/>
          <w:bCs/>
          <w:sz w:val="24"/>
        </w:rPr>
        <w:t xml:space="preserve"> marks)</w:t>
      </w:r>
    </w:p>
    <w:p w14:paraId="7E6574D9" w14:textId="22D7C229" w:rsidR="004C4902" w:rsidRDefault="002A343F">
      <w:pPr>
        <w:spacing w:after="259" w:line="249" w:lineRule="auto"/>
        <w:ind w:left="-5" w:hanging="10"/>
        <w:rPr>
          <w:sz w:val="24"/>
        </w:rPr>
      </w:pPr>
      <w:r w:rsidRPr="002A343F">
        <w:rPr>
          <w:sz w:val="24"/>
          <w:szCs w:val="24"/>
        </w:rPr>
        <w:t xml:space="preserve">Should </w:t>
      </w:r>
      <w:r w:rsidR="006B0EC9">
        <w:rPr>
          <w:sz w:val="24"/>
          <w:szCs w:val="24"/>
        </w:rPr>
        <w:t>Samuel</w:t>
      </w:r>
      <w:r w:rsidRPr="002A343F">
        <w:rPr>
          <w:sz w:val="24"/>
          <w:szCs w:val="24"/>
        </w:rPr>
        <w:t xml:space="preserve"> use his debit card or his credit card for purchases? Why?</w:t>
      </w:r>
      <w:r w:rsidR="00FF7D96">
        <w:rPr>
          <w:sz w:val="24"/>
          <w:szCs w:val="24"/>
        </w:rPr>
        <w:t xml:space="preserve"> </w:t>
      </w:r>
      <w:r w:rsidR="00FF7D96">
        <w:rPr>
          <w:sz w:val="24"/>
        </w:rPr>
        <w:t xml:space="preserve">Please describe in English.  </w:t>
      </w:r>
    </w:p>
    <w:p w14:paraId="4A405BA9" w14:textId="2DF255FD" w:rsidR="00A15255" w:rsidRPr="00A15255" w:rsidRDefault="00A15255" w:rsidP="00A15255">
      <w:pPr>
        <w:pStyle w:val="ListParagraph"/>
        <w:numPr>
          <w:ilvl w:val="0"/>
          <w:numId w:val="5"/>
        </w:numPr>
        <w:spacing w:after="259" w:line="249" w:lineRule="auto"/>
        <w:rPr>
          <w:b/>
          <w:sz w:val="24"/>
          <w:szCs w:val="24"/>
        </w:rPr>
      </w:pPr>
      <w:r w:rsidRPr="00A15255">
        <w:rPr>
          <w:b/>
          <w:sz w:val="24"/>
          <w:szCs w:val="24"/>
        </w:rPr>
        <w:t>Here, Samuel cannot use his debit card or credit card because. Samuel’s team members record his financial transaction and according to his payment method, they are he categories his company’s income and expense transaction.</w:t>
      </w:r>
    </w:p>
    <w:p w14:paraId="1540A5D1" w14:textId="47DA9F26" w:rsidR="004C4902" w:rsidRPr="002504C7" w:rsidRDefault="00736660">
      <w:pPr>
        <w:spacing w:after="210" w:line="267" w:lineRule="auto"/>
        <w:ind w:left="-5" w:hanging="10"/>
        <w:rPr>
          <w:b/>
          <w:bCs/>
        </w:rPr>
      </w:pPr>
      <w:r w:rsidRPr="002504C7">
        <w:rPr>
          <w:b/>
          <w:bCs/>
          <w:sz w:val="24"/>
        </w:rPr>
        <w:t xml:space="preserve">Question 5 (worth </w:t>
      </w:r>
      <w:r w:rsidR="002504C7">
        <w:rPr>
          <w:b/>
          <w:bCs/>
          <w:sz w:val="24"/>
        </w:rPr>
        <w:t>3</w:t>
      </w:r>
      <w:r w:rsidRPr="002504C7">
        <w:rPr>
          <w:b/>
          <w:bCs/>
          <w:sz w:val="24"/>
        </w:rPr>
        <w:t xml:space="preserve"> marks)</w:t>
      </w:r>
    </w:p>
    <w:p w14:paraId="6C25F580" w14:textId="44D988BA" w:rsidR="004C4902" w:rsidRDefault="00D47115">
      <w:pPr>
        <w:spacing w:after="259" w:line="249" w:lineRule="auto"/>
        <w:ind w:left="-5" w:hanging="10"/>
        <w:rPr>
          <w:sz w:val="24"/>
        </w:rPr>
      </w:pPr>
      <w:r w:rsidRPr="00D47115">
        <w:rPr>
          <w:sz w:val="24"/>
          <w:szCs w:val="24"/>
        </w:rPr>
        <w:t xml:space="preserve">One of </w:t>
      </w:r>
      <w:r w:rsidR="006B0EC9">
        <w:rPr>
          <w:sz w:val="24"/>
        </w:rPr>
        <w:t>Samuel</w:t>
      </w:r>
      <w:r w:rsidRPr="00D47115">
        <w:rPr>
          <w:sz w:val="24"/>
          <w:szCs w:val="24"/>
        </w:rPr>
        <w:t xml:space="preserve">’s customer pays him in USD.  What should </w:t>
      </w:r>
      <w:r w:rsidR="006B0EC9">
        <w:rPr>
          <w:sz w:val="24"/>
        </w:rPr>
        <w:t>Samuel</w:t>
      </w:r>
      <w:r w:rsidRPr="00D47115">
        <w:rPr>
          <w:sz w:val="24"/>
          <w:szCs w:val="24"/>
        </w:rPr>
        <w:t xml:space="preserve"> do?  How could you change your model to support this?</w:t>
      </w:r>
      <w:r w:rsidR="00FF7D96">
        <w:rPr>
          <w:sz w:val="24"/>
          <w:szCs w:val="24"/>
        </w:rPr>
        <w:t xml:space="preserve"> </w:t>
      </w:r>
      <w:r w:rsidR="00FF7D96">
        <w:rPr>
          <w:sz w:val="24"/>
        </w:rPr>
        <w:t xml:space="preserve">Please describe in English.  </w:t>
      </w:r>
    </w:p>
    <w:p w14:paraId="685F1BCA" w14:textId="0F84E174" w:rsidR="00A15255" w:rsidRPr="00302E25" w:rsidRDefault="00A15255" w:rsidP="00A15255">
      <w:pPr>
        <w:pStyle w:val="ListParagraph"/>
        <w:numPr>
          <w:ilvl w:val="0"/>
          <w:numId w:val="5"/>
        </w:numPr>
        <w:spacing w:after="259" w:line="249" w:lineRule="auto"/>
        <w:rPr>
          <w:b/>
          <w:sz w:val="24"/>
          <w:szCs w:val="24"/>
        </w:rPr>
      </w:pPr>
      <w:r w:rsidRPr="00302E25">
        <w:rPr>
          <w:b/>
          <w:sz w:val="24"/>
          <w:szCs w:val="24"/>
        </w:rPr>
        <w:t>If any customer pays in USD dollars, so Samuel can accept the that Payment</w:t>
      </w:r>
      <w:r w:rsidR="00302E25" w:rsidRPr="00302E25">
        <w:rPr>
          <w:b/>
          <w:sz w:val="24"/>
          <w:szCs w:val="24"/>
        </w:rPr>
        <w:t>. To support my model, I accept the amount in dollars (In my income transaction and expense transaction I entered the transaction amount in dollars). otherwise other</w:t>
      </w:r>
      <w:r w:rsidR="00302E25">
        <w:rPr>
          <w:b/>
          <w:sz w:val="24"/>
          <w:szCs w:val="24"/>
        </w:rPr>
        <w:t xml:space="preserve"> part of the </w:t>
      </w:r>
      <w:r w:rsidR="00302E25" w:rsidRPr="00302E25">
        <w:rPr>
          <w:b/>
          <w:sz w:val="24"/>
          <w:szCs w:val="24"/>
        </w:rPr>
        <w:t>model</w:t>
      </w:r>
      <w:r w:rsidR="00302E25">
        <w:rPr>
          <w:b/>
          <w:sz w:val="24"/>
          <w:szCs w:val="24"/>
        </w:rPr>
        <w:t xml:space="preserve"> </w:t>
      </w:r>
      <w:proofErr w:type="gramStart"/>
      <w:r w:rsidR="00302E25" w:rsidRPr="00302E25">
        <w:rPr>
          <w:b/>
          <w:sz w:val="24"/>
          <w:szCs w:val="24"/>
        </w:rPr>
        <w:t>ha</w:t>
      </w:r>
      <w:r w:rsidR="00302E25">
        <w:rPr>
          <w:b/>
          <w:sz w:val="24"/>
          <w:szCs w:val="24"/>
        </w:rPr>
        <w:t>ve</w:t>
      </w:r>
      <w:proofErr w:type="gramEnd"/>
      <w:r w:rsidR="00302E25" w:rsidRPr="00302E25">
        <w:rPr>
          <w:b/>
          <w:sz w:val="24"/>
          <w:szCs w:val="24"/>
        </w:rPr>
        <w:t xml:space="preserve"> as it is.</w:t>
      </w:r>
    </w:p>
    <w:p w14:paraId="074820A5" w14:textId="23D30A05" w:rsidR="004C4902" w:rsidRPr="002504C7" w:rsidRDefault="00736660">
      <w:pPr>
        <w:spacing w:after="210" w:line="267" w:lineRule="auto"/>
        <w:ind w:left="-5" w:hanging="10"/>
        <w:rPr>
          <w:b/>
          <w:bCs/>
        </w:rPr>
      </w:pPr>
      <w:r w:rsidRPr="002504C7">
        <w:rPr>
          <w:b/>
          <w:bCs/>
          <w:sz w:val="24"/>
        </w:rPr>
        <w:lastRenderedPageBreak/>
        <w:t xml:space="preserve">Question 6 (worth </w:t>
      </w:r>
      <w:r w:rsidR="002504C7">
        <w:rPr>
          <w:b/>
          <w:bCs/>
          <w:sz w:val="24"/>
        </w:rPr>
        <w:t>3</w:t>
      </w:r>
      <w:r w:rsidRPr="002504C7">
        <w:rPr>
          <w:b/>
          <w:bCs/>
          <w:sz w:val="24"/>
        </w:rPr>
        <w:t xml:space="preserve"> marks)</w:t>
      </w:r>
    </w:p>
    <w:p w14:paraId="75191834" w14:textId="77C9C74D" w:rsidR="004C4902" w:rsidRDefault="00F670F9">
      <w:pPr>
        <w:spacing w:after="259" w:line="249" w:lineRule="auto"/>
        <w:ind w:left="-5" w:hanging="10"/>
        <w:rPr>
          <w:sz w:val="24"/>
        </w:rPr>
      </w:pPr>
      <w:r w:rsidRPr="00F670F9">
        <w:rPr>
          <w:sz w:val="24"/>
          <w:szCs w:val="24"/>
        </w:rPr>
        <w:t xml:space="preserve">How long are businesses required to keep records of financial transactions for taxation purposes? Why is it important to </w:t>
      </w:r>
      <w:r w:rsidR="006B0EC9">
        <w:rPr>
          <w:sz w:val="24"/>
          <w:szCs w:val="24"/>
        </w:rPr>
        <w:t>Samuel</w:t>
      </w:r>
      <w:r w:rsidRPr="00F670F9">
        <w:rPr>
          <w:sz w:val="24"/>
          <w:szCs w:val="24"/>
        </w:rPr>
        <w:t>’s company?</w:t>
      </w:r>
      <w:r w:rsidR="00FF7D96">
        <w:rPr>
          <w:sz w:val="24"/>
          <w:szCs w:val="24"/>
        </w:rPr>
        <w:t xml:space="preserve"> </w:t>
      </w:r>
      <w:r w:rsidR="00FF7D96">
        <w:rPr>
          <w:sz w:val="24"/>
        </w:rPr>
        <w:t xml:space="preserve">Please describe in English.  </w:t>
      </w:r>
    </w:p>
    <w:p w14:paraId="12EFBC9A" w14:textId="796F5694" w:rsidR="00302E25" w:rsidRPr="00830683" w:rsidRDefault="00302E25" w:rsidP="00830683">
      <w:pPr>
        <w:pStyle w:val="ListParagraph"/>
        <w:numPr>
          <w:ilvl w:val="0"/>
          <w:numId w:val="5"/>
        </w:numPr>
        <w:spacing w:after="259" w:line="249" w:lineRule="auto"/>
        <w:rPr>
          <w:b/>
          <w:sz w:val="24"/>
          <w:szCs w:val="24"/>
        </w:rPr>
      </w:pPr>
      <w:r w:rsidRPr="00830683">
        <w:rPr>
          <w:b/>
          <w:sz w:val="24"/>
          <w:szCs w:val="24"/>
        </w:rPr>
        <w:t xml:space="preserve">Well, here I believe that financial transactions in ay business it </w:t>
      </w:r>
      <w:r w:rsidR="00830683" w:rsidRPr="00830683">
        <w:rPr>
          <w:b/>
          <w:sz w:val="24"/>
          <w:szCs w:val="24"/>
        </w:rPr>
        <w:t>saves</w:t>
      </w:r>
      <w:r w:rsidRPr="00830683">
        <w:rPr>
          <w:b/>
          <w:sz w:val="24"/>
          <w:szCs w:val="24"/>
        </w:rPr>
        <w:t xml:space="preserve"> for long times. Because</w:t>
      </w:r>
      <w:r w:rsidR="00830683" w:rsidRPr="00830683">
        <w:rPr>
          <w:b/>
          <w:sz w:val="24"/>
          <w:szCs w:val="24"/>
        </w:rPr>
        <w:t xml:space="preserve"> the need financial transactions in business is anytime. However, here specifically taxation purposes, I think that the record of the financial transaction save to minimum one year because at the of the year every </w:t>
      </w:r>
      <w:proofErr w:type="gramStart"/>
      <w:r w:rsidR="00830683" w:rsidRPr="00830683">
        <w:rPr>
          <w:b/>
          <w:sz w:val="24"/>
          <w:szCs w:val="24"/>
        </w:rPr>
        <w:t>companies</w:t>
      </w:r>
      <w:r w:rsidR="00830683">
        <w:rPr>
          <w:b/>
          <w:sz w:val="24"/>
          <w:szCs w:val="24"/>
        </w:rPr>
        <w:t>(</w:t>
      </w:r>
      <w:proofErr w:type="gramEnd"/>
      <w:r w:rsidR="00830683">
        <w:rPr>
          <w:b/>
          <w:sz w:val="24"/>
          <w:szCs w:val="24"/>
        </w:rPr>
        <w:t>Samuel’s company also)</w:t>
      </w:r>
      <w:r w:rsidR="00830683" w:rsidRPr="00830683">
        <w:rPr>
          <w:b/>
          <w:sz w:val="24"/>
          <w:szCs w:val="24"/>
        </w:rPr>
        <w:t xml:space="preserve"> return their tax files.</w:t>
      </w:r>
      <w:r w:rsidRPr="00830683">
        <w:rPr>
          <w:b/>
          <w:sz w:val="24"/>
          <w:szCs w:val="24"/>
        </w:rPr>
        <w:t xml:space="preserve"> </w:t>
      </w:r>
    </w:p>
    <w:p w14:paraId="5EC280EB" w14:textId="58B64FA4" w:rsidR="004C4902" w:rsidRPr="002504C7" w:rsidRDefault="00736660">
      <w:pPr>
        <w:spacing w:after="210" w:line="267" w:lineRule="auto"/>
        <w:ind w:left="-5" w:hanging="10"/>
        <w:rPr>
          <w:b/>
          <w:bCs/>
        </w:rPr>
      </w:pPr>
      <w:r w:rsidRPr="002504C7">
        <w:rPr>
          <w:b/>
          <w:bCs/>
          <w:sz w:val="24"/>
        </w:rPr>
        <w:t xml:space="preserve">Question 7 (worth </w:t>
      </w:r>
      <w:r w:rsidR="002504C7">
        <w:rPr>
          <w:b/>
          <w:bCs/>
          <w:sz w:val="24"/>
        </w:rPr>
        <w:t>3</w:t>
      </w:r>
      <w:r w:rsidRPr="002504C7">
        <w:rPr>
          <w:b/>
          <w:bCs/>
          <w:sz w:val="24"/>
        </w:rPr>
        <w:t xml:space="preserve"> marks)</w:t>
      </w:r>
    </w:p>
    <w:p w14:paraId="66D8A54A" w14:textId="3CD7D86F" w:rsidR="004C4902" w:rsidRDefault="006B0EC9">
      <w:pPr>
        <w:spacing w:after="25" w:line="249" w:lineRule="auto"/>
        <w:ind w:left="-5" w:hanging="10"/>
        <w:rPr>
          <w:sz w:val="24"/>
        </w:rPr>
      </w:pPr>
      <w:r>
        <w:rPr>
          <w:sz w:val="24"/>
        </w:rPr>
        <w:t>Samuel</w:t>
      </w:r>
      <w:r w:rsidR="00EB51A3">
        <w:rPr>
          <w:sz w:val="24"/>
        </w:rPr>
        <w:t>’</w:t>
      </w:r>
      <w:r w:rsidR="00FF7D96">
        <w:rPr>
          <w:sz w:val="24"/>
        </w:rPr>
        <w:t>s</w:t>
      </w:r>
      <w:r w:rsidR="00EB51A3">
        <w:rPr>
          <w:sz w:val="24"/>
        </w:rPr>
        <w:t xml:space="preserve"> </w:t>
      </w:r>
      <w:r w:rsidR="00EB51A3" w:rsidRPr="00BD67EA">
        <w:rPr>
          <w:iCs/>
          <w:sz w:val="24"/>
        </w:rPr>
        <w:t>Fabric</w:t>
      </w:r>
      <w:r w:rsidR="00EB51A3">
        <w:rPr>
          <w:i/>
          <w:sz w:val="24"/>
        </w:rPr>
        <w:t xml:space="preserve"> </w:t>
      </w:r>
      <w:r w:rsidR="00EB51A3">
        <w:rPr>
          <w:sz w:val="24"/>
        </w:rPr>
        <w:t>distribution company</w:t>
      </w:r>
      <w:r w:rsidR="00736660" w:rsidRPr="00CD670D">
        <w:rPr>
          <w:sz w:val="24"/>
          <w:szCs w:val="24"/>
        </w:rPr>
        <w:t xml:space="preserve"> is documenting the business’s requirements for a new system.  We’ve looked at Agile and Waterfall (Predictive) Project Management methodologies.  You are a team of 3 analysts and a Project Manager.  If you were the Project Manager, what Project Management Methodology would you use for this project?  And why</w:t>
      </w:r>
      <w:r w:rsidR="00736660">
        <w:t xml:space="preserve">?  </w:t>
      </w:r>
      <w:r w:rsidR="00FF7D96">
        <w:rPr>
          <w:sz w:val="24"/>
        </w:rPr>
        <w:t xml:space="preserve">Please describe in English.  </w:t>
      </w:r>
    </w:p>
    <w:p w14:paraId="3F96DDAF" w14:textId="19C367BB" w:rsidR="00830683" w:rsidRDefault="00830683">
      <w:pPr>
        <w:spacing w:after="25" w:line="249" w:lineRule="auto"/>
        <w:ind w:left="-5" w:hanging="10"/>
      </w:pPr>
    </w:p>
    <w:p w14:paraId="786F2CA6" w14:textId="0F8212E4" w:rsidR="00830683" w:rsidRDefault="00830683">
      <w:pPr>
        <w:spacing w:after="25" w:line="249" w:lineRule="auto"/>
        <w:ind w:left="-5" w:hanging="10"/>
      </w:pPr>
      <w:r>
        <w:t xml:space="preserve">My team and I decided that we pick the agile Project Management methodologies. Because of its advancement we chosen Agile </w:t>
      </w:r>
      <w:r w:rsidR="009D39C0">
        <w:t>System. it’s brings quick changes just like jenny’s business and another most important benefits are that we continuously make the changes and test the project unlimited times. There are other many benefits. Such as it</w:t>
      </w:r>
      <w:bookmarkStart w:id="0" w:name="_GoBack"/>
      <w:bookmarkEnd w:id="0"/>
      <w:r w:rsidR="009D39C0">
        <w:t xml:space="preserve"> planning we bring many future advancement. </w:t>
      </w:r>
      <w:r>
        <w:t xml:space="preserve"> </w:t>
      </w:r>
    </w:p>
    <w:sectPr w:rsidR="00830683" w:rsidSect="002504C7">
      <w:footerReference w:type="even" r:id="rId11"/>
      <w:pgSz w:w="12240" w:h="15840"/>
      <w:pgMar w:top="1658" w:right="764" w:bottom="1192"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E28C6" w14:textId="77777777" w:rsidR="00F54B23" w:rsidRDefault="00F54B23">
      <w:pPr>
        <w:spacing w:after="0" w:line="240" w:lineRule="auto"/>
      </w:pPr>
      <w:r>
        <w:separator/>
      </w:r>
    </w:p>
  </w:endnote>
  <w:endnote w:type="continuationSeparator" w:id="0">
    <w:p w14:paraId="2E8BD630" w14:textId="77777777" w:rsidR="00F54B23" w:rsidRDefault="00F5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FBBAD" w14:textId="77777777" w:rsidR="004C4902" w:rsidRDefault="00736660">
    <w:pPr>
      <w:spacing w:after="0"/>
      <w:ind w:right="2911"/>
      <w:jc w:val="right"/>
    </w:pPr>
    <w:r>
      <w:rPr>
        <w:color w:val="4C4C4C"/>
        <w:sz w:val="20"/>
      </w:rPr>
      <w:t xml:space="preserve">Page </w:t>
    </w:r>
    <w:r>
      <w:fldChar w:fldCharType="begin"/>
    </w:r>
    <w:r>
      <w:instrText xml:space="preserve"> PAGE   \* MERGEFORMAT </w:instrText>
    </w:r>
    <w:r>
      <w:fldChar w:fldCharType="separate"/>
    </w:r>
    <w:r>
      <w:rPr>
        <w:color w:val="4C4C4C"/>
        <w:sz w:val="20"/>
      </w:rPr>
      <w:t>2</w:t>
    </w:r>
    <w:r>
      <w:rPr>
        <w:color w:val="4C4C4C"/>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99B7" w14:textId="77777777" w:rsidR="00F54B23" w:rsidRDefault="00F54B23">
      <w:pPr>
        <w:spacing w:after="0" w:line="240" w:lineRule="auto"/>
      </w:pPr>
      <w:r>
        <w:separator/>
      </w:r>
    </w:p>
  </w:footnote>
  <w:footnote w:type="continuationSeparator" w:id="0">
    <w:p w14:paraId="04C1F30F" w14:textId="77777777" w:rsidR="00F54B23" w:rsidRDefault="00F54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63F32"/>
    <w:multiLevelType w:val="hybridMultilevel"/>
    <w:tmpl w:val="55AE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B42FDB"/>
    <w:multiLevelType w:val="hybridMultilevel"/>
    <w:tmpl w:val="153CFA38"/>
    <w:lvl w:ilvl="0" w:tplc="B53676EE">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936AB6"/>
    <w:multiLevelType w:val="hybridMultilevel"/>
    <w:tmpl w:val="0E1A7D9E"/>
    <w:lvl w:ilvl="0" w:tplc="10090001">
      <w:start w:val="1"/>
      <w:numFmt w:val="bullet"/>
      <w:lvlText w:val=""/>
      <w:lvlJc w:val="left"/>
      <w:pPr>
        <w:ind w:left="705" w:hanging="360"/>
      </w:pPr>
      <w:rPr>
        <w:rFonts w:ascii="Symbol" w:hAnsi="Symbol" w:hint="default"/>
      </w:rPr>
    </w:lvl>
    <w:lvl w:ilvl="1" w:tplc="10090003">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4"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02"/>
    <w:rsid w:val="00035A1F"/>
    <w:rsid w:val="000A02E4"/>
    <w:rsid w:val="000B4C29"/>
    <w:rsid w:val="000D2354"/>
    <w:rsid w:val="000E7659"/>
    <w:rsid w:val="00100DDE"/>
    <w:rsid w:val="001040DD"/>
    <w:rsid w:val="001105FB"/>
    <w:rsid w:val="001C36DA"/>
    <w:rsid w:val="001C4B7B"/>
    <w:rsid w:val="001D551B"/>
    <w:rsid w:val="002469FD"/>
    <w:rsid w:val="002504C7"/>
    <w:rsid w:val="002555DF"/>
    <w:rsid w:val="002A343F"/>
    <w:rsid w:val="002B3DC6"/>
    <w:rsid w:val="00302E25"/>
    <w:rsid w:val="00344FAE"/>
    <w:rsid w:val="003C416A"/>
    <w:rsid w:val="00426759"/>
    <w:rsid w:val="004B0541"/>
    <w:rsid w:val="004C4902"/>
    <w:rsid w:val="004F39E4"/>
    <w:rsid w:val="005030F0"/>
    <w:rsid w:val="00545645"/>
    <w:rsid w:val="005D261E"/>
    <w:rsid w:val="006A75EA"/>
    <w:rsid w:val="006B0EC9"/>
    <w:rsid w:val="00735DD2"/>
    <w:rsid w:val="00736660"/>
    <w:rsid w:val="0076002F"/>
    <w:rsid w:val="007D2EDA"/>
    <w:rsid w:val="00830683"/>
    <w:rsid w:val="00834165"/>
    <w:rsid w:val="00852320"/>
    <w:rsid w:val="00854ACD"/>
    <w:rsid w:val="00856C0A"/>
    <w:rsid w:val="00965A7D"/>
    <w:rsid w:val="009D39C0"/>
    <w:rsid w:val="00A15255"/>
    <w:rsid w:val="00A24833"/>
    <w:rsid w:val="00A328A0"/>
    <w:rsid w:val="00A67145"/>
    <w:rsid w:val="00B26E15"/>
    <w:rsid w:val="00BC6B5C"/>
    <w:rsid w:val="00BD67EA"/>
    <w:rsid w:val="00C059FC"/>
    <w:rsid w:val="00C22CEB"/>
    <w:rsid w:val="00C52E4F"/>
    <w:rsid w:val="00C9704E"/>
    <w:rsid w:val="00CD670D"/>
    <w:rsid w:val="00D128F9"/>
    <w:rsid w:val="00D33843"/>
    <w:rsid w:val="00D47115"/>
    <w:rsid w:val="00E04C05"/>
    <w:rsid w:val="00E11E96"/>
    <w:rsid w:val="00EB51A3"/>
    <w:rsid w:val="00F54B23"/>
    <w:rsid w:val="00F61DDA"/>
    <w:rsid w:val="00F670F9"/>
    <w:rsid w:val="00FC5AE3"/>
    <w:rsid w:val="00FC6EE9"/>
    <w:rsid w:val="00FF7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1C4"/>
  <w15:docId w15:val="{6A7DA2F2-8B2D-4587-827F-1798B52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C7"/>
    <w:rPr>
      <w:rFonts w:ascii="Calibri" w:eastAsia="Calibri" w:hAnsi="Calibri" w:cs="Calibri"/>
      <w:color w:val="000000"/>
    </w:rPr>
  </w:style>
  <w:style w:type="paragraph" w:styleId="Footer">
    <w:name w:val="footer"/>
    <w:basedOn w:val="Normal"/>
    <w:link w:val="FooterChar"/>
    <w:uiPriority w:val="99"/>
    <w:semiHidden/>
    <w:unhideWhenUsed/>
    <w:rsid w:val="00250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4C7"/>
    <w:rPr>
      <w:rFonts w:ascii="Calibri" w:eastAsia="Calibri" w:hAnsi="Calibri" w:cs="Calibri"/>
      <w:color w:val="000000"/>
    </w:rPr>
  </w:style>
  <w:style w:type="paragraph" w:styleId="ListParagraph">
    <w:name w:val="List Paragraph"/>
    <w:basedOn w:val="Normal"/>
    <w:uiPriority w:val="34"/>
    <w:qFormat/>
    <w:rsid w:val="002504C7"/>
    <w:pPr>
      <w:ind w:left="720"/>
      <w:contextualSpacing/>
    </w:pPr>
  </w:style>
  <w:style w:type="paragraph" w:customStyle="1" w:styleId="Standard">
    <w:name w:val="Standard"/>
    <w:rsid w:val="00856C0A"/>
    <w:pPr>
      <w:suppressAutoHyphens/>
      <w:autoSpaceDN w:val="0"/>
      <w:spacing w:after="200" w:line="276" w:lineRule="auto"/>
      <w:textAlignment w:val="baseline"/>
    </w:pPr>
    <w:rPr>
      <w:rFonts w:ascii="Calibri" w:eastAsia="SimSun" w:hAnsi="Calibri" w:cs="Calibri"/>
      <w:kern w:val="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40B5D-A04F-4B18-96E3-3B06FB29B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3F9E1-7A94-4275-9CF2-3F6C34FB236D}">
  <ds:schemaRefs>
    <ds:schemaRef ds:uri="http://schemas.microsoft.com/sharepoint/v3/contenttype/forms"/>
  </ds:schemaRefs>
</ds:datastoreItem>
</file>

<file path=customXml/itemProps3.xml><?xml version="1.0" encoding="utf-8"?>
<ds:datastoreItem xmlns:ds="http://schemas.openxmlformats.org/officeDocument/2006/customXml" ds:itemID="{59C9FD39-C977-4017-9E26-9507F9C3A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FD8F7-8E80-4D33-A4B2-46B180DC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ITS</cp:lastModifiedBy>
  <cp:revision>59</cp:revision>
  <dcterms:created xsi:type="dcterms:W3CDTF">2021-02-04T21:03:00Z</dcterms:created>
  <dcterms:modified xsi:type="dcterms:W3CDTF">2021-06-17T19:53:00Z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