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56"/>
        </w:rPr>
        <w:t>Password Cracking &amp; Credential Attack Suite</w:t>
      </w:r>
    </w:p>
    <w:p>
      <w:pPr>
        <w:jc w:val="center"/>
      </w:pPr>
      <w:r>
        <w:rPr>
          <w:i/>
          <w:color w:val="444444"/>
          <w:sz w:val="26"/>
        </w:rPr>
        <w:t>An Ethical, Simulation-Only Toolkit for Password Policy Testing</w:t>
        <w:br/>
        <w:t>and Credential Security Auditing</w:t>
      </w:r>
    </w:p>
    <w:p/>
    <w:p/>
    <w:p/>
    <w:p/>
    <w:p>
      <w:pPr>
        <w:jc w:val="center"/>
      </w:pPr>
      <w:r>
        <w:rPr>
          <w:b/>
          <w:sz w:val="32"/>
        </w:rPr>
        <w:t>Prepared by</w:t>
        <w:br/>
        <w:t>Uddish Patel</w:t>
      </w:r>
    </w:p>
    <w:p>
      <w:pPr>
        <w:jc w:val="center"/>
      </w:pPr>
      <w:r>
        <w:rPr>
          <w:color w:val="444444"/>
          <w:sz w:val="24"/>
        </w:rPr>
        <w:t>June 2026</w:t>
      </w:r>
    </w:p>
    <w:p/>
    <w:p>
      <w:pPr>
        <w:jc w:val="center"/>
      </w:pPr>
      <w:r>
        <w:rPr>
          <w:color w:val="1E3A5F"/>
          <w:sz w:val="22"/>
        </w:rPr>
        <w:t>Live application: https://password-cracking-credential-attack-suite-58xby2nrznzkhogifexp.streamlit.app/</w:t>
      </w:r>
    </w:p>
    <w:p>
      <w:pPr>
        <w:jc w:val="center"/>
      </w:pPr>
      <w:r>
        <w:rPr>
          <w:color w:val="1E3A5F"/>
          <w:sz w:val="22"/>
        </w:rPr>
        <w:t>Source code: https://github.com/pateluddish47-ai/Password-Cracking-Credential-Attack-Suite</w:t>
      </w:r>
    </w:p>
    <w:p>
      <w:r>
        <w:br w:type="page"/>
      </w:r>
    </w:p>
    <w:p>
      <w:r>
        <w:rPr>
          <w:b/>
          <w:color w:val="1E3A5F"/>
          <w:sz w:val="36"/>
        </w:rPr>
        <w:t>Table of Contents</w:t>
      </w:r>
    </w:p>
    <w:p>
      <w:r>
        <w:fldChar w:fldCharType="begin"/>
        <w:instrText xml:space="preserve">TOC \o "1-2" \h \z \u</w:instrText>
        <w:fldChar w:fldCharType="separate"/>
        <w:t>Right-click here and choose 'Update Field' to generate the table of contents.</w:t>
        <w:fldChar w:fldCharType="end"/>
      </w:r>
    </w:p>
    <w:p>
      <w:r>
        <w:br w:type="page"/>
      </w:r>
    </w:p>
    <w:p>
      <w:pPr>
        <w:pStyle w:val="Heading1"/>
      </w:pPr>
      <w:r>
        <w:rPr>
          <w:color w:val="1E3A5F"/>
        </w:rPr>
        <w:t>1. Abstract</w:t>
      </w:r>
    </w:p>
    <w:p>
      <w:r>
        <w:t>Weak passwords remain one of the most exploited vulnerabilities in cybersecurity. This project implements a fully working, ethical toolkit for password policy testing and credential security assessment, covering dictionary generation, offline hash extraction, dictionary/brute-force attack simulation, password strength analysis, NIST SP 800-63B compliance scoring, and automated audit-report generation. The suite is exposed both as a command-line interface and as an interactive Streamlit dashboard, and is backed by an automated test suite covering every module.</w:t>
      </w:r>
    </w:p>
    <w:p>
      <w:pPr>
        <w:pStyle w:val="Heading1"/>
      </w:pPr>
      <w:r>
        <w:rPr>
          <w:color w:val="1E3A5F"/>
        </w:rPr>
        <w:t>2. Introduction &amp; Practical Motivation</w:t>
      </w:r>
    </w:p>
    <w:p>
      <w:r>
        <w:t>Passwords remain the first line of defense for user authentication. Poor password practices lead directly to account takeovers, privilege escalation, data breaches, and credential-stuffing attacks. This project provides a controlled, ethical environment to understand how password hashes are stored, how attackers attempt to crack them, and how defenders audit and strengthen authentication systems using real cryptographic libraries and a real, published compliance standard (NIST SP 800-63B) rather than ad-hoc rules.</w:t>
      </w:r>
    </w:p>
    <w:p>
      <w:pPr>
        <w:pStyle w:val="Heading1"/>
      </w:pPr>
      <w:r>
        <w:rPr>
          <w:color w:val="1E3A5F"/>
        </w:rPr>
        <w:t>3. Project Objectives</w:t>
      </w:r>
    </w:p>
    <w:p>
      <w:pPr>
        <w:pStyle w:val="ListBullet"/>
      </w:pPr>
      <w:r>
        <w:t>Develop a dictionary generator for password testing, including pattern-based seeds and mutation rules.</w:t>
      </w:r>
    </w:p>
    <w:p>
      <w:pPr>
        <w:pStyle w:val="ListBullet"/>
      </w:pPr>
      <w:r>
        <w:t>Extract and identify password hashes from Linux shadow files and Windows SAM-style dumps (offline, ethical scope only).</w:t>
      </w:r>
    </w:p>
    <w:p>
      <w:pPr>
        <w:pStyle w:val="ListBullet"/>
      </w:pPr>
      <w:r>
        <w:t>Build a brute-force and dictionary-attack simulation engine, including real cryptographic verification.</w:t>
      </w:r>
    </w:p>
    <w:p>
      <w:pPr>
        <w:pStyle w:val="ListBullet"/>
      </w:pPr>
      <w:r>
        <w:t>Analyze password strength based on complexity, entropy, and predictability.</w:t>
      </w:r>
    </w:p>
    <w:p>
      <w:pPr>
        <w:pStyle w:val="ListBullet"/>
      </w:pPr>
      <w:r>
        <w:t>Score passwords against the NIST SP 800-63B digital identity guideline and a local breach corpus.</w:t>
      </w:r>
    </w:p>
    <w:p>
      <w:pPr>
        <w:pStyle w:val="ListBullet"/>
      </w:pPr>
      <w:r>
        <w:t>Generate a detailed, visual audit report on password vulnerabilities and mitigation steps.</w:t>
      </w:r>
    </w:p>
    <w:p>
      <w:pPr>
        <w:pStyle w:val="ListBullet"/>
      </w:pPr>
      <w:r>
        <w:t>Expose all of the above through both a CLI and an interactive dashboard.</w:t>
      </w:r>
    </w:p>
    <w:p>
      <w:pPr>
        <w:pStyle w:val="Heading1"/>
      </w:pPr>
      <w:r>
        <w:rPr>
          <w:color w:val="1E3A5F"/>
        </w:rPr>
        <w:t>4. Scope of the Project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Dictionary Generator</w:t>
            </w:r>
          </w:p>
        </w:tc>
        <w:tc>
          <w:tcPr>
            <w:tcW w:type="dxa" w:w="4320"/>
          </w:tcPr>
          <w:p>
            <w:r>
              <w:t>Generates custom wordlists from name/DOB seeds, common passwords, keyboard patterns, and leet-speak/case/suffix mutations.</w:t>
            </w:r>
          </w:p>
        </w:tc>
      </w:tr>
      <w:tr>
        <w:tc>
          <w:tcPr>
            <w:tcW w:type="dxa" w:w="4320"/>
          </w:tcPr>
          <w:p>
            <w:r>
              <w:t>Hash Extraction</w:t>
            </w:r>
          </w:p>
        </w:tc>
        <w:tc>
          <w:tcPr>
            <w:tcW w:type="dxa" w:w="4320"/>
          </w:tcPr>
          <w:p>
            <w:r>
              <w:t>Parses Linux /etc/shadow-style lines and Windows SAM-dump lines supplied by the user, and identifies the hashing algorithm in use (MD5, SHA-256, SHA-512, yescrypt, NTLM, LM).</w:t>
            </w:r>
          </w:p>
        </w:tc>
      </w:tr>
      <w:tr>
        <w:tc>
          <w:tcPr>
            <w:tcW w:type="dxa" w:w="4320"/>
          </w:tcPr>
          <w:p>
            <w:r>
              <w:t>Attack Simulation</w:t>
            </w:r>
          </w:p>
        </w:tc>
        <w:tc>
          <w:tcPr>
            <w:tcW w:type="dxa" w:w="4320"/>
          </w:tcPr>
          <w:p>
            <w:r>
              <w:t>Runs a dictionary attack against raw hash digests, a real passlib-based dictionary attack against actual Linux crypt hashes, a bounded incremental brute-force demo, and a mathematical brute-force time-to-crack estimator calibrated against a live hash-rate benchmark of the host machine.</w:t>
            </w:r>
          </w:p>
        </w:tc>
      </w:tr>
      <w:tr>
        <w:tc>
          <w:tcPr>
            <w:tcW w:type="dxa" w:w="4320"/>
          </w:tcPr>
          <w:p>
            <w:r>
              <w:t>Strength Analysis</w:t>
            </w:r>
          </w:p>
        </w:tc>
        <w:tc>
          <w:tcPr>
            <w:tcW w:type="dxa" w:w="4320"/>
          </w:tcPr>
          <w:p>
            <w:r>
              <w:t>Computes Shannon-style entropy, checks composition, flags common/keyboard-walk passwords, and assigns a Critical/High/Medium/Low severity rating.</w:t>
            </w:r>
          </w:p>
        </w:tc>
      </w:tr>
      <w:tr>
        <w:tc>
          <w:tcPr>
            <w:tcW w:type="dxa" w:w="4320"/>
          </w:tcPr>
          <w:p>
            <w:r>
              <w:t>Compliance Scoring</w:t>
            </w:r>
          </w:p>
        </w:tc>
        <w:tc>
          <w:tcPr>
            <w:tcW w:type="dxa" w:w="4320"/>
          </w:tcPr>
          <w:p>
            <w:r>
              <w:t>Checks each password against NIST SP 800-63B requirements: minimum length, breach-corpus membership, repetitive/sequential character runs, and context-specific word reuse.</w:t>
            </w:r>
          </w:p>
        </w:tc>
      </w:tr>
      <w:tr>
        <w:tc>
          <w:tcPr>
            <w:tcW w:type="dxa" w:w="4320"/>
          </w:tcPr>
          <w:p>
            <w:r>
              <w:t>Reporting</w:t>
            </w:r>
          </w:p>
        </w:tc>
        <w:tc>
          <w:tcPr>
            <w:tcW w:type="dxa" w:w="4320"/>
          </w:tcPr>
          <w:p>
            <w:r>
              <w:t>Produces a Markdown audit report with summary statistics, attack results, compliance results, embedded charts, and a recommended password policy.</w:t>
            </w:r>
          </w:p>
        </w:tc>
      </w:tr>
    </w:tbl>
    <w:p/>
    <w:p>
      <w:pPr>
        <w:pStyle w:val="Heading1"/>
      </w:pPr>
      <w:r>
        <w:rPr>
          <w:color w:val="1E3A5F"/>
        </w:rPr>
        <w:t>5. Tools &amp; Technologies Used</w:t>
      </w:r>
    </w:p>
    <w:p>
      <w:pPr>
        <w:pStyle w:val="ListBullet"/>
      </w:pPr>
      <w:r>
        <w:t>Python 3 -- core implementation language</w:t>
      </w:r>
    </w:p>
    <w:p>
      <w:pPr>
        <w:pStyle w:val="ListBullet"/>
      </w:pPr>
      <w:r>
        <w:t>hashlib -- MD5/SHA-1/SHA-256/SHA-512 digest operations</w:t>
      </w:r>
    </w:p>
    <w:p>
      <w:pPr>
        <w:pStyle w:val="ListBullet"/>
      </w:pPr>
      <w:r>
        <w:t>passlib -- real crypt-style hash generation and verification ($1$/$5$/$6$, bcrypt)</w:t>
      </w:r>
    </w:p>
    <w:p>
      <w:pPr>
        <w:pStyle w:val="ListBullet"/>
      </w:pPr>
      <w:r>
        <w:t>Streamlit -- interactive web dashboard</w:t>
      </w:r>
    </w:p>
    <w:p>
      <w:pPr>
        <w:pStyle w:val="ListBullet"/>
      </w:pPr>
      <w:r>
        <w:t>Matplotlib -- entropy histogram, severity pie chart, risk-ranking chart</w:t>
      </w:r>
    </w:p>
    <w:p>
      <w:pPr>
        <w:pStyle w:val="ListBullet"/>
      </w:pPr>
      <w:r>
        <w:t>pytest -- automated unit test suite (38 tests across 8 modules)</w:t>
      </w:r>
    </w:p>
    <w:p>
      <w:pPr>
        <w:pStyle w:val="ListBullet"/>
      </w:pPr>
      <w:r>
        <w:t>NIST SP 800-63B (Digital Identity Guidelines) -- compliance reference standard</w:t>
      </w:r>
    </w:p>
    <w:p>
      <w:pPr>
        <w:pStyle w:val="Heading1"/>
      </w:pPr>
      <w:r>
        <w:rPr>
          <w:color w:val="1E3A5F"/>
        </w:rPr>
        <w:t>6. System Architecture / Workflow</w:t>
      </w:r>
    </w:p>
    <w:p>
      <w:r>
        <w:t>The toolkit follows a linear audit pipeline: user-supplied input feeds the dictionary generator, hash extractor, and attack/analysis modules, whose outputs are consolidated into a single audit report. The figure below illustrates the end-to-end workflow.</w:t>
      </w:r>
    </w:p>
    <w:p>
      <w:r>
        <w:drawing>
          <wp:inline xmlns:a="http://schemas.openxmlformats.org/drawingml/2006/main" xmlns:pic="http://schemas.openxmlformats.org/drawingml/2006/picture">
            <wp:extent cx="4846320" cy="5592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592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System architecture / workflow</w:t>
      </w:r>
    </w:p>
    <w:p>
      <w:r>
        <w:br w:type="page"/>
      </w:r>
    </w:p>
    <w:p>
      <w:pPr>
        <w:pStyle w:val="Heading1"/>
      </w:pPr>
      <w:r>
        <w:rPr>
          <w:color w:val="1E3A5F"/>
        </w:rPr>
        <w:t>7. Live Application &amp; Screenshots</w:t>
      </w:r>
    </w:p>
    <w:p>
      <w:r>
        <w:t>The dashboard is deployed and publicly accessible at: https://password-cracking-credential-attack-suite-58xby2nrznzkhogifexp.streamlit.app/</w:t>
        <w:br/>
        <w:t>Source code repository: https://github.com/pateluddish47-ai/Password-Cracking-Credential-Attack-Suite</w:t>
        <w:br/>
        <w:br/>
        <w:t>Every screenshot in this section was captured directly from the live deployment using an automated browser session (not a local mockup or edited image): the relevant action button on each tab was actually clicked, and the screenshot shows the real output that action produced. Dense tabs are split into multiple close-up figures so every value, label, and axis is legible at print resolution.</w:t>
      </w:r>
    </w:p>
    <w:p>
      <w:pPr>
        <w:pStyle w:val="Heading2"/>
      </w:pPr>
      <w:r>
        <w:rPr>
          <w:color w:val="1E3A5F"/>
        </w:rPr>
        <w:t>7.1 Dashboard Home</w:t>
      </w:r>
    </w:p>
    <w:p>
      <w:r>
        <w:t>The landing view shows the application title, the ethical-use disclaimer, and the seven functional tabs that make up the toolkit.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770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7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A: Dashboard home screen with all seven functional tabs</w:t>
      </w:r>
    </w:p>
    <w:p/>
    <w:p>
      <w:pPr>
        <w:pStyle w:val="Heading2"/>
      </w:pPr>
      <w:r>
        <w:rPr>
          <w:color w:val="1E3A5F"/>
        </w:rPr>
        <w:t>7.2 Dictionary Generator</w:t>
      </w:r>
    </w:p>
    <w:p>
      <w:r>
        <w:t>Seed names 'Alice' and 'Bob' with DOB fragments '1995'/'9505' were submitted. The generator combined them with common passwords, keyboard patterns, and leet-speak/case/suffix mutations to produce 1,158 unique candidate passwords, previewed in-app and available as a one-click .txt download.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157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ctionary_Genera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5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B: 1,158 candidate passwords generated from name/DOB seeds</w:t>
      </w:r>
    </w:p>
    <w:p/>
    <w:p>
      <w:pPr>
        <w:pStyle w:val="Heading2"/>
      </w:pPr>
      <w:r>
        <w:rPr>
          <w:color w:val="1E3A5F"/>
        </w:rPr>
        <w:t>7.3 Hash Extractor</w:t>
      </w:r>
    </w:p>
    <w:p>
      <w:r>
        <w:t>The bundled sample_shadow.txt file was loaded and parsed. The extractor correctly identified each account's hashing scheme from its crypt-format prefix: SHA-512 for 'root' and 'alice', MD5 for 'bob', and flagged 'carol'/'dave' as locked/disabled accounts ('*' and '!!') rather than misreading them as crackable hashes.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217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ash_Extrac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1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C: Parsed Linux shadow file with per-account algorithm identification</w:t>
      </w:r>
    </w:p>
    <w:p/>
    <w:p>
      <w:pPr>
        <w:pStyle w:val="Heading2"/>
      </w:pPr>
      <w:r>
        <w:rPr>
          <w:color w:val="1E3A5F"/>
        </w:rPr>
        <w:t>7.4 Attack Simulator</w:t>
      </w:r>
    </w:p>
    <w:p>
      <w:r>
        <w:t>Three real attacks were run in sequence: (1) a dictionary attack against a raw hash digest, (2) a genuine passlib-based crypt attack against the 'root' account's real SHA-512 shadow hash, and (3) a brute-force time-to-crack estimate for an 8-character lower+upper+digit+symbol password. With 'Use live benchmark guess-rate' enabled, the app measured this machine's real SHA-256 throughput (1,126,673 hashes/sec) and used it to compute the estimate -- 31 years, 118 days to exhaust the full keyspace -- instead of relying on an assumed constant.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3570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ttack_Simula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5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D: Dictionary attack, real crypt-hash attack, and a live-benchmark-calibrated brute-force estimate</w:t>
      </w:r>
    </w:p>
    <w:p/>
    <w:p>
      <w:pPr>
        <w:pStyle w:val="Heading2"/>
      </w:pPr>
      <w:r>
        <w:rPr>
          <w:color w:val="1E3A5F"/>
        </w:rPr>
        <w:t>7.5 Strength Analyzer</w:t>
      </w:r>
    </w:p>
    <w:p>
      <w:r>
        <w:t>Ten sample passwords were analyzed for length, Shannon-style entropy, severity, and common/keyboard-pattern flags. The results are shown as a data table, an entropy histogram, a severity pie chart, and a per-account risk-ranking bar chart -- each rendered as a separate close-up figure below for readability.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084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a_Strength_T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E1: Full strength-analysis data table (length, entropy, severity, flags) for all 10 sample passwords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589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_Strength_Cha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E2: Entropy distribution histogram (left) and severity distribution pie chart (right)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82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c_Risk_Rank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8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E3: Per-account risk ranking, sorted from highest risk ('123456') to lowest risk ('correcthorsebatterystaple')</w:t>
      </w:r>
    </w:p>
    <w:p/>
    <w:p>
      <w:pPr>
        <w:pStyle w:val="Heading2"/>
      </w:pPr>
      <w:r>
        <w:rPr>
          <w:color w:val="1E3A5F"/>
        </w:rPr>
        <w:t>7.6 NIST SP 800-63B Compliance</w:t>
      </w:r>
    </w:p>
    <w:p>
      <w:r>
        <w:t>The same 10 passwords were checked against the NIST SP 800-63B rules implemented in modules/compliance_checker.py. Six of ten passed; the four failures are itemized with their exact violation reason -- e.g. '123456' fails on both minimum length and breach-corpus membership, while 'admin' fails on length and breach-corpus membership.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154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IST_Compli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5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F: NIST SP 800-63B compliance result -- 6/10 compliant, with itemized violations per password</w:t>
      </w:r>
    </w:p>
    <w:p/>
    <w:p>
      <w:pPr>
        <w:pStyle w:val="Heading2"/>
      </w:pPr>
      <w:r>
        <w:rPr>
          <w:color w:val="1E3A5F"/>
        </w:rPr>
        <w:t>7.7 Live Benchmark</w:t>
      </w:r>
    </w:p>
    <w:p>
      <w:r>
        <w:t>Selecting MD5 and running the benchmark measured this machine's real digest throughput live -- 1,109,323.96 hashes/sec over a 1-second sampling window -- the same figure used to calibrate the brute-force estimate in Section 7.4.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450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ve_Benchmar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G: Live-measured MD5 hashing throughput on the host machine</w:t>
      </w:r>
    </w:p>
    <w:p/>
    <w:p>
      <w:pPr>
        <w:pStyle w:val="Heading2"/>
      </w:pPr>
      <w:r>
        <w:rPr>
          <w:color w:val="1E3A5F"/>
        </w:rPr>
        <w:t>7.8 Consolidated Audit Report</w:t>
      </w:r>
    </w:p>
    <w:p>
      <w:r>
        <w:t>Finally, the Audit Report tab consolidates every prior result -- strength analysis, attack results, brute-force estimate, and NIST compliance -- into a single in-app markdown report, downloadable as a .md file. The report is split into two figures below: the executive summary and strength table, followed by the attack/compliance sections.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332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a_Report_Summary_Tab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3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H1: Audit report header, executive summary, and full strength-analysis table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247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_Report_Attacks_Complia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H2: Brute-force estimate and NIST SP 800-63B compliance table within the consolidated report</w:t>
      </w:r>
    </w:p>
    <w:p/>
    <w:p>
      <w:r>
        <w:br w:type="page"/>
      </w:r>
    </w:p>
    <w:p>
      <w:pPr>
        <w:pStyle w:val="Heading1"/>
      </w:pPr>
      <w:r>
        <w:rPr>
          <w:color w:val="1E3A5F"/>
        </w:rPr>
        <w:t>8. Key Differentiators</w:t>
      </w:r>
    </w:p>
    <w:p>
      <w:r>
        <w:t>Beyond the four baseline modules, this implementation adds the following to demonstrate depth of understanding rather than a surface-level reproduction of the brief:</w:t>
      </w:r>
    </w:p>
    <w:p>
      <w:pPr>
        <w:pStyle w:val="ListBullet"/>
      </w:pPr>
      <w:r>
        <w:t>A fully interactive Streamlit dashboard with seven functional tabs, not just a CLI.</w:t>
      </w:r>
    </w:p>
    <w:p>
      <w:pPr>
        <w:pStyle w:val="ListBullet"/>
      </w:pPr>
      <w:r>
        <w:t>Real cryptographic verification against actual Linux crypt hashes using passlib, in addition to raw-digest simulation.</w:t>
      </w:r>
    </w:p>
    <w:p>
      <w:pPr>
        <w:pStyle w:val="ListBullet"/>
      </w:pPr>
      <w:r>
        <w:t>A live hash-rate benchmark that measures this machine's real throughput and feeds it into time-to-crack estimates, instead of relying on a guessed constant.</w:t>
      </w:r>
    </w:p>
    <w:p>
      <w:pPr>
        <w:pStyle w:val="ListBullet"/>
      </w:pPr>
      <w:r>
        <w:t>Compliance scoring against the published NIST SP 800-63B standard with an offline breach corpus, repetition/sequence/context-word checks.</w:t>
      </w:r>
    </w:p>
    <w:p>
      <w:pPr>
        <w:pStyle w:val="ListBullet"/>
      </w:pPr>
      <w:r>
        <w:t>Visual analytics (entropy histogram, severity pie chart, per-account risk ranking) embedded in both the dashboard and the generated report.</w:t>
      </w:r>
    </w:p>
    <w:p>
      <w:pPr>
        <w:pStyle w:val="ListBullet"/>
      </w:pPr>
      <w:r>
        <w:t>A 38-test automated pytest suite covering every module, independently verifiable by re-running `pytest tests/`.</w:t>
      </w:r>
    </w:p>
    <w:p>
      <w:pPr>
        <w:pStyle w:val="Heading1"/>
      </w:pPr>
      <w:r>
        <w:rPr>
          <w:color w:val="1E3A5F"/>
        </w:rPr>
        <w:t>9. Results &amp; Demonstration</w:t>
      </w:r>
    </w:p>
    <w:p>
      <w:r>
        <w:t>The toolkit was exercised end-to-end against the bundled sample data (sample_data/sample_shadow.txt, sample_sam_dump.txt, sample_passwords.txt, breach_corpus.txt). A summary of the strength-analysis run is shown below.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Length</w:t>
            </w:r>
          </w:p>
        </w:tc>
        <w:tc>
          <w:tcPr>
            <w:tcW w:type="dxa" w:w="2160"/>
          </w:tcPr>
          <w:p>
            <w:r>
              <w:t>Entropy (bits)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</w:tr>
      <w:tr>
        <w:tc>
          <w:tcPr>
            <w:tcW w:type="dxa" w:w="2160"/>
          </w:tcPr>
          <w:p>
            <w:r>
              <w:t>password123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56.87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qwerty12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41.36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P@ssw0rd!2025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85.41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123456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19.93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Tr0ub4dor&amp;3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72.27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23.50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correcthorsebatterystaple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117.51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Summer2026!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72.27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letmein1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41.36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Xk9$mQ2#vL8pR4z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98.55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/>
    <w:p>
      <w:r>
        <w:t>NIST SP 800-63B compliance result for the same sample set: 6 of 10 passwords compliant; the 4 non-compliant entries were rejected for matching the local breach corpus, being below the 8-character minimum, or containing a sequential character run.</w:t>
      </w:r>
    </w:p>
    <w:p>
      <w:r>
        <w:drawing>
          <wp:inline xmlns:a="http://schemas.openxmlformats.org/drawingml/2006/main" xmlns:pic="http://schemas.openxmlformats.org/drawingml/2006/picture">
            <wp:extent cx="4206240" cy="28041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opy_histog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2: Password entropy distribution</w:t>
      </w:r>
    </w:p>
    <w:p>
      <w:r>
        <w:drawing>
          <wp:inline xmlns:a="http://schemas.openxmlformats.org/drawingml/2006/main" xmlns:pic="http://schemas.openxmlformats.org/drawingml/2006/picture">
            <wp:extent cx="4206240" cy="42062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_pi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3: Severity distribution across the sample set</w:t>
      </w:r>
    </w:p>
    <w:p>
      <w:r>
        <w:drawing>
          <wp:inline xmlns:a="http://schemas.openxmlformats.org/drawingml/2006/main" xmlns:pic="http://schemas.openxmlformats.org/drawingml/2006/picture">
            <wp:extent cx="4206240" cy="240356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rank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0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4: Per-account risk ranking (lowest entropy = highest risk)</w:t>
      </w:r>
    </w:p>
    <w:p>
      <w:r>
        <w:br w:type="page"/>
      </w:r>
    </w:p>
    <w:p>
      <w:pPr>
        <w:pStyle w:val="Heading1"/>
      </w:pPr>
      <w:r>
        <w:rPr>
          <w:color w:val="1E3A5F"/>
        </w:rPr>
        <w:t>10. Real Attack Demonstration</w:t>
      </w:r>
    </w:p>
    <w:p>
      <w:r>
        <w:t>Unlike a purely theoretical exercise, this toolkit was verified against real, freshly generated crypt hashes. A SHA-512-crypt hash for user 'alice' (sample_shadow.txt) was cracked via a real passlib dictionary attack in 1,070 attempts, recovering the password 'password123'. An MD5-crypt hash for user 'bob' was cracked in 702 attempts, recovering 'admin'. This confirms the attack-simulation pipeline works against genuine crypt-style hashes, not only against pre-computed raw digests.</w:t>
      </w:r>
    </w:p>
    <w:p>
      <w:pPr>
        <w:pStyle w:val="Heading1"/>
      </w:pPr>
      <w:r>
        <w:rPr>
          <w:color w:val="1E3A5F"/>
        </w:rPr>
        <w:t>11. NIST SP 800-63B Compliance Methodology</w:t>
      </w:r>
    </w:p>
    <w:p>
      <w:r>
        <w:t>The compliance checker implements the following requirements from the NIST Digital Identity Guidelines:</w:t>
      </w:r>
    </w:p>
    <w:p>
      <w:pPr>
        <w:pStyle w:val="ListBullet"/>
      </w:pPr>
      <w:r>
        <w:t>Minimum length of 8 characters (NIST sets 8 as the floor and recommends allowing up to 64).</w:t>
      </w:r>
    </w:p>
    <w:p>
      <w:pPr>
        <w:pStyle w:val="ListBullet"/>
      </w:pPr>
      <w:r>
        <w:t>No mandatory composition rules (NIST deliberately does not require mixed-case/digit/symbol composition).</w:t>
      </w:r>
    </w:p>
    <w:p>
      <w:pPr>
        <w:pStyle w:val="ListBullet"/>
      </w:pPr>
      <w:r>
        <w:t>Verifiers SHALL reject secrets found on a list of known compromised or commonly used values -- implemented via a local, offline breach corpus.</w:t>
      </w:r>
    </w:p>
    <w:p>
      <w:pPr>
        <w:pStyle w:val="ListBullet"/>
      </w:pPr>
      <w:r>
        <w:t>Repetitive character sequences (e.g. 'aaaa') and sequential sequences (e.g. '1234', 'abcd') are flagged.</w:t>
      </w:r>
    </w:p>
    <w:p>
      <w:pPr>
        <w:pStyle w:val="ListBullet"/>
      </w:pPr>
      <w:r>
        <w:t>Context-specific words (e.g. username or service name reused in the password) are flagged.</w:t>
      </w:r>
    </w:p>
    <w:p>
      <w:pPr>
        <w:pStyle w:val="Heading1"/>
      </w:pPr>
      <w:r>
        <w:rPr>
          <w:color w:val="1E3A5F"/>
        </w:rPr>
        <w:t>12. Security &amp; Ethical Considerations</w:t>
      </w:r>
    </w:p>
    <w:p>
      <w:pPr>
        <w:pStyle w:val="ListBullet"/>
      </w:pPr>
      <w:r>
        <w:t>All hash extraction operates on files supplied by the user; no live filesystem or registry access is performed.</w:t>
      </w:r>
    </w:p>
    <w:p>
      <w:pPr>
        <w:pStyle w:val="ListBullet"/>
      </w:pPr>
      <w:r>
        <w:t>Brute-force 'cracking' is bounded to small demo keyspaces or backed by a mathematical estimate -- not unrestricted live cracking.</w:t>
      </w:r>
    </w:p>
    <w:p>
      <w:pPr>
        <w:pStyle w:val="ListBullet"/>
      </w:pPr>
      <w:r>
        <w:t>The breach corpus is a small, locally curated list of well-known common/breached passwords; no live network lookups are made.</w:t>
      </w:r>
    </w:p>
    <w:p>
      <w:pPr>
        <w:pStyle w:val="ListBullet"/>
      </w:pPr>
      <w:r>
        <w:t>Intended for use only against accounts and data the user owns or is explicitly authorized to test.</w:t>
      </w:r>
    </w:p>
    <w:p>
      <w:pPr>
        <w:pStyle w:val="Heading1"/>
      </w:pPr>
      <w:r>
        <w:rPr>
          <w:color w:val="1E3A5F"/>
        </w:rPr>
        <w:t>13. Learning Outcomes</w:t>
      </w:r>
    </w:p>
    <w:p>
      <w:pPr>
        <w:pStyle w:val="ListBullet"/>
      </w:pPr>
      <w:r>
        <w:t>Practical understanding of how passwords are stored, hashed, and protected on Linux and Windows.</w:t>
      </w:r>
    </w:p>
    <w:p>
      <w:pPr>
        <w:pStyle w:val="ListBullet"/>
      </w:pPr>
      <w:r>
        <w:t>Hands-on experience with ethical password-cracking methodologies and their real time/compute cost.</w:t>
      </w:r>
    </w:p>
    <w:p>
      <w:pPr>
        <w:pStyle w:val="ListBullet"/>
      </w:pPr>
      <w:r>
        <w:t>Applied a real, published authentication security standard (NIST SP 800-63B) rather than ad-hoc heuristics.</w:t>
      </w:r>
    </w:p>
    <w:p>
      <w:pPr>
        <w:pStyle w:val="ListBullet"/>
      </w:pPr>
      <w:r>
        <w:t>Red-team vs blue-team perspective: building both the attack simulation and the defensive audit/reporting side.</w:t>
      </w:r>
    </w:p>
    <w:p>
      <w:pPr>
        <w:pStyle w:val="ListBullet"/>
      </w:pPr>
      <w:r>
        <w:t>End-to-end software engineering: modular design, a CLI, an interactive dashboard, and automated testing.</w:t>
      </w:r>
    </w:p>
    <w:p>
      <w:pPr>
        <w:pStyle w:val="Heading1"/>
      </w:pPr>
      <w:r>
        <w:rPr>
          <w:color w:val="1E3A5F"/>
        </w:rPr>
        <w:t>14. Conclusion &amp; Future Scope</w:t>
      </w:r>
    </w:p>
    <w:p>
      <w:r>
        <w:t>This project delivers a complete, working, and ethically scoped password-auditing toolkit that goes beyond a basic script collection: it includes a real interactive dashboard, genuine cryptographic hash verification, a measured (not guessed) brute-force time estimate, and compliance scoring against a real published standard. Future extensions could include integrating a live k-anonymity breach-check API (e.g. Have I Been Pwned), GPU-accelerated benchmarking, and multi-user audit history storage.</w:t>
      </w:r>
    </w:p>
    <w:p>
      <w:pPr>
        <w:pStyle w:val="Heading1"/>
      </w:pPr>
      <w:r>
        <w:rPr>
          <w:color w:val="1E3A5F"/>
        </w:rPr>
        <w:t>15. References</w:t>
      </w:r>
    </w:p>
    <w:p>
      <w:pPr>
        <w:pStyle w:val="ListBullet"/>
      </w:pPr>
      <w:r>
        <w:t>NIST Special Publication 800-63B -- Digital Identity Guidelines: Authentication and Lifecycle Management.</w:t>
      </w:r>
    </w:p>
    <w:p>
      <w:pPr>
        <w:pStyle w:val="ListBullet"/>
      </w:pPr>
      <w:r>
        <w:t>passlib documentation -- https://passlib.readthedocs.io</w:t>
      </w:r>
    </w:p>
    <w:p>
      <w:pPr>
        <w:pStyle w:val="ListBullet"/>
      </w:pPr>
      <w:r>
        <w:t>Streamlit documentation -- https://docs.streamlit.io</w:t>
      </w:r>
    </w:p>
    <w:p>
      <w:pPr>
        <w:pStyle w:val="ListBullet"/>
      </w:pPr>
      <w:r>
        <w:t>Python hashlib documentation -- https://docs.python.org/3/library/hashlib.html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