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D1825" w:rsidP="08EDB7DB" w:rsidRDefault="11FF3604" w14:paraId="786D65EF" w14:textId="33FEB85C">
      <w:pPr>
        <w:spacing w:after="240"/>
      </w:pPr>
      <w:r w:rsidRPr="08EDB7DB">
        <w:rPr>
          <w:rFonts w:ascii="Aptos" w:hAnsi="Aptos" w:eastAsia="Aptos" w:cs="Aptos"/>
        </w:rPr>
        <w:t>MOAT – Role-Based Features &amp; Requirements</w:t>
      </w:r>
    </w:p>
    <w:p w:rsidR="00DD1825" w:rsidP="08EDB7DB" w:rsidRDefault="11FF3604" w14:paraId="3465BF2A" w14:textId="71B26FB8">
      <w:pPr>
        <w:spacing w:before="240" w:after="240"/>
      </w:pPr>
      <w:r w:rsidRPr="08EDB7DB">
        <w:rPr>
          <w:rFonts w:ascii="Aptos" w:hAnsi="Aptos" w:eastAsia="Aptos" w:cs="Aptos"/>
        </w:rPr>
        <w:t>Role responsibilities, connected features, and why each feature is required.</w:t>
      </w:r>
    </w:p>
    <w:p w:rsidR="00DD1825" w:rsidP="08EDB7DB" w:rsidRDefault="11FF3604" w14:paraId="5A18C76B" w14:textId="2E080B1A">
      <w:pPr>
        <w:spacing w:before="240" w:after="240"/>
      </w:pPr>
      <w:r w:rsidRPr="08EDB7DB">
        <w:rPr>
          <w:rFonts w:ascii="Aptos" w:hAnsi="Aptos" w:eastAsia="Aptos" w:cs="Aptos"/>
        </w:rPr>
        <w:t>CEO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8EDB7DB" w:rsidTr="352EFF17" w14:paraId="7847B899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1E18006E" w14:textId="3D26EB51">
            <w:pPr>
              <w:spacing w:after="0"/>
            </w:pPr>
            <w:r>
              <w:t>Feature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3D0E39D" w14:textId="5B2A64B6">
            <w:pPr>
              <w:spacing w:after="0"/>
            </w:pPr>
            <w:r>
              <w:t>What the Role Needs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72CBFD8" w14:textId="3901A71C">
            <w:pPr>
              <w:spacing w:after="0"/>
            </w:pPr>
            <w:r>
              <w:t>Why Needed</w:t>
            </w:r>
          </w:p>
        </w:tc>
      </w:tr>
      <w:tr w:rsidR="08EDB7DB" w:rsidTr="352EFF17" w14:paraId="6894D49A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A634ABF" w14:textId="72EA7DDC">
            <w:pPr>
              <w:spacing w:after="0"/>
            </w:pPr>
            <w:r>
              <w:t>Dashboard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639D9E6" w14:textId="7F18FDE3">
            <w:pPr>
              <w:spacing w:after="0"/>
            </w:pPr>
            <w:r>
              <w:t>Executive view of patent, trademark, copyright, innovation and project activity.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49490BC" w14:textId="5DE08ACB">
            <w:pPr>
              <w:spacing w:after="0"/>
            </w:pPr>
            <w:r>
              <w:t>Supports executive oversight and decisions.</w:t>
            </w:r>
          </w:p>
        </w:tc>
      </w:tr>
      <w:tr w:rsidR="08EDB7DB" w:rsidTr="352EFF17" w14:paraId="44200136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DDA78B7" w14:textId="6B3AB698">
            <w:pPr>
              <w:spacing w:after="0"/>
            </w:pPr>
            <w:r>
              <w:t>Patent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21EFFFF" w14:textId="2D37ACD9">
            <w:pPr>
              <w:spacing w:after="0"/>
            </w:pPr>
            <w:r>
              <w:t>View patent projects, research outcomes, filing readiness and key decisions.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D9B116E" w14:textId="17E89370">
            <w:pPr>
              <w:spacing w:after="0"/>
            </w:pPr>
            <w:r>
              <w:t>Supports patent investment and filing decisions.</w:t>
            </w:r>
          </w:p>
        </w:tc>
      </w:tr>
      <w:tr w:rsidR="08EDB7DB" w:rsidTr="352EFF17" w14:paraId="0868DCE3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0F3F3DE" w14:textId="0E1C5628">
            <w:pPr>
              <w:spacing w:after="0"/>
            </w:pPr>
            <w:r>
              <w:t>Trademark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834A21B" w14:textId="072BBD47">
            <w:pPr>
              <w:spacing w:after="0"/>
            </w:pPr>
            <w:r>
              <w:t>View trademark projects, searches, risks and progress.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A22061F" w14:textId="3863D4FB">
            <w:pPr>
              <w:spacing w:after="0"/>
            </w:pPr>
            <w:r>
              <w:t>Supports brand protection decisions.</w:t>
            </w:r>
          </w:p>
        </w:tc>
      </w:tr>
      <w:tr w:rsidR="08EDB7DB" w:rsidTr="352EFF17" w14:paraId="29742267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5472B77F" w14:textId="4349C353">
            <w:pPr>
              <w:spacing w:after="0"/>
            </w:pPr>
            <w:r>
              <w:t>Copyrights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5CAA1DAC" w14:textId="6BCAF89F">
            <w:pPr>
              <w:spacing w:after="0"/>
            </w:pPr>
            <w:r>
              <w:t>View copyright projects and progress.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58E4298" w14:textId="2C6C650C">
            <w:pPr>
              <w:spacing w:after="0"/>
            </w:pPr>
            <w:r>
              <w:t>Keeps copyright activity visible.</w:t>
            </w:r>
          </w:p>
        </w:tc>
      </w:tr>
      <w:tr w:rsidR="08EDB7DB" w:rsidTr="352EFF17" w14:paraId="71981D93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2DE2BF34" w14:textId="541A3EA7">
            <w:pPr>
              <w:spacing w:after="0"/>
            </w:pPr>
            <w:r>
              <w:t>My MOAT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0B3B01C" w14:textId="690E20F7">
            <w:pPr>
              <w:spacing w:after="0"/>
            </w:pPr>
            <w:r>
              <w:t>View invention ideas, intelligence and important documents.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15C2722" w14:textId="1474EB23">
            <w:pPr>
              <w:spacing w:after="0"/>
            </w:pPr>
            <w:r>
              <w:t>Provides innovation visibility.</w:t>
            </w:r>
          </w:p>
        </w:tc>
      </w:tr>
      <w:tr w:rsidR="08EDB7DB" w:rsidTr="352EFF17" w14:paraId="3A592846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0F0C822" w14:textId="1CF5FEE2">
            <w:pPr>
              <w:spacing w:after="0"/>
            </w:pPr>
            <w:r>
              <w:t>Tracker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DBA7B72" w14:textId="121A9345">
            <w:pPr>
              <w:spacing w:after="0"/>
            </w:pPr>
            <w:r>
              <w:t>View project progress, reviews, approvals and milestones.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954D3ED" w14:textId="7AFCF936">
            <w:pPr>
              <w:spacing w:after="0"/>
            </w:pPr>
            <w:r>
              <w:t>Identifies delays and pending decisions.</w:t>
            </w:r>
          </w:p>
        </w:tc>
      </w:tr>
      <w:tr w:rsidR="08EDB7DB" w:rsidTr="352EFF17" w14:paraId="0F27F3A5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80659AC" w14:textId="5F922F6C">
            <w:pPr>
              <w:spacing w:after="0"/>
            </w:pPr>
            <w:r>
              <w:t>Command Inbox / Alerts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94F239E" w14:textId="217A4705">
            <w:pPr>
              <w:spacing w:after="0"/>
            </w:pPr>
            <w:r>
              <w:t>Show approvals, deadlines, critical alerts and escalations.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8393438" w14:textId="3200163B">
            <w:pPr>
              <w:spacing w:after="0"/>
            </w:pPr>
            <w:r>
              <w:t>Ensures important CEO actions are not missed.</w:t>
            </w:r>
          </w:p>
        </w:tc>
      </w:tr>
    </w:tbl>
    <w:p w:rsidR="00DD1825" w:rsidP="08EDB7DB" w:rsidRDefault="11FF3604" w14:paraId="53A4913D" w14:textId="1684023C">
      <w:pPr>
        <w:spacing w:before="240" w:after="240"/>
      </w:pPr>
      <w:r w:rsidRPr="08EDB7DB">
        <w:rPr>
          <w:rFonts w:ascii="Aptos" w:hAnsi="Aptos" w:eastAsia="Aptos" w:cs="Aptos"/>
        </w:rPr>
        <w:t>Patent Analyst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8EDB7DB" w:rsidTr="352EFF17" w14:paraId="10510395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72EE2D72" w14:textId="2DC4E9F4">
            <w:pPr>
              <w:spacing w:after="0"/>
            </w:pPr>
            <w:r>
              <w:t>Feature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12D18E3" w14:textId="0AAE1E45">
            <w:pPr>
              <w:spacing w:after="0"/>
            </w:pPr>
            <w:r>
              <w:t>What the Role Needs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E3BF2C8" w14:textId="3B58A52B">
            <w:pPr>
              <w:spacing w:after="0"/>
            </w:pPr>
            <w:r>
              <w:t>Why Needed</w:t>
            </w:r>
          </w:p>
        </w:tc>
      </w:tr>
      <w:tr w:rsidR="08EDB7DB" w:rsidTr="352EFF17" w14:paraId="0F898914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83EBACC" w14:textId="73CDF9DD">
            <w:pPr>
              <w:spacing w:after="0"/>
            </w:pPr>
            <w:r>
              <w:t>Dashboard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63A9706" w14:textId="73D88955">
            <w:pPr>
              <w:spacing w:after="0"/>
            </w:pPr>
            <w:r>
              <w:t>Assigned research, projects, reports, pending work and deadlines.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D6BD3D2" w14:textId="3BE22FC4">
            <w:pPr>
              <w:spacing w:after="0"/>
            </w:pPr>
            <w:r>
              <w:t>Provides a daily operational view.</w:t>
            </w:r>
          </w:p>
        </w:tc>
      </w:tr>
      <w:tr w:rsidR="08EDB7DB" w:rsidTr="352EFF17" w14:paraId="35FA606E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72FB0A1" w14:textId="4E1BBF65">
            <w:pPr>
              <w:spacing w:after="0"/>
            </w:pPr>
            <w:r>
              <w:t>Patent Search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F15117B" w14:textId="7B9636B3">
            <w:pPr>
              <w:spacing w:after="0"/>
            </w:pPr>
            <w:r>
              <w:t>Keyword, semantic, claim, classification, inventor and assignee search.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8241E90" w14:textId="048A00D0">
            <w:pPr>
              <w:spacing w:after="0"/>
            </w:pPr>
            <w:r>
              <w:t>Finds relevant patents and prior art.</w:t>
            </w:r>
          </w:p>
        </w:tc>
      </w:tr>
      <w:tr w:rsidR="08EDB7DB" w:rsidTr="352EFF17" w14:paraId="2FE8A430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70B2285A" w14:textId="62916546">
            <w:pPr>
              <w:spacing w:after="0"/>
            </w:pPr>
            <w:r>
              <w:t>Query Builder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0DE3826" w14:textId="3AFB313B">
            <w:pPr>
              <w:spacing w:after="0"/>
            </w:pPr>
            <w:r>
              <w:t>Create structured and advanced searches.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06B150C" w14:textId="0AF4B0AF">
            <w:pPr>
              <w:spacing w:after="0"/>
            </w:pPr>
            <w:r>
              <w:t>Makes research precise and repeatable.</w:t>
            </w:r>
          </w:p>
        </w:tc>
      </w:tr>
      <w:tr w:rsidR="08EDB7DB" w:rsidTr="352EFF17" w14:paraId="61113E04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10F3FD73" w14:textId="7C7C8E40">
            <w:pPr>
              <w:spacing w:after="0"/>
            </w:pPr>
            <w:r>
              <w:t>History &amp; Saved Queries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6851EE0" w14:textId="49DC112C">
            <w:pPr>
              <w:spacing w:after="0"/>
            </w:pPr>
            <w:r>
              <w:t>Reopen and reuse previous searches.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570BCDA8" w14:textId="633CFBDF">
            <w:pPr>
              <w:spacing w:after="0"/>
            </w:pPr>
            <w:r>
              <w:t>Reduces repeated research.</w:t>
            </w:r>
          </w:p>
        </w:tc>
      </w:tr>
      <w:tr w:rsidR="08EDB7DB" w:rsidTr="352EFF17" w14:paraId="19A20E9F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2ED61EDE" w14:textId="289BCB7D">
            <w:pPr>
              <w:spacing w:after="0"/>
            </w:pPr>
            <w:r>
              <w:t>Research Projects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43DBAFA" w14:textId="06E4B686">
            <w:pPr>
              <w:spacing w:after="0"/>
            </w:pPr>
            <w:r>
              <w:t>Organize searches, patents, documents and analysis by project.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D0EB9E4" w14:textId="32729279">
            <w:pPr>
              <w:spacing w:after="0"/>
            </w:pPr>
            <w:r>
              <w:t>Keeps evidence connected to the correct matter.</w:t>
            </w:r>
          </w:p>
        </w:tc>
      </w:tr>
      <w:tr w:rsidR="08EDB7DB" w:rsidTr="352EFF17" w14:paraId="39463712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9E0BD00" w14:textId="45897312">
            <w:pPr>
              <w:spacing w:after="0"/>
            </w:pPr>
            <w:r>
              <w:t>Comparison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A654C1E" w14:textId="39C30A49">
            <w:pPr>
              <w:spacing w:after="0"/>
            </w:pPr>
            <w:r>
              <w:t>Compare patents, claims, technologies and results.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553CA0D" w14:textId="3E2C59FC">
            <w:pPr>
              <w:spacing w:after="0"/>
            </w:pPr>
            <w:r>
              <w:t>Identifies similarity, difference and overlap.</w:t>
            </w:r>
          </w:p>
        </w:tc>
      </w:tr>
      <w:tr w:rsidR="08EDB7DB" w:rsidTr="352EFF17" w14:paraId="4ED9B460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59104507" w14:textId="18886951">
            <w:pPr>
              <w:spacing w:after="0"/>
            </w:pPr>
            <w:r>
              <w:t>Invention Workspace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5BEFA3C0" w14:textId="35B6CFB4">
            <w:pPr>
              <w:spacing w:after="0"/>
            </w:pPr>
            <w:r>
              <w:t>Analyze invention ideas, technical descriptions, documents and diagrams.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AF32BFE" w14:textId="3FE64689">
            <w:pPr>
              <w:spacing w:after="0"/>
            </w:pPr>
            <w:r>
              <w:t>Helps understand the invention before evaluation.</w:t>
            </w:r>
          </w:p>
        </w:tc>
      </w:tr>
      <w:tr w:rsidR="08EDB7DB" w:rsidTr="352EFF17" w14:paraId="0B492413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68FEB5F0" w14:textId="03CC89DF">
            <w:pPr>
              <w:spacing w:after="0"/>
            </w:pPr>
            <w:r>
              <w:t>Image Patent Search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D464BBF" w14:textId="60F778BD">
            <w:pPr>
              <w:spacing w:after="0"/>
            </w:pPr>
            <w:r>
              <w:t>Search using drawings, diagrams and sketches.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11E516D" w14:textId="5A939AA4">
            <w:pPr>
              <w:spacing w:after="0"/>
            </w:pPr>
            <w:r>
              <w:t>Finds visual or technical similarity.</w:t>
            </w:r>
          </w:p>
        </w:tc>
      </w:tr>
      <w:tr w:rsidR="08EDB7DB" w:rsidTr="352EFF17" w14:paraId="29D8985B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16051368" w14:textId="4E8911DA">
            <w:pPr>
              <w:spacing w:after="0"/>
            </w:pPr>
            <w:r>
              <w:t>Novelty + Prior Art Engine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4570593" w14:textId="785D80D1">
            <w:pPr>
              <w:spacing w:after="0"/>
            </w:pPr>
            <w:r>
              <w:t>Find prior art and support novelty assessment.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86F45B0" w14:textId="6403BF93">
            <w:pPr>
              <w:spacing w:after="0"/>
            </w:pPr>
            <w:r>
              <w:t>Helps determine whether an invention appears new.</w:t>
            </w:r>
          </w:p>
        </w:tc>
      </w:tr>
      <w:tr w:rsidR="08EDB7DB" w:rsidTr="352EFF17" w14:paraId="381C6B90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6509C7D" w14:textId="67FE260C">
            <w:pPr>
              <w:spacing w:after="0"/>
            </w:pPr>
            <w:r>
              <w:t>Claim Mapping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DC551FE" w14:textId="160EDA34">
            <w:pPr>
              <w:spacing w:after="0"/>
            </w:pPr>
            <w:r>
              <w:t>Map claim elements against prior-art references.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AF52D20" w14:textId="45DBBB43">
            <w:pPr>
              <w:spacing w:after="0"/>
            </w:pPr>
            <w:r>
              <w:t>Shows overlap and supporting evidence.</w:t>
            </w:r>
          </w:p>
        </w:tc>
      </w:tr>
      <w:tr w:rsidR="08EDB7DB" w:rsidTr="352EFF17" w14:paraId="2F83A8A5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1C0FE83" w14:textId="08F3413C">
            <w:pPr>
              <w:spacing w:after="0"/>
            </w:pPr>
            <w:r>
              <w:t>Patentability Engine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7D36D3D" w14:textId="2971BF03">
            <w:pPr>
              <w:spacing w:after="0"/>
            </w:pPr>
            <w:r>
              <w:t>Analyze patentability factors.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8D43E79" w14:textId="2455B0DD">
            <w:pPr>
              <w:spacing w:after="0"/>
            </w:pPr>
            <w:r>
              <w:t>Supports filing assessment.</w:t>
            </w:r>
          </w:p>
        </w:tc>
      </w:tr>
      <w:tr w:rsidR="08EDB7DB" w:rsidTr="352EFF17" w14:paraId="4DCA4E07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79921B94" w14:textId="336B1D28">
            <w:pPr>
              <w:spacing w:after="0"/>
            </w:pPr>
            <w:r>
              <w:t>Reports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B500BD9" w14:textId="176A7177">
            <w:pPr>
              <w:spacing w:after="0"/>
            </w:pPr>
            <w:r>
              <w:t>Prepare PFS, prior-art, novelty, claim-mapping and patentability reports.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41661C9" w14:textId="1A7523A1">
            <w:pPr>
              <w:spacing w:after="0"/>
            </w:pPr>
            <w:r>
              <w:t>Converts research into decision-ready output.</w:t>
            </w:r>
          </w:p>
        </w:tc>
      </w:tr>
      <w:tr w:rsidR="08EDB7DB" w:rsidTr="352EFF17" w14:paraId="49FAD806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18B3CF1" w14:textId="3354C1EE">
            <w:pPr>
              <w:spacing w:after="0"/>
            </w:pPr>
            <w:r>
              <w:t>Trademark Hub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231CDDC" w14:textId="13AE110C">
            <w:pPr>
              <w:spacing w:after="0"/>
            </w:pPr>
            <w:r>
              <w:t>Word trademark, logo trademark, comparison, research, reports and tracking.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E390DED" w14:textId="370E6192">
            <w:pPr>
              <w:spacing w:after="0"/>
            </w:pPr>
            <w:r>
              <w:t>Allows trademark intelligence in the same platform.</w:t>
            </w:r>
          </w:p>
        </w:tc>
      </w:tr>
      <w:tr w:rsidR="08EDB7DB" w:rsidTr="352EFF17" w14:paraId="5F578404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0B38C56" w14:textId="53BB5DA3">
            <w:pPr>
              <w:spacing w:after="0"/>
            </w:pPr>
            <w:r>
              <w:t>Copyright Hub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AA0F27C" w14:textId="06C44B52">
            <w:pPr>
              <w:spacing w:after="0"/>
            </w:pPr>
            <w:r>
              <w:t>Copyright projects, documents, analysis, reports and tracking.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547B8467" w14:textId="79A90450">
            <w:pPr>
              <w:spacing w:after="0"/>
            </w:pPr>
            <w:r>
              <w:t>Allows copyright work to be managed centrally.</w:t>
            </w:r>
          </w:p>
        </w:tc>
      </w:tr>
      <w:tr w:rsidR="08EDB7DB" w:rsidTr="352EFF17" w14:paraId="511AA0B6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177AE50" w14:textId="15CAF4EF">
            <w:pPr>
              <w:spacing w:after="0"/>
            </w:pPr>
            <w:r>
              <w:t>Upload / Documents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1A5F8EF" w14:textId="70EDEE23">
            <w:pPr>
              <w:spacing w:after="0"/>
            </w:pPr>
            <w:r>
              <w:t>Manage PDFs, reports, drawings, technical documents and evidence.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53B7B8A" w14:textId="5D6C4DDF">
            <w:pPr>
              <w:spacing w:after="0"/>
            </w:pPr>
            <w:r>
              <w:t>Maintains project evidence and document history.</w:t>
            </w:r>
          </w:p>
        </w:tc>
      </w:tr>
      <w:tr w:rsidR="08EDB7DB" w:rsidTr="352EFF17" w14:paraId="4BEA3130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7616B213" w14:textId="73568A11">
            <w:pPr>
              <w:spacing w:after="0"/>
            </w:pPr>
            <w:r>
              <w:t>Tracker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B53F8D7" w14:textId="3E3F110F">
            <w:pPr>
              <w:spacing w:after="0"/>
            </w:pPr>
            <w:r>
              <w:t>Track research, review, drafting, approval and filing status.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1AAF343" w14:textId="29FC2043">
            <w:pPr>
              <w:spacing w:after="0"/>
            </w:pPr>
            <w:r>
              <w:t>Prevents projects and pending work from being missed.</w:t>
            </w:r>
          </w:p>
        </w:tc>
      </w:tr>
      <w:tr w:rsidR="08EDB7DB" w:rsidTr="352EFF17" w14:paraId="1876FA95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134838B5" w14:textId="70357D53">
            <w:pPr>
              <w:spacing w:after="0"/>
            </w:pPr>
            <w:r>
              <w:t>Command Inbox / Notifications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0976388" w14:textId="418C52C4">
            <w:pPr>
              <w:spacing w:after="0"/>
            </w:pPr>
            <w:r>
              <w:t>Assignments, review requests, rework, mentions, deadlines and alerts.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EF91235" w14:textId="3CA1D52E">
            <w:pPr>
              <w:spacing w:after="0"/>
            </w:pPr>
            <w:r>
              <w:t>Keeps the analyst focused on required actions.</w:t>
            </w:r>
          </w:p>
        </w:tc>
      </w:tr>
    </w:tbl>
    <w:p w:rsidR="00DD1825" w:rsidP="08EDB7DB" w:rsidRDefault="11FF3604" w14:paraId="60EB30C4" w14:textId="7E2ED67A">
      <w:pPr>
        <w:spacing w:before="240" w:after="240"/>
      </w:pPr>
      <w:r w:rsidRPr="08EDB7DB">
        <w:rPr>
          <w:rFonts w:ascii="Aptos" w:hAnsi="Aptos" w:eastAsia="Aptos" w:cs="Aptos"/>
        </w:rPr>
        <w:t>Patent Drafter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8EDB7DB" w:rsidTr="352EFF17" w14:paraId="4A2FE49D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61472902" w14:textId="43432BFF">
            <w:pPr>
              <w:spacing w:after="0"/>
            </w:pPr>
            <w:r>
              <w:t>Feature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579FDD83" w14:textId="56B25DB2">
            <w:pPr>
              <w:spacing w:after="0"/>
            </w:pPr>
            <w:r>
              <w:t>What the Role Needs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7A75221" w14:textId="3BC3227F">
            <w:pPr>
              <w:spacing w:after="0"/>
            </w:pPr>
            <w:r>
              <w:t>Why Needed</w:t>
            </w:r>
          </w:p>
        </w:tc>
      </w:tr>
      <w:tr w:rsidR="08EDB7DB" w:rsidTr="352EFF17" w14:paraId="77E44248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57795CCD" w14:textId="72CF92FE">
            <w:pPr>
              <w:spacing w:after="0"/>
            </w:pPr>
            <w:r>
              <w:t>Dashboard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FAE58A7" w14:textId="2FEB223F">
            <w:pPr>
              <w:spacing w:after="0"/>
            </w:pPr>
            <w:r>
              <w:t>Assigned drafting work, pending documents, revisions and status.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415E805" w14:textId="5BBC5EB0">
            <w:pPr>
              <w:spacing w:after="0"/>
            </w:pPr>
            <w:r>
              <w:t>Provides drafting workload visibility.</w:t>
            </w:r>
          </w:p>
        </w:tc>
      </w:tr>
      <w:tr w:rsidR="08EDB7DB" w:rsidTr="352EFF17" w14:paraId="5F6FB78E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13AF6899" w14:textId="7C6EDF4F">
            <w:pPr>
              <w:spacing w:after="0"/>
            </w:pPr>
            <w:r>
              <w:t>Document Draft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46EA617" w14:textId="6A14ACB6">
            <w:pPr>
              <w:spacing w:after="0"/>
            </w:pPr>
            <w:r>
              <w:t>Create, edit, revise and submit patent documents.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DD36524" w14:textId="724F2AE6">
            <w:pPr>
              <w:spacing w:after="0"/>
            </w:pPr>
            <w:r>
              <w:t>Provides the main drafting workspace.</w:t>
            </w:r>
          </w:p>
        </w:tc>
      </w:tr>
      <w:tr w:rsidR="08EDB7DB" w:rsidTr="352EFF17" w14:paraId="0480BD32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69EC6C5B" w14:textId="41B4DC4C">
            <w:pPr>
              <w:spacing w:after="0"/>
            </w:pPr>
            <w:r>
              <w:t>Document Versions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6F7F03F" w14:textId="3975B9CD">
            <w:pPr>
              <w:spacing w:after="0"/>
            </w:pPr>
            <w:r>
              <w:t>Maintain document versions and revisions.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539F94E" w14:textId="21DF2148">
            <w:pPr>
              <w:spacing w:after="0"/>
            </w:pPr>
            <w:r>
              <w:t>Prevents loss of previous work.</w:t>
            </w:r>
          </w:p>
        </w:tc>
      </w:tr>
      <w:tr w:rsidR="08EDB7DB" w:rsidTr="352EFF17" w14:paraId="5DBBCAA3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6392B8DB" w14:textId="624AA39C">
            <w:pPr>
              <w:spacing w:after="0"/>
            </w:pPr>
            <w:r>
              <w:t>Review / Rework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132438D" w14:textId="5E987253">
            <w:pPr>
              <w:spacing w:after="0"/>
            </w:pPr>
            <w:r>
              <w:t>Receive feedback and manage revisions.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F39EF45" w14:textId="3356DA6B">
            <w:pPr>
              <w:spacing w:after="0"/>
            </w:pPr>
            <w:r>
              <w:t>Controls the drafting review cycle.</w:t>
            </w:r>
          </w:p>
        </w:tc>
      </w:tr>
      <w:tr w:rsidR="08EDB7DB" w:rsidTr="352EFF17" w14:paraId="10EE2739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40A33DC" w14:textId="0B097221">
            <w:pPr>
              <w:spacing w:after="0"/>
            </w:pPr>
            <w:r>
              <w:t>Command Inbox / Alerts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A124A4C" w14:textId="3191303D">
            <w:pPr>
              <w:spacing w:after="0"/>
            </w:pPr>
            <w:r>
              <w:t>Drafting assignments, review requests, rework and deadlines.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0028B97" w14:textId="4D507E2E">
            <w:pPr>
              <w:spacing w:after="0"/>
            </w:pPr>
            <w:r>
              <w:t>Prevents missed drafting actions.</w:t>
            </w:r>
          </w:p>
        </w:tc>
      </w:tr>
    </w:tbl>
    <w:p w:rsidR="00DD1825" w:rsidP="08EDB7DB" w:rsidRDefault="11FF3604" w14:paraId="6E29DB1D" w14:textId="5D0EAC78">
      <w:pPr>
        <w:spacing w:before="240" w:after="240"/>
      </w:pPr>
      <w:r w:rsidRPr="08EDB7DB">
        <w:rPr>
          <w:rFonts w:ascii="Aptos" w:hAnsi="Aptos" w:eastAsia="Aptos" w:cs="Aptos"/>
        </w:rPr>
        <w:t>Design Team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8EDB7DB" w:rsidTr="352EFF17" w14:paraId="0A1DA4B5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6947E5B7" w14:textId="71CBFAB2">
            <w:pPr>
              <w:spacing w:after="0"/>
            </w:pPr>
            <w:r>
              <w:t>Feature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3B7FD1F" w14:textId="4EE778BF">
            <w:pPr>
              <w:spacing w:after="0"/>
            </w:pPr>
            <w:r>
              <w:t>What the Role Needs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FA36614" w14:textId="35FC81C4">
            <w:pPr>
              <w:spacing w:after="0"/>
            </w:pPr>
            <w:r>
              <w:t>Why Needed</w:t>
            </w:r>
          </w:p>
        </w:tc>
      </w:tr>
      <w:tr w:rsidR="08EDB7DB" w:rsidTr="352EFF17" w14:paraId="738C356B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7ACE08BD" w14:textId="7D339689">
            <w:pPr>
              <w:spacing w:after="0"/>
            </w:pPr>
            <w:r>
              <w:t>Dashboard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E452A9D" w14:textId="01FC26E6">
            <w:pPr>
              <w:spacing w:after="0"/>
            </w:pPr>
            <w:r>
              <w:t>Assigned design work, pending requests, revisions and status.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F5A147A" w14:textId="3992D833">
            <w:pPr>
              <w:spacing w:after="0"/>
            </w:pPr>
            <w:r>
              <w:t>Provides design workload visibility.</w:t>
            </w:r>
          </w:p>
        </w:tc>
      </w:tr>
      <w:tr w:rsidR="08EDB7DB" w:rsidTr="352EFF17" w14:paraId="47E51A15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7B3A2BE6" w14:textId="1CC389DF">
            <w:pPr>
              <w:spacing w:after="0"/>
            </w:pPr>
            <w:r>
              <w:t>Design Workspace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0689A45" w14:textId="01ACDAAF">
            <w:pPr>
              <w:spacing w:after="0"/>
            </w:pPr>
            <w:r>
              <w:t>Create and manage drawings, diagrams, illustrations and flowcharts.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C15C6CC" w14:textId="0696B8BC">
            <w:pPr>
              <w:spacing w:after="0"/>
            </w:pPr>
            <w:r>
              <w:t>Provides the main design workspace.</w:t>
            </w:r>
          </w:p>
        </w:tc>
      </w:tr>
      <w:tr w:rsidR="08EDB7DB" w:rsidTr="352EFF17" w14:paraId="2E05386F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198D7F4" w14:textId="0E60800F">
            <w:pPr>
              <w:spacing w:after="0"/>
            </w:pPr>
            <w:r>
              <w:t>File Management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83DBBFA" w14:textId="5D9FDC4F">
            <w:pPr>
              <w:spacing w:after="0"/>
            </w:pPr>
            <w:r>
              <w:t>Upload, manage and submit design files.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2268F14" w14:textId="43F5E417">
            <w:pPr>
              <w:spacing w:after="0"/>
            </w:pPr>
            <w:r>
              <w:t>Keeps design assets connected to projects.</w:t>
            </w:r>
          </w:p>
        </w:tc>
      </w:tr>
      <w:tr w:rsidR="08EDB7DB" w:rsidTr="352EFF17" w14:paraId="50713A29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682E7B4" w14:textId="67C23808">
            <w:pPr>
              <w:spacing w:after="0"/>
            </w:pPr>
            <w:r>
              <w:t>Review / Rework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8E3BC9D" w14:textId="0DAAE13C">
            <w:pPr>
              <w:spacing w:after="0"/>
            </w:pPr>
            <w:r>
              <w:t>Manage feedback and design changes.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5AB345FD" w14:textId="1A8C7CF0">
            <w:pPr>
              <w:spacing w:after="0"/>
            </w:pPr>
            <w:r>
              <w:t>Ensures designs meet requirements.</w:t>
            </w:r>
          </w:p>
        </w:tc>
      </w:tr>
      <w:tr w:rsidR="08EDB7DB" w:rsidTr="352EFF17" w14:paraId="6BC911FA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5935467F" w14:textId="41D68135">
            <w:pPr>
              <w:spacing w:after="0"/>
            </w:pPr>
            <w:r>
              <w:t>Command Inbox / Alerts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5EF8717" w14:textId="28C961AF">
            <w:pPr>
              <w:spacing w:after="0"/>
            </w:pPr>
            <w:r>
              <w:t>Design requests, revisions, deadlines and reviews.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BC69F9C" w14:textId="486EAD14">
            <w:pPr>
              <w:spacing w:after="0"/>
            </w:pPr>
            <w:r>
              <w:t>Prevents missed design tasks.</w:t>
            </w:r>
          </w:p>
        </w:tc>
      </w:tr>
    </w:tbl>
    <w:p w:rsidR="00DD1825" w:rsidP="08EDB7DB" w:rsidRDefault="11FF3604" w14:paraId="1AA84636" w14:textId="6A5988BA">
      <w:pPr>
        <w:spacing w:before="240" w:after="240"/>
      </w:pPr>
      <w:r w:rsidRPr="08EDB7DB">
        <w:rPr>
          <w:rFonts w:ascii="Aptos" w:hAnsi="Aptos" w:eastAsia="Aptos" w:cs="Aptos"/>
        </w:rPr>
        <w:t>Finance Manager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880"/>
        <w:gridCol w:w="2880"/>
        <w:gridCol w:w="2880"/>
      </w:tblGrid>
      <w:tr w:rsidR="08EDB7DB" w:rsidTr="352EFF17" w14:paraId="21639938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4EDA3045" w14:textId="710B3236">
            <w:pPr>
              <w:spacing w:after="0"/>
            </w:pPr>
            <w:r>
              <w:t>Feature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0A2B3FF" w14:textId="4A270BA6">
            <w:pPr>
              <w:spacing w:after="0"/>
            </w:pPr>
            <w:r>
              <w:t>What the Role Needs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2335A3F" w14:textId="1AA299C4">
            <w:pPr>
              <w:spacing w:after="0"/>
            </w:pPr>
            <w:r>
              <w:t>Why Needed</w:t>
            </w:r>
          </w:p>
        </w:tc>
      </w:tr>
      <w:tr w:rsidR="08EDB7DB" w:rsidTr="352EFF17" w14:paraId="5892FAD3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5298A690" w14:textId="3804E008">
            <w:pPr>
              <w:spacing w:after="0"/>
            </w:pPr>
            <w:r>
              <w:t>Dashboard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3F23AEC" w14:textId="6940060E">
            <w:pPr>
              <w:spacing w:after="0"/>
            </w:pPr>
            <w:r>
              <w:t>Approved projects, pending payments and completed payments.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42B3B4C9" w14:textId="5555256A">
            <w:pPr>
              <w:spacing w:after="0"/>
            </w:pPr>
            <w:r>
              <w:t>Provides financial workload visibility.</w:t>
            </w:r>
          </w:p>
        </w:tc>
      </w:tr>
      <w:tr w:rsidR="08EDB7DB" w:rsidTr="352EFF17" w14:paraId="19D02322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3DF6FEA7" w14:textId="54A6A561">
            <w:pPr>
              <w:spacing w:after="0"/>
            </w:pPr>
            <w:r>
              <w:t>Project Payment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316F0ABB" w14:textId="658F8210">
            <w:pPr>
              <w:spacing w:after="0"/>
            </w:pPr>
            <w:r>
              <w:t>Review and manage project payment status.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D322C30" w14:textId="7F6F16E9">
            <w:pPr>
              <w:spacing w:after="0"/>
            </w:pPr>
            <w:r>
              <w:t>Provides controlled payment processing.</w:t>
            </w:r>
          </w:p>
        </w:tc>
      </w:tr>
      <w:tr w:rsidR="08EDB7DB" w:rsidTr="352EFF17" w14:paraId="735CF568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0102CDB2" w14:textId="37BF4D8A">
            <w:pPr>
              <w:spacing w:after="0"/>
            </w:pPr>
            <w:r>
              <w:t>Payment Status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59D270B9" w14:textId="7803C149">
            <w:pPr>
              <w:spacing w:after="0"/>
            </w:pPr>
            <w:r>
              <w:t>Manage pending, processing, paid and exception states.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709BB19E" w14:textId="20F14180">
            <w:pPr>
              <w:spacing w:after="0"/>
            </w:pPr>
            <w:r>
              <w:t>Maintains clear payment visibility.</w:t>
            </w:r>
          </w:p>
        </w:tc>
      </w:tr>
      <w:tr w:rsidR="08EDB7DB" w:rsidTr="352EFF17" w14:paraId="6B2CEC12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7F5CF3A7" w14:textId="081248E6">
            <w:pPr>
              <w:spacing w:after="0"/>
            </w:pPr>
            <w:r>
              <w:t>Payment Records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084D91D4" w14:textId="06B93080">
            <w:pPr>
              <w:spacing w:after="0"/>
            </w:pPr>
            <w:r>
              <w:t>Maintain payment information and history.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2CDD2A7E" w14:textId="5ACB83C9">
            <w:pPr>
              <w:spacing w:after="0"/>
            </w:pPr>
            <w:r>
              <w:t>Supports traceability and accountability.</w:t>
            </w:r>
          </w:p>
        </w:tc>
      </w:tr>
      <w:tr w:rsidR="08EDB7DB" w:rsidTr="352EFF17" w14:paraId="2A8260EA" w14:textId="77777777">
        <w:trPr>
          <w:trHeight w:val="300"/>
        </w:trPr>
        <w:tc>
          <w:tcPr>
            <w:tcW w:w="2880" w:type="dxa"/>
            <w:tcMar/>
            <w:vAlign w:val="center"/>
          </w:tcPr>
          <w:p w:rsidR="08EDB7DB" w:rsidP="08EDB7DB" w:rsidRDefault="08EDB7DB" w14:paraId="18767402" w14:textId="107D0DD6">
            <w:pPr>
              <w:spacing w:after="0"/>
            </w:pPr>
            <w:r>
              <w:t>Command Inbox / Alerts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112A99EF" w14:textId="045602BB">
            <w:pPr>
              <w:spacing w:after="0"/>
            </w:pPr>
            <w:r>
              <w:t>Payment requests, pending actions and payment alerts.</w:t>
            </w:r>
          </w:p>
        </w:tc>
        <w:tc>
          <w:tcPr>
            <w:tcW w:w="2880" w:type="dxa"/>
            <w:tcMar/>
            <w:vAlign w:val="center"/>
          </w:tcPr>
          <w:p w:rsidR="08EDB7DB" w:rsidP="08EDB7DB" w:rsidRDefault="08EDB7DB" w14:paraId="64B9B62A" w14:textId="6BFDC3A9">
            <w:pPr>
              <w:spacing w:after="0"/>
            </w:pPr>
            <w:r>
              <w:t>Prevents payment-related delays.</w:t>
            </w:r>
          </w:p>
        </w:tc>
      </w:tr>
    </w:tbl>
    <w:p w:rsidR="00DD1825" w:rsidP="08EDB7DB" w:rsidRDefault="11FF3604" w14:paraId="08068A65" w14:textId="57968F5B">
      <w:pPr>
        <w:spacing w:before="240" w:after="240"/>
      </w:pPr>
      <w:r w:rsidRPr="08EDB7DB">
        <w:rPr>
          <w:rFonts w:ascii="Aptos" w:hAnsi="Aptos" w:eastAsia="Aptos" w:cs="Aptos"/>
        </w:rPr>
        <w:t>Overall Role Connection</w:t>
      </w:r>
    </w:p>
    <w:p w:rsidR="00DD1825" w:rsidP="08EDB7DB" w:rsidRDefault="11FF3604" w14:paraId="0AC11D9C" w14:textId="5C6AC086">
      <w:pPr>
        <w:spacing w:before="240" w:after="240"/>
      </w:pPr>
      <w:r w:rsidRPr="08EDB7DB">
        <w:rPr>
          <w:rFonts w:ascii="Aptos" w:hAnsi="Aptos" w:eastAsia="Aptos" w:cs="Aptos"/>
        </w:rPr>
        <w:t>CEO → Oversight, decisions, approvals and innovation intelligence.</w:t>
      </w:r>
    </w:p>
    <w:p w:rsidR="00DD1825" w:rsidP="08EDB7DB" w:rsidRDefault="11FF3604" w14:paraId="2982F5F8" w14:textId="04FBA0F1">
      <w:pPr>
        <w:spacing w:before="240" w:after="240"/>
      </w:pPr>
      <w:r w:rsidRPr="08EDB7DB">
        <w:rPr>
          <w:rFonts w:ascii="Aptos" w:hAnsi="Aptos" w:eastAsia="Aptos" w:cs="Aptos"/>
        </w:rPr>
        <w:t>Patent Analyst → Research, prior art, novelty, patentability, reports and IP intelligence.</w:t>
      </w:r>
    </w:p>
    <w:p w:rsidR="00DD1825" w:rsidP="08EDB7DB" w:rsidRDefault="11FF3604" w14:paraId="6072D06C" w14:textId="709E354A">
      <w:pPr>
        <w:spacing w:before="240" w:after="240"/>
      </w:pPr>
      <w:r w:rsidRPr="08EDB7DB">
        <w:rPr>
          <w:rFonts w:ascii="Aptos" w:hAnsi="Aptos" w:eastAsia="Aptos" w:cs="Aptos"/>
        </w:rPr>
        <w:t>Patent Drafter → Patent document preparation and revisions.</w:t>
      </w:r>
    </w:p>
    <w:p w:rsidR="00DD1825" w:rsidP="08EDB7DB" w:rsidRDefault="11FF3604" w14:paraId="532F0530" w14:textId="6ABC1D83">
      <w:pPr>
        <w:spacing w:before="240" w:after="240"/>
      </w:pPr>
      <w:r w:rsidRPr="08EDB7DB">
        <w:rPr>
          <w:rFonts w:ascii="Aptos" w:hAnsi="Aptos" w:eastAsia="Aptos" w:cs="Aptos"/>
        </w:rPr>
        <w:t>Design Team → Patent drawings, diagrams and visual deliverables.</w:t>
      </w:r>
    </w:p>
    <w:p w:rsidR="00DD1825" w:rsidP="08EDB7DB" w:rsidRDefault="11FF3604" w14:paraId="0E939815" w14:textId="3CE3A610">
      <w:pPr>
        <w:spacing w:before="240" w:after="240"/>
      </w:pPr>
      <w:r w:rsidRPr="08EDB7DB">
        <w:rPr>
          <w:rFonts w:ascii="Aptos" w:hAnsi="Aptos" w:eastAsia="Aptos" w:cs="Aptos"/>
        </w:rPr>
        <w:t>Finance Manager → Project payment and financial completion.</w:t>
      </w:r>
    </w:p>
    <w:p w:rsidR="00DD1825" w:rsidP="08EDB7DB" w:rsidRDefault="11FF3604" w14:paraId="67867793" w14:textId="6A7BEBFC">
      <w:pPr>
        <w:spacing w:before="240" w:after="240"/>
      </w:pPr>
      <w:r w:rsidRPr="08EDB7DB">
        <w:rPr>
          <w:rFonts w:ascii="Aptos" w:hAnsi="Aptos" w:eastAsia="Aptos" w:cs="Aptos"/>
        </w:rPr>
        <w:t>Core Requirement</w:t>
      </w:r>
    </w:p>
    <w:p w:rsidR="00DD1825" w:rsidP="08EDB7DB" w:rsidRDefault="11FF3604" w14:paraId="57EF87C3" w14:textId="4011DA34">
      <w:pPr>
        <w:spacing w:before="240" w:after="240"/>
      </w:pPr>
      <w:r w:rsidRPr="08EDB7DB">
        <w:rPr>
          <w:rFonts w:ascii="Aptos" w:hAnsi="Aptos" w:eastAsia="Aptos" w:cs="Aptos"/>
        </w:rPr>
        <w:t>Each feature must connect to a clear responsibility of the user. Users should receive only the tools, information, actions and alerts needed to complete their role.</w:t>
      </w:r>
    </w:p>
    <w:p w:rsidR="00DD1825" w:rsidRDefault="00DD1825" w14:paraId="2C078E63" w14:textId="7B30AFE4"/>
    <w:p w:rsidR="352EFF17" w:rsidRDefault="352EFF17" w14:paraId="64714C5C" w14:textId="0E6AB2C1"/>
    <w:p w:rsidR="2C2541FA" w:rsidP="352EFF17" w:rsidRDefault="2C2541FA" w14:paraId="4B196838" w14:textId="33C8B1D0">
      <w:pPr>
        <w:pStyle w:val="Normal"/>
      </w:pPr>
      <w:r w:rsidR="2C2541FA">
        <w:drawing>
          <wp:inline wp14:editId="34591B3B" wp14:anchorId="323DB78B">
            <wp:extent cx="6486525" cy="5883611"/>
            <wp:effectExtent l="0" t="0" r="0" b="0"/>
            <wp:docPr id="2077922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922709" name="Picture 2077922709"/>
                    <pic:cNvPicPr/>
                  </pic:nvPicPr>
                  <pic:blipFill>
                    <a:blip xmlns:r="http://schemas.openxmlformats.org/officeDocument/2006/relationships" r:embed="rId911387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588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82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E00DFB"/>
    <w:rsid w:val="00602080"/>
    <w:rsid w:val="00DD1825"/>
    <w:rsid w:val="01D04CE1"/>
    <w:rsid w:val="01F967E9"/>
    <w:rsid w:val="08EDB7DB"/>
    <w:rsid w:val="11FF3604"/>
    <w:rsid w:val="2C2541FA"/>
    <w:rsid w:val="352EFF17"/>
    <w:rsid w:val="4FE0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7487"/>
  <w15:chartTrackingRefBased/>
  <w15:docId w15:val="{4F80AFD5-4A01-4C44-BC7E-DD96D72D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13877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Jothika  Haldurai</dc:creator>
  <keywords/>
  <dc:description/>
  <lastModifiedBy>Jothika  Haldurai</lastModifiedBy>
  <revision>2</revision>
  <dcterms:created xsi:type="dcterms:W3CDTF">2026-09-11T10:57:00.0000000Z</dcterms:created>
  <dcterms:modified xsi:type="dcterms:W3CDTF">2026-09-11T11:06:26.7176236Z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450f25-9e10-4784-80f9-1edaba3f35fa_Enabled">
    <vt:lpwstr>true</vt:lpwstr>
  </property>
  <property fmtid="{D5CDD505-2E9C-101B-9397-08002B2CF9AE}" pid="3" name="MSIP_Label_57450f25-9e10-4784-80f9-1edaba3f35fa_SetDate">
    <vt:lpwstr>2026-09-11T10:57:43Z</vt:lpwstr>
  </property>
  <property fmtid="{D5CDD505-2E9C-101B-9397-08002B2CF9AE}" pid="4" name="MSIP_Label_57450f25-9e10-4784-80f9-1edaba3f35fa_Method">
    <vt:lpwstr>Privileged</vt:lpwstr>
  </property>
  <property fmtid="{D5CDD505-2E9C-101B-9397-08002B2CF9AE}" pid="5" name="MSIP_Label_57450f25-9e10-4784-80f9-1edaba3f35fa_Name">
    <vt:lpwstr>Public</vt:lpwstr>
  </property>
  <property fmtid="{D5CDD505-2E9C-101B-9397-08002B2CF9AE}" pid="6" name="MSIP_Label_57450f25-9e10-4784-80f9-1edaba3f35fa_SiteId">
    <vt:lpwstr>25dc4836-91aa-4375-bb91-212d231df644</vt:lpwstr>
  </property>
  <property fmtid="{D5CDD505-2E9C-101B-9397-08002B2CF9AE}" pid="7" name="MSIP_Label_57450f25-9e10-4784-80f9-1edaba3f35fa_ActionId">
    <vt:lpwstr>b1011fe6-50d8-4947-a329-37d0bfaa6827</vt:lpwstr>
  </property>
  <property fmtid="{D5CDD505-2E9C-101B-9397-08002B2CF9AE}" pid="8" name="MSIP_Label_57450f25-9e10-4784-80f9-1edaba3f35fa_ContentBits">
    <vt:lpwstr>0</vt:lpwstr>
  </property>
  <property fmtid="{D5CDD505-2E9C-101B-9397-08002B2CF9AE}" pid="9" name="MSIP_Label_57450f25-9e10-4784-80f9-1edaba3f35fa_Tag">
    <vt:lpwstr>10, 0, 1, 2</vt:lpwstr>
  </property>
</Properties>
</file>