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ind w:left="-720" w:right="-72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6"/>
          <w:szCs w:val="36"/>
          <w:rtl w:val="0"/>
        </w:rPr>
        <w:t xml:space="preserve">Patrick Fabila</w:t>
      </w:r>
      <w:r w:rsidDel="00000000" w:rsidR="00000000" w:rsidRPr="00000000">
        <w:rPr>
          <w:rtl w:val="0"/>
        </w:rPr>
      </w:r>
    </w:p>
    <w:p w:rsidR="00000000" w:rsidDel="00000000" w:rsidP="00000000" w:rsidRDefault="00000000" w:rsidRPr="00000000" w14:paraId="00000002">
      <w:pPr>
        <w:pageBreakBefore w:val="0"/>
        <w:spacing w:line="360" w:lineRule="auto"/>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patrick.fabila@gmail.com || (209) 914-7028 || linkedin.com/in/patrick-fabila || </w:t>
      </w:r>
      <w:hyperlink r:id="rId6">
        <w:r w:rsidDel="00000000" w:rsidR="00000000" w:rsidRPr="00000000">
          <w:rPr>
            <w:rFonts w:ascii="Times New Roman" w:cs="Times New Roman" w:eastAsia="Times New Roman" w:hAnsi="Times New Roman"/>
            <w:color w:val="1155cc"/>
            <w:sz w:val="24"/>
            <w:szCs w:val="24"/>
            <w:u w:val="single"/>
            <w:rtl w:val="0"/>
          </w:rPr>
          <w:t xml:space="preserve">personal website</w:t>
        </w:r>
      </w:hyperlink>
      <w:r w:rsidDel="00000000" w:rsidR="00000000" w:rsidRPr="00000000">
        <w:rPr>
          <w:rtl w:val="0"/>
        </w:rPr>
      </w:r>
    </w:p>
    <w:p w:rsidR="00000000" w:rsidDel="00000000" w:rsidP="00000000" w:rsidRDefault="00000000" w:rsidRPr="00000000" w14:paraId="00000003">
      <w:pPr>
        <w:pageBreakBefore w:val="0"/>
        <w:spacing w:line="360" w:lineRule="auto"/>
        <w:ind w:left="-720" w:righ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EDUCATION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4">
      <w:pPr>
        <w:pageBreakBefore w:val="0"/>
        <w:spacing w:line="276"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University of California, Davis </w:t>
        <w:tab/>
        <w:tab/>
        <w:tab/>
        <w:tab/>
        <w:tab/>
        <w:tab/>
        <w:tab/>
        <w:tab/>
        <w:tab/>
        <w:t xml:space="preserve">       </w:t>
      </w:r>
      <w:r w:rsidDel="00000000" w:rsidR="00000000" w:rsidRPr="00000000">
        <w:rPr>
          <w:rFonts w:ascii="Times New Roman" w:cs="Times New Roman" w:eastAsia="Times New Roman" w:hAnsi="Times New Roman"/>
          <w:sz w:val="24"/>
          <w:szCs w:val="24"/>
          <w:rtl w:val="0"/>
        </w:rPr>
        <w:t xml:space="preserve">June 2021</w:t>
      </w:r>
    </w:p>
    <w:p w:rsidR="00000000" w:rsidDel="00000000" w:rsidP="00000000" w:rsidRDefault="00000000" w:rsidRPr="00000000" w14:paraId="00000005">
      <w:pPr>
        <w:pageBreakBefore w:val="0"/>
        <w:spacing w:line="360" w:lineRule="auto"/>
        <w:ind w:left="-720" w:righ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Bachelor of Science in </w:t>
      </w:r>
      <w:r w:rsidDel="00000000" w:rsidR="00000000" w:rsidRPr="00000000">
        <w:rPr>
          <w:rFonts w:ascii="Times New Roman" w:cs="Times New Roman" w:eastAsia="Times New Roman" w:hAnsi="Times New Roman"/>
          <w:i w:val="1"/>
          <w:sz w:val="24"/>
          <w:szCs w:val="24"/>
          <w:rtl w:val="0"/>
        </w:rPr>
        <w:t xml:space="preserve">Computer Science</w:t>
      </w: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Relevant Coursework</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Software &amp; Object-Oriented Programming, Data Structures &amp; Algorithms, Algorithm Design &amp; Analysis, Web Programming, Computational Linguistics, Business Writing, Applied Statistics, Data Analytics</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EXPERIENCE</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14:paraId="00000009">
      <w:pPr>
        <w:pageBreakBefore w:val="0"/>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Davis Computer Science Club</w:t>
        <w:tab/>
        <w:tab/>
        <w:tab/>
        <w:tab/>
        <w:tab/>
        <w:tab/>
        <w:tab/>
        <w:t xml:space="preserve">  </w:t>
      </w:r>
      <w:r w:rsidDel="00000000" w:rsidR="00000000" w:rsidRPr="00000000">
        <w:rPr>
          <w:rFonts w:ascii="Times New Roman" w:cs="Times New Roman" w:eastAsia="Times New Roman" w:hAnsi="Times New Roman"/>
          <w:sz w:val="24"/>
          <w:szCs w:val="24"/>
          <w:rtl w:val="0"/>
        </w:rPr>
        <w:t xml:space="preserve">September 2019 - June 2021</w:t>
      </w:r>
    </w:p>
    <w:p w:rsidR="00000000" w:rsidDel="00000000" w:rsidP="00000000" w:rsidRDefault="00000000" w:rsidRPr="00000000" w14:paraId="0000000A">
      <w:pPr>
        <w:pageBreakBefore w:val="0"/>
        <w:ind w:left="-720" w:right="-72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Director of Operations</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i w:val="1"/>
          <w:sz w:val="24"/>
          <w:szCs w:val="24"/>
          <w:rtl w:val="0"/>
        </w:rPr>
        <w:tab/>
        <w:tab/>
        <w:tab/>
        <w:tab/>
        <w:tab/>
        <w:tab/>
        <w:tab/>
        <w:tab/>
        <w:tab/>
        <w:t xml:space="preserve">       Davis, CA</w:t>
      </w:r>
    </w:p>
    <w:p w:rsidR="00000000" w:rsidDel="00000000" w:rsidP="00000000" w:rsidRDefault="00000000" w:rsidRPr="00000000" w14:paraId="0000000B">
      <w:pPr>
        <w:pageBreakBefore w:val="0"/>
        <w:numPr>
          <w:ilvl w:val="0"/>
          <w:numId w:val="3"/>
        </w:numPr>
        <w:ind w:left="-18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with</w:t>
      </w:r>
      <w:r w:rsidDel="00000000" w:rsidR="00000000" w:rsidRPr="00000000">
        <w:rPr>
          <w:rFonts w:ascii="Times New Roman" w:cs="Times New Roman" w:eastAsia="Times New Roman" w:hAnsi="Times New Roman"/>
          <w:sz w:val="24"/>
          <w:szCs w:val="24"/>
          <w:rtl w:val="0"/>
        </w:rPr>
        <w:t xml:space="preserve"> a 10 person team supporting </w:t>
      </w:r>
      <w:r w:rsidDel="00000000" w:rsidR="00000000" w:rsidRPr="00000000">
        <w:rPr>
          <w:rFonts w:ascii="Times New Roman" w:cs="Times New Roman" w:eastAsia="Times New Roman" w:hAnsi="Times New Roman"/>
          <w:sz w:val="24"/>
          <w:szCs w:val="24"/>
          <w:rtl w:val="0"/>
        </w:rPr>
        <w:t xml:space="preserve">internal logistics such as marketing, apparel/website design, financial balancing, and technology for the club website</w:t>
      </w:r>
    </w:p>
    <w:p w:rsidR="00000000" w:rsidDel="00000000" w:rsidP="00000000" w:rsidRDefault="00000000" w:rsidRPr="00000000" w14:paraId="0000000C">
      <w:pPr>
        <w:pageBreakBefore w:val="0"/>
        <w:numPr>
          <w:ilvl w:val="0"/>
          <w:numId w:val="3"/>
        </w:numPr>
        <w:ind w:left="-180" w:righ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and facilitated career preparation workshops focused on networking students with companies &amp; improving soft/hard skills such as problem solving, programming languages, data analysis</w:t>
      </w:r>
    </w:p>
    <w:p w:rsidR="00000000" w:rsidDel="00000000" w:rsidP="00000000" w:rsidRDefault="00000000" w:rsidRPr="00000000" w14:paraId="0000000D">
      <w:pPr>
        <w:pageBreakBefore w:val="0"/>
        <w:numPr>
          <w:ilvl w:val="0"/>
          <w:numId w:val="3"/>
        </w:numPr>
        <w:ind w:left="-18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CS Department merchandise sales by over 50% by </w:t>
      </w:r>
      <w:r w:rsidDel="00000000" w:rsidR="00000000" w:rsidRPr="00000000">
        <w:rPr>
          <w:rFonts w:ascii="Times New Roman" w:cs="Times New Roman" w:eastAsia="Times New Roman" w:hAnsi="Times New Roman"/>
          <w:sz w:val="24"/>
          <w:szCs w:val="24"/>
          <w:rtl w:val="0"/>
        </w:rPr>
        <w:t xml:space="preserve">increasing customer interaction</w:t>
      </w:r>
      <w:r w:rsidDel="00000000" w:rsidR="00000000" w:rsidRPr="00000000">
        <w:rPr>
          <w:rFonts w:ascii="Times New Roman" w:cs="Times New Roman" w:eastAsia="Times New Roman" w:hAnsi="Times New Roman"/>
          <w:sz w:val="24"/>
          <w:szCs w:val="24"/>
          <w:rtl w:val="0"/>
        </w:rPr>
        <w:t xml:space="preserve"> via social media and flyers; </w:t>
      </w:r>
      <w:r w:rsidDel="00000000" w:rsidR="00000000" w:rsidRPr="00000000">
        <w:rPr>
          <w:rFonts w:ascii="Times New Roman" w:cs="Times New Roman" w:eastAsia="Times New Roman" w:hAnsi="Times New Roman"/>
          <w:sz w:val="24"/>
          <w:szCs w:val="24"/>
          <w:rtl w:val="0"/>
        </w:rPr>
        <w:t xml:space="preserve">analyzed Excel data entry sheets by comparing previous outreach and sale</w:t>
      </w:r>
      <w:r w:rsidDel="00000000" w:rsidR="00000000" w:rsidRPr="00000000">
        <w:rPr>
          <w:rFonts w:ascii="Times New Roman" w:cs="Times New Roman" w:eastAsia="Times New Roman" w:hAnsi="Times New Roman"/>
          <w:sz w:val="24"/>
          <w:szCs w:val="24"/>
          <w:rtl w:val="0"/>
        </w:rPr>
        <w:t xml:space="preserve"> margins</w:t>
      </w:r>
    </w:p>
    <w:p w:rsidR="00000000" w:rsidDel="00000000" w:rsidP="00000000" w:rsidRDefault="00000000" w:rsidRPr="00000000" w14:paraId="0000000E">
      <w:pPr>
        <w:pageBreakBefore w:val="0"/>
        <w:ind w:left="-360" w:right="-72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ind w:left="-36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Bit Byte Mentorship Program</w:t>
        <w:tab/>
        <w:tab/>
        <w:tab/>
        <w:tab/>
        <w:tab/>
        <w:tab/>
        <w:tab/>
        <w:t xml:space="preserve">        </w:t>
      </w:r>
      <w:r w:rsidDel="00000000" w:rsidR="00000000" w:rsidRPr="00000000">
        <w:rPr>
          <w:rFonts w:ascii="Times New Roman" w:cs="Times New Roman" w:eastAsia="Times New Roman" w:hAnsi="Times New Roman"/>
          <w:sz w:val="24"/>
          <w:szCs w:val="24"/>
          <w:rtl w:val="0"/>
        </w:rPr>
        <w:t xml:space="preserve">March 2019 - June 2020</w:t>
      </w:r>
    </w:p>
    <w:p w:rsidR="00000000" w:rsidDel="00000000" w:rsidP="00000000" w:rsidRDefault="00000000" w:rsidRPr="00000000" w14:paraId="00000010">
      <w:pPr>
        <w:pageBreakBefore w:val="0"/>
        <w:ind w:left="-36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Coordinator/Manager</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i w:val="1"/>
          <w:sz w:val="24"/>
          <w:szCs w:val="24"/>
          <w:rtl w:val="0"/>
        </w:rPr>
        <w:tab/>
        <w:tab/>
        <w:tab/>
        <w:tab/>
        <w:tab/>
        <w:tab/>
        <w:tab/>
        <w:tab/>
        <w:tab/>
        <w:t xml:space="preserve">      Davis, CA</w:t>
      </w:r>
      <w:r w:rsidDel="00000000" w:rsidR="00000000" w:rsidRPr="00000000">
        <w:rPr>
          <w:rtl w:val="0"/>
        </w:rPr>
      </w:r>
    </w:p>
    <w:p w:rsidR="00000000" w:rsidDel="00000000" w:rsidP="00000000" w:rsidRDefault="00000000" w:rsidRPr="00000000" w14:paraId="00000011">
      <w:pPr>
        <w:pageBreakBefore w:val="0"/>
        <w:numPr>
          <w:ilvl w:val="0"/>
          <w:numId w:val="1"/>
        </w:numPr>
        <w:ind w:left="-18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Facilitated data distribution channels between members, faculty, and companies to promote the sharing of opportunities and feedback</w:t>
      </w:r>
    </w:p>
    <w:p w:rsidR="00000000" w:rsidDel="00000000" w:rsidP="00000000" w:rsidRDefault="00000000" w:rsidRPr="00000000" w14:paraId="00000012">
      <w:pPr>
        <w:pageBreakBefore w:val="0"/>
        <w:numPr>
          <w:ilvl w:val="0"/>
          <w:numId w:val="1"/>
        </w:numPr>
        <w:ind w:left="-18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Revamped the previous mentor-mentee program by building a virtual community on Slack &amp; F</w:t>
      </w:r>
      <w:r w:rsidDel="00000000" w:rsidR="00000000" w:rsidRPr="00000000">
        <w:rPr>
          <w:rFonts w:ascii="Times New Roman" w:cs="Times New Roman" w:eastAsia="Times New Roman" w:hAnsi="Times New Roman"/>
          <w:sz w:val="24"/>
          <w:szCs w:val="24"/>
          <w:rtl w:val="0"/>
        </w:rPr>
        <w:t xml:space="preserve">acebook</w:t>
      </w:r>
    </w:p>
    <w:p w:rsidR="00000000" w:rsidDel="00000000" w:rsidP="00000000" w:rsidRDefault="00000000" w:rsidRPr="00000000" w14:paraId="00000013">
      <w:pPr>
        <w:pageBreakBefore w:val="0"/>
        <w:numPr>
          <w:ilvl w:val="0"/>
          <w:numId w:val="1"/>
        </w:numPr>
        <w:ind w:left="-18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aught a seminar of 30+ students the basics of web design using HTML, CSS, Javascript</w:t>
      </w:r>
    </w:p>
    <w:p w:rsidR="00000000" w:rsidDel="00000000" w:rsidP="00000000" w:rsidRDefault="00000000" w:rsidRPr="00000000" w14:paraId="00000014">
      <w:pPr>
        <w:pageBreakBefore w:val="0"/>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36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#include at Davis</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September 2020 - December 2020</w:t>
      </w:r>
    </w:p>
    <w:p w:rsidR="00000000" w:rsidDel="00000000" w:rsidP="00000000" w:rsidRDefault="00000000" w:rsidRPr="00000000" w14:paraId="00000016">
      <w:pPr>
        <w:ind w:left="-360" w:righ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Front-End Developer</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i w:val="1"/>
          <w:sz w:val="24"/>
          <w:szCs w:val="24"/>
          <w:rtl w:val="0"/>
        </w:rPr>
        <w:tab/>
        <w:tab/>
        <w:tab/>
        <w:tab/>
        <w:tab/>
        <w:tab/>
        <w:tab/>
        <w:tab/>
        <w:tab/>
        <w:t xml:space="preserve">     </w:t>
        <w:tab/>
        <w:t xml:space="preserve">       Davis, CA</w:t>
      </w:r>
    </w:p>
    <w:p w:rsidR="00000000" w:rsidDel="00000000" w:rsidP="00000000" w:rsidRDefault="00000000" w:rsidRPr="00000000" w14:paraId="00000017">
      <w:pPr>
        <w:numPr>
          <w:ilvl w:val="0"/>
          <w:numId w:val="4"/>
        </w:numPr>
        <w:ind w:left="-18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a Front-End App for the UC Davis Autism &amp; Neurodiversity Community implementing ReactJS</w:t>
      </w:r>
    </w:p>
    <w:p w:rsidR="00000000" w:rsidDel="00000000" w:rsidP="00000000" w:rsidRDefault="00000000" w:rsidRPr="00000000" w14:paraId="00000018">
      <w:pPr>
        <w:numPr>
          <w:ilvl w:val="0"/>
          <w:numId w:val="4"/>
        </w:numPr>
        <w:ind w:left="-180" w:right="-4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Collaborated with UI designers and Product Managers to create a website from end-to-end that allowed users to </w:t>
      </w:r>
      <w:r w:rsidDel="00000000" w:rsidR="00000000" w:rsidRPr="00000000">
        <w:rPr>
          <w:rFonts w:ascii="Times New Roman" w:cs="Times New Roman" w:eastAsia="Times New Roman" w:hAnsi="Times New Roman"/>
          <w:sz w:val="24"/>
          <w:szCs w:val="24"/>
          <w:rtl w:val="0"/>
        </w:rPr>
        <w:t xml:space="preserve">communicate with </w:t>
      </w:r>
      <w:r w:rsidDel="00000000" w:rsidR="00000000" w:rsidRPr="00000000">
        <w:rPr>
          <w:rFonts w:ascii="Times New Roman" w:cs="Times New Roman" w:eastAsia="Times New Roman" w:hAnsi="Times New Roman"/>
          <w:sz w:val="24"/>
          <w:szCs w:val="24"/>
          <w:rtl w:val="0"/>
        </w:rPr>
        <w:t xml:space="preserve">club members, get peer support, and find mental health/financial aid resources</w:t>
      </w:r>
    </w:p>
    <w:p w:rsidR="00000000" w:rsidDel="00000000" w:rsidP="00000000" w:rsidRDefault="00000000" w:rsidRPr="00000000" w14:paraId="00000019">
      <w:pPr>
        <w:pageBreakBefore w:val="0"/>
        <w:ind w:left="-720" w:righ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pageBreakBefore w:val="0"/>
        <w:ind w:left="-720" w:righ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PROJECTS:</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B">
      <w:pPr>
        <w:pageBreakBefore w:val="0"/>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for COVID-19 in India</w:t>
      </w:r>
      <w:r w:rsidDel="00000000" w:rsidR="00000000" w:rsidRPr="00000000">
        <w:rPr>
          <w:rtl w:val="0"/>
        </w:rPr>
      </w:r>
    </w:p>
    <w:p w:rsidR="00000000" w:rsidDel="00000000" w:rsidP="00000000" w:rsidRDefault="00000000" w:rsidRPr="00000000" w14:paraId="0000001C">
      <w:pPr>
        <w:pageBreakBefore w:val="0"/>
        <w:numPr>
          <w:ilvl w:val="0"/>
          <w:numId w:val="2"/>
        </w:numPr>
        <w:ind w:left="-180" w:right="-4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Python to explore CSV data sets including confirmed cases, cures, and deaths to analyze the recovery and mortality rate and the amount of active cases there were in each state </w:t>
      </w:r>
    </w:p>
    <w:p w:rsidR="00000000" w:rsidDel="00000000" w:rsidP="00000000" w:rsidRDefault="00000000" w:rsidRPr="00000000" w14:paraId="0000001D">
      <w:pPr>
        <w:pageBreakBefore w:val="0"/>
        <w:numPr>
          <w:ilvl w:val="0"/>
          <w:numId w:val="2"/>
        </w:numPr>
        <w:ind w:left="-180" w:right="-4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Built visualizations using Matplotlib and Seaborn to showcase the growth trend on spikes in active cases;  show relationships between vaccination rates and the mortality rates in different states</w:t>
      </w:r>
    </w:p>
    <w:p w:rsidR="00000000" w:rsidDel="00000000" w:rsidP="00000000" w:rsidRDefault="00000000" w:rsidRPr="00000000" w14:paraId="0000001E">
      <w:pPr>
        <w:pageBreakBefore w:val="0"/>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line="276" w:lineRule="auto"/>
        <w:ind w:left="-720" w:righ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SKILLS</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20">
      <w:pPr>
        <w:pageBreakBefore w:val="0"/>
        <w:numPr>
          <w:ilvl w:val="0"/>
          <w:numId w:val="5"/>
        </w:numPr>
        <w:spacing w:line="276" w:lineRule="auto"/>
        <w:ind w:left="-18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Skills: Python, SQL, Tableau, R, Web Development, C++, Microsoft Office (Excel, Powerpoint), Adobe Creative Cloud, Data Analysis/Visualization (NumPy, Pandas, Seaborn, Matplotlib), Data Mining</w:t>
      </w:r>
    </w:p>
    <w:p w:rsidR="00000000" w:rsidDel="00000000" w:rsidP="00000000" w:rsidRDefault="00000000" w:rsidRPr="00000000" w14:paraId="00000021">
      <w:pPr>
        <w:pageBreakBefore w:val="0"/>
        <w:numPr>
          <w:ilvl w:val="0"/>
          <w:numId w:val="5"/>
        </w:numPr>
        <w:ind w:left="-18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Spanish, Communication, Teamwork, Adaptability, Detail-Oriented, Customer Service</w:t>
      </w:r>
    </w:p>
    <w:sectPr>
      <w:pgSz w:h="15840" w:w="12240" w:orient="portrait"/>
      <w:pgMar w:bottom="630" w:top="630" w:left="144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tfabila.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