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B6" w:rsidRDefault="002268B6">
      <w:r>
        <w:t>Factors Militating against Successful Implementation of Computer Studies in 9-Year Universal Basic Education (UBE) Programme</w:t>
      </w:r>
    </w:p>
    <w:p w:rsidR="002268B6" w:rsidRDefault="002268B6">
      <w:r>
        <w:t xml:space="preserve">1. Lack/insufficient Computer Laboratory: Most of the schools do not have computer laboratory. They are poorly equipped where it exists. For effective learning of computer, the students must be able to </w:t>
      </w:r>
      <w:proofErr w:type="spellStart"/>
      <w:r>
        <w:t>practicalise</w:t>
      </w:r>
      <w:proofErr w:type="spellEnd"/>
      <w:r>
        <w:t xml:space="preserve"> what they have learnt in the classroom. With laboratory, students who have difficulty in learning through the textbooks or classroom lessons would be able to understand more by being able to see it and practice it in laboratory. Reference [3] teaching and learning materials required to enable technology innovation to work should be easily available. In order to integrate computers into the school curriculum, there is need for all schools to have adequate supply of computers and other related resources. Without the hardware and software, it is impossible to implement changes that require such support and other teaching and learning materials. </w:t>
      </w:r>
    </w:p>
    <w:p w:rsidR="002268B6" w:rsidRDefault="002268B6">
      <w:r>
        <w:t xml:space="preserve">2. Inadequate textbooks in the schools: Most of the schools do not have textbooks and if available there is no </w:t>
      </w:r>
      <w:proofErr w:type="gramStart"/>
      <w:r>
        <w:t>conducive</w:t>
      </w:r>
      <w:proofErr w:type="gramEnd"/>
      <w:r>
        <w:t xml:space="preserve"> environment such as the library where the students can have his/her private reading. </w:t>
      </w:r>
    </w:p>
    <w:p w:rsidR="00723E4F" w:rsidRDefault="002268B6">
      <w:r>
        <w:t>3. Lack of Motivation: For a student to have interest in computer he or she must be motivated. It is the function of the teacher to create interest of the computer in the student. Such interest can be situational or personal interest.</w:t>
      </w:r>
    </w:p>
    <w:p w:rsidR="002268B6" w:rsidRDefault="002268B6">
      <w:r>
        <w:t xml:space="preserve">4. Poor school environment: Learning can effectively and efficiently provided when it is conducive. A conducive learning and teaching environment acts </w:t>
      </w:r>
      <w:proofErr w:type="gramStart"/>
      <w:r>
        <w:t>a factors</w:t>
      </w:r>
      <w:proofErr w:type="gramEnd"/>
      <w:r>
        <w:t xml:space="preserve"> to enhance learning of students/pupils. The school environment in most of our public schools is bad. Some students of urban areas have good conducive environment for learning while some do not. In some rural areas the classrooms are dilapidated or unavailable whereby some students do have their lesson under the trees. </w:t>
      </w:r>
    </w:p>
    <w:p w:rsidR="002268B6" w:rsidRDefault="002268B6">
      <w:r>
        <w:t>5. Non-availability of instructional material and facilities: Reference [4] poised that inadequate material resources posed a serious challenge to science teacher because most of the schools are poorly equipped. In such a condition, teaching impedes knowledge and less development of the skills by the pupils. The use of equipment in teaching and learning situation will not only save teaching time and stimulate students interest but it will also increase retention of knowledge since most students remember what they see, heard and read longer than what they only read.</w:t>
      </w:r>
    </w:p>
    <w:p w:rsidR="002268B6" w:rsidRDefault="002268B6">
      <w:r>
        <w:t xml:space="preserve"> 6. Insufficient or non-supply of electricity: It has been observed that some schools have been provided with electricity supply and many do not have. Mostly, those schools in the rural areas do not benefit from the introduction of computer studies in their curriculum because of lack of electricity supply. Recently, incessant power failure has greatly affected the use of computer in most schools, where they even have the computers. </w:t>
      </w:r>
    </w:p>
    <w:p w:rsidR="002268B6" w:rsidRDefault="002268B6">
      <w:r>
        <w:t xml:space="preserve">7. Unqualified teachers: The quality of teachers has major influence in a sound computer education. Unfortunately, most schools are scarcely provided with qualified teachers. Most schools that has computer in their curricula usually have a computer teacher to a whole school. </w:t>
      </w:r>
    </w:p>
    <w:p w:rsidR="002268B6" w:rsidRDefault="002268B6">
      <w:r>
        <w:t xml:space="preserve">8. Lack of incentive to motivate teachers: There is lack of incentive and poor or low remunerations to motivate teachers that are taking computer studies. Teachers are the most important factor that is needed in the study of the course; hence their low remunerations have hindered the study of computer education in Nigeria. </w:t>
      </w:r>
    </w:p>
    <w:p w:rsidR="002268B6" w:rsidRDefault="002268B6">
      <w:r>
        <w:lastRenderedPageBreak/>
        <w:t xml:space="preserve">9. Non-commitment by the school managers: The implementation of Universal Basic Education requires dedicated leaders, or school managers. It requires someone who understands thoroughly the philosophy behind the policy who will give directions in order to ensure that the aims and objectives of the policy are realized. In some schools, the principal who is </w:t>
      </w:r>
      <w:proofErr w:type="spellStart"/>
      <w:r>
        <w:t>suppose to</w:t>
      </w:r>
      <w:proofErr w:type="spellEnd"/>
      <w:r>
        <w:t xml:space="preserve"> be the link between teachers and government, do not carry or communicate the needs to the appropriate quarters in time or, a time, not at all. </w:t>
      </w:r>
    </w:p>
    <w:p w:rsidR="002268B6" w:rsidRDefault="002268B6">
      <w:bookmarkStart w:id="0" w:name="_GoBack"/>
      <w:bookmarkEnd w:id="0"/>
      <w:r>
        <w:t>10. Content of the curriculum: The contents of the syllabus or curriculum are too complex and wide for the students at this level, hence it needs to be modified to enhance effective teaching and learning, however, the teaching strength are inadequate</w:t>
      </w:r>
    </w:p>
    <w:sectPr w:rsidR="00226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B6"/>
    <w:rsid w:val="002268B6"/>
    <w:rsid w:val="004042BD"/>
    <w:rsid w:val="00F21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3650</Characters>
  <Application>Microsoft Office Word</Application>
  <DocSecurity>0</DocSecurity>
  <Lines>30</Lines>
  <Paragraphs>8</Paragraphs>
  <ScaleCrop>false</ScaleCrop>
  <Company>Hewlett-Packard</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2017-02-09T00:42:00Z</dcterms:created>
  <dcterms:modified xsi:type="dcterms:W3CDTF">2017-02-09T00:44:00Z</dcterms:modified>
</cp:coreProperties>
</file>