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Table of Contents</w:t>
      </w:r>
    </w:p>
    <w:p>
      <w:r>
        <w:rPr>
          <w:rFonts w:ascii="Calibri" w:hAnsi="Calibri"/>
          <w:color w:val="000000"/>
        </w:rPr>
        <w:t>Preface. . . . . . . . . . . . . . . . . . . . . . . . . . . . . . . . . . . . . . . . . . . . . . . . . . . . . . . . . . . . . . . . . . . . . . . xi</w:t>
      </w:r>
    </w:p>
    <w:p>
      <w:r>
        <w:rPr>
          <w:rFonts w:ascii="Calibri" w:hAnsi="Calibri"/>
          <w:color w:val="000000"/>
        </w:rPr>
        <w:t>1. Introduction. . . . . . . . . . . . . . . . . . . . . . . . . . . . . . . . . . . . . . . . . . . . . . . . . . . . . . . . . . . . . . . . 1</w:t>
      </w:r>
    </w:p>
    <w:p>
      <w:r>
        <w:rPr>
          <w:rFonts w:ascii="Calibri" w:hAnsi="Calibri"/>
          <w:color w:val="000000"/>
        </w:rPr>
        <w:t>What Is Linear Algebra and Why Learn It? 1</w:t>
      </w:r>
    </w:p>
    <w:p>
      <w:r>
        <w:rPr>
          <w:rFonts w:ascii="Calibri" w:hAnsi="Calibri"/>
          <w:color w:val="000000"/>
        </w:rPr>
        <w:t>About This Book 2</w:t>
      </w:r>
    </w:p>
    <w:p>
      <w:r>
        <w:rPr>
          <w:rFonts w:ascii="Calibri" w:hAnsi="Calibri"/>
          <w:color w:val="000000"/>
        </w:rPr>
        <w:t>Prerequisites 2</w:t>
      </w:r>
    </w:p>
    <w:p>
      <w:r>
        <w:rPr>
          <w:rFonts w:ascii="Calibri" w:hAnsi="Calibri"/>
          <w:color w:val="000000"/>
        </w:rPr>
        <w:t>Math 3</w:t>
      </w:r>
    </w:p>
    <w:p>
      <w:r>
        <w:rPr>
          <w:rFonts w:ascii="Calibri" w:hAnsi="Calibri"/>
          <w:color w:val="000000"/>
        </w:rPr>
        <w:t>Attitude 3</w:t>
      </w:r>
    </w:p>
    <w:p>
      <w:r>
        <w:rPr>
          <w:rFonts w:ascii="Calibri" w:hAnsi="Calibri"/>
          <w:color w:val="000000"/>
        </w:rPr>
        <w:t>Coding 3</w:t>
      </w:r>
    </w:p>
    <w:p>
      <w:r>
        <w:rPr>
          <w:rFonts w:ascii="Calibri" w:hAnsi="Calibri"/>
          <w:color w:val="000000"/>
        </w:rPr>
        <w:t>Mathematical Proofs Versus Intuition from Coding 4</w:t>
      </w:r>
    </w:p>
    <w:p>
      <w:r>
        <w:rPr>
          <w:rFonts w:ascii="Calibri" w:hAnsi="Calibri"/>
          <w:color w:val="000000"/>
        </w:rPr>
        <w:t>Code, Printed in the Book and Downloadable Online 5</w:t>
      </w:r>
    </w:p>
    <w:p>
      <w:r>
        <w:rPr>
          <w:rFonts w:ascii="Calibri" w:hAnsi="Calibri"/>
          <w:color w:val="000000"/>
        </w:rPr>
        <w:t>Code Exercises 5</w:t>
      </w:r>
    </w:p>
    <w:p>
      <w:r>
        <w:rPr>
          <w:rFonts w:ascii="Calibri" w:hAnsi="Calibri"/>
          <w:color w:val="000000"/>
        </w:rPr>
        <w:t>How to Use This Book (for Teachers and Self Learners) 6</w:t>
      </w:r>
    </w:p>
    <w:p>
      <w:r>
        <w:rPr>
          <w:rFonts w:ascii="Calibri" w:hAnsi="Calibri"/>
          <w:color w:val="000000"/>
        </w:rPr>
        <w:t>2. Vectors, Part 1. . . . . . . . . . . . . . . . . . . . . . . . . . . . . . . . . . . . . . . . . . . . . . . . . . . . . . . . . . . . . . 7</w:t>
      </w:r>
    </w:p>
    <w:p>
      <w:r>
        <w:rPr>
          <w:rFonts w:ascii="Calibri" w:hAnsi="Calibri"/>
          <w:color w:val="000000"/>
        </w:rPr>
        <w:t>Creating and Visualizing Vectors in NumPy 7</w:t>
      </w:r>
    </w:p>
    <w:p>
      <w:r>
        <w:rPr>
          <w:rFonts w:ascii="Calibri" w:hAnsi="Calibri"/>
          <w:color w:val="000000"/>
        </w:rPr>
        <w:t>Geometry of Vectors 10</w:t>
      </w:r>
    </w:p>
    <w:p>
      <w:r>
        <w:rPr>
          <w:rFonts w:ascii="Calibri" w:hAnsi="Calibri"/>
          <w:color w:val="000000"/>
        </w:rPr>
        <w:t>Operations on Vectors 11</w:t>
      </w:r>
    </w:p>
    <w:p>
      <w:r>
        <w:rPr>
          <w:rFonts w:ascii="Calibri" w:hAnsi="Calibri"/>
          <w:color w:val="000000"/>
        </w:rPr>
        <w:t>Adding Two Vectors 11</w:t>
      </w:r>
    </w:p>
    <w:p>
      <w:r>
        <w:rPr>
          <w:rFonts w:ascii="Calibri" w:hAnsi="Calibri"/>
          <w:color w:val="000000"/>
        </w:rPr>
        <w:t>Geometry of Vector Addition and Subtraction 12</w:t>
      </w:r>
    </w:p>
    <w:p>
      <w:r>
        <w:rPr>
          <w:rFonts w:ascii="Calibri" w:hAnsi="Calibri"/>
          <w:color w:val="000000"/>
        </w:rPr>
        <w:t>Vector-Scalar Multiplication 13</w:t>
      </w:r>
    </w:p>
    <w:p>
      <w:r>
        <w:rPr>
          <w:rFonts w:ascii="Calibri" w:hAnsi="Calibri"/>
          <w:color w:val="000000"/>
        </w:rPr>
        <w:t>Scalar-Vector Addition 14</w:t>
      </w:r>
    </w:p>
    <w:p>
      <w:r>
        <w:rPr>
          <w:rFonts w:ascii="Calibri" w:hAnsi="Calibri"/>
          <w:color w:val="000000"/>
        </w:rPr>
        <w:t>Transpose 15</w:t>
      </w:r>
    </w:p>
    <w:p>
      <w:r>
        <w:rPr>
          <w:rFonts w:ascii="Calibri" w:hAnsi="Calibri"/>
          <w:color w:val="000000"/>
        </w:rPr>
        <w:t>Vector Broadcasting in Python 16</w:t>
      </w:r>
    </w:p>
    <w:p>
      <w:r>
        <w:rPr>
          <w:rFonts w:ascii="Calibri" w:hAnsi="Calibri"/>
          <w:color w:val="000000"/>
        </w:rPr>
        <w:t>Vector Magnitude and Unit Vectors 17</w:t>
      </w:r>
    </w:p>
    <w:p>
      <w:r>
        <w:rPr>
          <w:rFonts w:ascii="Calibri" w:hAnsi="Calibri"/>
          <w:color w:val="000000"/>
        </w:rPr>
        <w:t>The Vector Dot Product 18</w:t>
      </w:r>
    </w:p>
    <w:p>
      <w:r>
        <w:rPr>
          <w:rFonts w:ascii="Calibri" w:hAnsi="Calibri"/>
          <w:color w:val="000000"/>
        </w:rPr>
        <w:t>The Dot Product Is Distributive 20</w:t>
      </w:r>
    </w:p>
    <w:p>
      <w:r>
        <w:rPr>
          <w:rFonts w:ascii="Calibri" w:hAnsi="Calibri"/>
          <w:color w:val="000000"/>
        </w:rPr>
        <w:t>Geometry of the Dot Product 21</w:t>
      </w:r>
    </w:p>
    <w:p>
      <w:r>
        <w:rPr>
          <w:rFonts w:ascii="Calibri" w:hAnsi="Calibri"/>
          <w:color w:val="000000"/>
        </w:rPr>
        <w:t>iii</w:t>
      </w:r>
    </w:p>
    <w:p>
      <w:r>
        <w:rPr>
          <w:rFonts w:ascii="Calibri" w:hAnsi="Calibri"/>
          <w:color w:val="000000"/>
        </w:rPr>
        <w:t>Other Vector Multiplications 22</w:t>
      </w:r>
    </w:p>
    <w:p>
      <w:r>
        <w:rPr>
          <w:rFonts w:ascii="Calibri" w:hAnsi="Calibri"/>
          <w:color w:val="000000"/>
        </w:rPr>
        <w:t>Hadamard Multiplication 22</w:t>
      </w:r>
    </w:p>
    <w:p>
      <w:r>
        <w:rPr>
          <w:rFonts w:ascii="Calibri" w:hAnsi="Calibri"/>
          <w:color w:val="000000"/>
        </w:rPr>
        <w:t>Outer Product 23</w:t>
      </w:r>
    </w:p>
    <w:p>
      <w:r>
        <w:rPr>
          <w:rFonts w:ascii="Calibri" w:hAnsi="Calibri"/>
          <w:color w:val="000000"/>
        </w:rPr>
        <w:t>Cross and Triple Products 24</w:t>
      </w:r>
    </w:p>
    <w:p>
      <w:r>
        <w:rPr>
          <w:rFonts w:ascii="Calibri" w:hAnsi="Calibri"/>
          <w:color w:val="000000"/>
        </w:rPr>
        <w:t>Orthogonal Vector Decomposition 24</w:t>
      </w:r>
    </w:p>
    <w:p>
      <w:r>
        <w:rPr>
          <w:rFonts w:ascii="Calibri" w:hAnsi="Calibri"/>
          <w:color w:val="000000"/>
        </w:rPr>
        <w:t>Summary 28</w:t>
      </w:r>
    </w:p>
    <w:p>
      <w:r>
        <w:rPr>
          <w:rFonts w:ascii="Calibri" w:hAnsi="Calibri"/>
          <w:color w:val="000000"/>
        </w:rPr>
        <w:t>Code Exercises 29</w:t>
      </w:r>
    </w:p>
    <w:p>
      <w:r>
        <w:rPr>
          <w:rFonts w:ascii="Calibri" w:hAnsi="Calibri"/>
          <w:color w:val="000000"/>
        </w:rPr>
        <w:t>3. Vectors, Part 2. . . . . . . . . . . . . . . . . . . . . . . . . . . . . . . . . . . . . . . . . . . . . . . . . . . . . . . . . . . . . 33</w:t>
      </w:r>
    </w:p>
    <w:p>
      <w:r>
        <w:rPr>
          <w:rFonts w:ascii="Calibri" w:hAnsi="Calibri"/>
          <w:color w:val="000000"/>
        </w:rPr>
        <w:t>Vector Sets 33</w:t>
      </w:r>
    </w:p>
    <w:p>
      <w:r>
        <w:rPr>
          <w:rFonts w:ascii="Calibri" w:hAnsi="Calibri"/>
          <w:color w:val="000000"/>
        </w:rPr>
        <w:t>Linear Weighted Combination 34</w:t>
      </w:r>
    </w:p>
    <w:p>
      <w:r>
        <w:rPr>
          <w:rFonts w:ascii="Calibri" w:hAnsi="Calibri"/>
          <w:color w:val="000000"/>
        </w:rPr>
        <w:t>Linear Independence 35</w:t>
      </w:r>
    </w:p>
    <w:p>
      <w:r>
        <w:rPr>
          <w:rFonts w:ascii="Calibri" w:hAnsi="Calibri"/>
          <w:color w:val="000000"/>
        </w:rPr>
        <w:t>The Math of Linear Independence 37</w:t>
      </w:r>
    </w:p>
    <w:p>
      <w:r>
        <w:rPr>
          <w:rFonts w:ascii="Calibri" w:hAnsi="Calibri"/>
          <w:color w:val="000000"/>
        </w:rPr>
        <w:t>Independence and the Zeros Vector 38</w:t>
      </w:r>
    </w:p>
    <w:p>
      <w:r>
        <w:rPr>
          <w:rFonts w:ascii="Calibri" w:hAnsi="Calibri"/>
          <w:color w:val="000000"/>
        </w:rPr>
        <w:t>Subspace and Span 38</w:t>
      </w:r>
    </w:p>
    <w:p>
      <w:r>
        <w:rPr>
          <w:rFonts w:ascii="Calibri" w:hAnsi="Calibri"/>
          <w:color w:val="000000"/>
        </w:rPr>
        <w:t>Basis 41</w:t>
      </w:r>
    </w:p>
    <w:p>
      <w:r>
        <w:rPr>
          <w:rFonts w:ascii="Calibri" w:hAnsi="Calibri"/>
          <w:color w:val="000000"/>
        </w:rPr>
        <w:t>Definition of Basis 44</w:t>
      </w:r>
    </w:p>
    <w:p>
      <w:r>
        <w:rPr>
          <w:rFonts w:ascii="Calibri" w:hAnsi="Calibri"/>
          <w:color w:val="000000"/>
        </w:rPr>
        <w:t>Summary 46</w:t>
      </w:r>
    </w:p>
    <w:p>
      <w:r>
        <w:rPr>
          <w:rFonts w:ascii="Calibri" w:hAnsi="Calibri"/>
          <w:color w:val="000000"/>
        </w:rPr>
        <w:t>Code Exercises 46</w:t>
      </w:r>
    </w:p>
    <w:p>
      <w:r>
        <w:rPr>
          <w:rFonts w:ascii="Calibri" w:hAnsi="Calibri"/>
          <w:color w:val="000000"/>
        </w:rPr>
        <w:t>4. Vector Applications. . . . . . . . . . . . . . . . . . . . . . . . . . . . . . . . . . . . . . . . . . . . . . . . . . . . . . . . . 49</w:t>
      </w:r>
    </w:p>
    <w:p>
      <w:r>
        <w:rPr>
          <w:rFonts w:ascii="Calibri" w:hAnsi="Calibri"/>
          <w:color w:val="000000"/>
        </w:rPr>
        <w:t>Correlation and Cosine Similarity 49</w:t>
      </w:r>
    </w:p>
    <w:p>
      <w:r>
        <w:rPr>
          <w:rFonts w:ascii="Calibri" w:hAnsi="Calibri"/>
          <w:color w:val="000000"/>
        </w:rPr>
        <w:t>Time Series Filtering and Feature Detection 52</w:t>
      </w:r>
    </w:p>
    <w:p>
      <w:r>
        <w:rPr>
          <w:rFonts w:ascii="Calibri" w:hAnsi="Calibri"/>
          <w:color w:val="000000"/>
        </w:rPr>
        <w:t>k-Means Clustering 53</w:t>
      </w:r>
    </w:p>
    <w:p>
      <w:r>
        <w:rPr>
          <w:rFonts w:ascii="Calibri" w:hAnsi="Calibri"/>
          <w:color w:val="000000"/>
        </w:rPr>
        <w:t>Code Exercises 57</w:t>
      </w:r>
    </w:p>
    <w:p>
      <w:r>
        <w:rPr>
          <w:rFonts w:ascii="Calibri" w:hAnsi="Calibri"/>
          <w:color w:val="000000"/>
        </w:rPr>
        <w:t>Correlation Exercises 57</w:t>
      </w:r>
    </w:p>
    <w:p>
      <w:r>
        <w:rPr>
          <w:rFonts w:ascii="Calibri" w:hAnsi="Calibri"/>
          <w:color w:val="000000"/>
        </w:rPr>
        <w:t>Filtering and Feature Detection Exercises 58</w:t>
      </w:r>
    </w:p>
    <w:p>
      <w:r>
        <w:rPr>
          <w:rFonts w:ascii="Calibri" w:hAnsi="Calibri"/>
          <w:color w:val="000000"/>
        </w:rPr>
        <w:t>k-Means Exercises 60</w:t>
      </w:r>
    </w:p>
    <w:p>
      <w:r>
        <w:rPr>
          <w:rFonts w:ascii="Calibri" w:hAnsi="Calibri"/>
          <w:color w:val="000000"/>
        </w:rPr>
        <w:t>5. Matrices, Part 1. . . . . . . . . . . . . . . . . . . . . . . . . . . . . . . . . . . . . . . . . . . . . . . . . . . . . . . . . . . . 61</w:t>
      </w:r>
    </w:p>
    <w:p>
      <w:r>
        <w:rPr>
          <w:rFonts w:ascii="Calibri" w:hAnsi="Calibri"/>
          <w:color w:val="000000"/>
        </w:rPr>
        <w:t>Creating and Visualizing Matrices in NumPy 61</w:t>
      </w:r>
    </w:p>
    <w:p>
      <w:r>
        <w:rPr>
          <w:rFonts w:ascii="Calibri" w:hAnsi="Calibri"/>
          <w:color w:val="000000"/>
        </w:rPr>
        <w:t>Visualizing, Indexing, and Slicing Matrices 61</w:t>
      </w:r>
    </w:p>
    <w:p>
      <w:r>
        <w:rPr>
          <w:rFonts w:ascii="Calibri" w:hAnsi="Calibri"/>
          <w:color w:val="000000"/>
        </w:rPr>
        <w:t>Special Matrices 63</w:t>
      </w:r>
    </w:p>
    <w:p>
      <w:r>
        <w:rPr>
          <w:rFonts w:ascii="Calibri" w:hAnsi="Calibri"/>
          <w:color w:val="000000"/>
        </w:rPr>
        <w:t>Matrix Math: Addition, Scalar Multiplication, Hadamard Multiplication 65</w:t>
      </w:r>
    </w:p>
    <w:p>
      <w:r>
        <w:rPr>
          <w:rFonts w:ascii="Calibri" w:hAnsi="Calibri"/>
          <w:color w:val="000000"/>
        </w:rPr>
        <w:t>Addition and Subtraction 65</w:t>
      </w:r>
    </w:p>
    <w:p>
      <w:r>
        <w:rPr>
          <w:rFonts w:ascii="Calibri" w:hAnsi="Calibri"/>
          <w:color w:val="000000"/>
        </w:rPr>
        <w:t>“Shifting” a Matrix 66</w:t>
      </w:r>
    </w:p>
    <w:p>
      <w:r>
        <w:rPr>
          <w:rFonts w:ascii="Calibri" w:hAnsi="Calibri"/>
          <w:color w:val="000000"/>
        </w:rPr>
        <w:t>Scalar and Hadamard Multiplications 67</w:t>
      </w:r>
    </w:p>
    <w:p>
      <w:r>
        <w:rPr>
          <w:rFonts w:ascii="Calibri" w:hAnsi="Calibri"/>
          <w:color w:val="000000"/>
        </w:rPr>
        <w:t>Standard Matrix Multiplication 67</w:t>
      </w:r>
    </w:p>
    <w:p>
      <w:r>
        <w:rPr>
          <w:rFonts w:ascii="Calibri" w:hAnsi="Calibri"/>
          <w:color w:val="000000"/>
        </w:rPr>
        <w:t>Rules for Matrix Multiplication Validity 68</w:t>
      </w:r>
    </w:p>
    <w:p>
      <w:r>
        <w:rPr>
          <w:rFonts w:ascii="Calibri" w:hAnsi="Calibri"/>
          <w:color w:val="000000"/>
        </w:rPr>
        <w:t>Matrix Multiplication 69</w:t>
      </w:r>
    </w:p>
    <w:p>
      <w:r>
        <w:rPr>
          <w:rFonts w:ascii="Calibri" w:hAnsi="Calibri"/>
          <w:color w:val="000000"/>
        </w:rPr>
        <w:t>Matrix-Vector Multiplication 70</w:t>
      </w:r>
    </w:p>
    <w:p>
      <w:r>
        <w:rPr>
          <w:rFonts w:ascii="Calibri" w:hAnsi="Calibri"/>
          <w:color w:val="000000"/>
        </w:rPr>
        <w:t>Matrix Operations: Transpose 72</w:t>
      </w:r>
    </w:p>
    <w:p>
      <w:r>
        <w:rPr>
          <w:rFonts w:ascii="Calibri" w:hAnsi="Calibri"/>
          <w:color w:val="000000"/>
        </w:rPr>
        <w:t>iv | Table of Contents</w:t>
      </w:r>
    </w:p>
    <w:p>
      <w:r>
        <w:rPr>
          <w:rFonts w:ascii="Calibri" w:hAnsi="Calibri"/>
          <w:color w:val="000000"/>
        </w:rPr>
        <w:t>Dot and Outer Product Notation 73</w:t>
      </w:r>
    </w:p>
    <w:p>
      <w:r>
        <w:rPr>
          <w:rFonts w:ascii="Calibri" w:hAnsi="Calibri"/>
          <w:color w:val="000000"/>
        </w:rPr>
        <w:t>Matrix Operations: LIVE EVIL (Order of Operations) 73</w:t>
      </w:r>
    </w:p>
    <w:p>
      <w:r>
        <w:rPr>
          <w:rFonts w:ascii="Calibri" w:hAnsi="Calibri"/>
          <w:color w:val="000000"/>
        </w:rPr>
        <w:t>Symmetric Matrices 74</w:t>
      </w:r>
    </w:p>
    <w:p>
      <w:r>
        <w:rPr>
          <w:rFonts w:ascii="Calibri" w:hAnsi="Calibri"/>
          <w:color w:val="000000"/>
        </w:rPr>
        <w:t>Creating Symmetric Matrices from Nonsymmetric Matrices 74</w:t>
      </w:r>
    </w:p>
    <w:p>
      <w:r>
        <w:rPr>
          <w:rFonts w:ascii="Calibri" w:hAnsi="Calibri"/>
          <w:color w:val="000000"/>
        </w:rPr>
        <w:t>Summary 75</w:t>
      </w:r>
    </w:p>
    <w:p>
      <w:r>
        <w:rPr>
          <w:rFonts w:ascii="Calibri" w:hAnsi="Calibri"/>
          <w:color w:val="000000"/>
        </w:rPr>
        <w:t>Code Exercises 76</w:t>
      </w:r>
    </w:p>
    <w:p>
      <w:r>
        <w:rPr>
          <w:rFonts w:ascii="Calibri" w:hAnsi="Calibri"/>
          <w:color w:val="000000"/>
        </w:rPr>
        <w:t>6. Matrices, Part 2. . . . . . . . . . . . . . . . . . . . . . . . . . . . . . . . . . . . . . . . . . . . . . . . . . . . . . . . . . . . 81</w:t>
      </w:r>
    </w:p>
    <w:p>
      <w:r>
        <w:rPr>
          <w:rFonts w:ascii="Calibri" w:hAnsi="Calibri"/>
          <w:color w:val="000000"/>
        </w:rPr>
        <w:t>Matrix Norms 82</w:t>
      </w:r>
    </w:p>
    <w:p>
      <w:r>
        <w:rPr>
          <w:rFonts w:ascii="Calibri" w:hAnsi="Calibri"/>
          <w:color w:val="000000"/>
        </w:rPr>
        <w:t>Matrix Trace and Frobenius Norm 83</w:t>
      </w:r>
    </w:p>
    <w:p>
      <w:r>
        <w:rPr>
          <w:rFonts w:ascii="Calibri" w:hAnsi="Calibri"/>
          <w:color w:val="000000"/>
        </w:rPr>
        <w:t>Matrix Spaces (Column, Row, Nulls) 84</w:t>
      </w:r>
    </w:p>
    <w:p>
      <w:r>
        <w:rPr>
          <w:rFonts w:ascii="Calibri" w:hAnsi="Calibri"/>
          <w:color w:val="000000"/>
        </w:rPr>
        <w:t>Column Space 84</w:t>
      </w:r>
    </w:p>
    <w:p>
      <w:r>
        <w:rPr>
          <w:rFonts w:ascii="Calibri" w:hAnsi="Calibri"/>
          <w:color w:val="000000"/>
        </w:rPr>
        <w:t>Row Space 88</w:t>
      </w:r>
    </w:p>
    <w:p>
      <w:r>
        <w:rPr>
          <w:rFonts w:ascii="Calibri" w:hAnsi="Calibri"/>
          <w:color w:val="000000"/>
        </w:rPr>
        <w:t>Null Spaces 88</w:t>
      </w:r>
    </w:p>
    <w:p>
      <w:r>
        <w:rPr>
          <w:rFonts w:ascii="Calibri" w:hAnsi="Calibri"/>
          <w:color w:val="000000"/>
        </w:rPr>
        <w:t>Rank 91</w:t>
      </w:r>
    </w:p>
    <w:p>
      <w:r>
        <w:rPr>
          <w:rFonts w:ascii="Calibri" w:hAnsi="Calibri"/>
          <w:color w:val="000000"/>
        </w:rPr>
        <w:t>Ranks of Special Matrices 94</w:t>
      </w:r>
    </w:p>
    <w:p>
      <w:r>
        <w:rPr>
          <w:rFonts w:ascii="Calibri" w:hAnsi="Calibri"/>
          <w:color w:val="000000"/>
        </w:rPr>
        <w:t>Rank of Added and Multiplied Matrices 96</w:t>
      </w:r>
    </w:p>
    <w:p>
      <w:r>
        <w:rPr>
          <w:rFonts w:ascii="Calibri" w:hAnsi="Calibri"/>
          <w:color w:val="000000"/>
        </w:rPr>
        <w:t>Rank of Shifted Matrices 97</w:t>
      </w:r>
    </w:p>
    <w:p>
      <w:r>
        <w:rPr>
          <w:rFonts w:ascii="Calibri" w:hAnsi="Calibri"/>
          <w:color w:val="000000"/>
        </w:rPr>
        <w:t>Theory and Practice 98</w:t>
      </w:r>
    </w:p>
    <w:p>
      <w:r>
        <w:rPr>
          <w:rFonts w:ascii="Calibri" w:hAnsi="Calibri"/>
          <w:color w:val="000000"/>
        </w:rPr>
        <w:t>Rank Applications 99</w:t>
      </w:r>
    </w:p>
    <w:p>
      <w:r>
        <w:rPr>
          <w:rFonts w:ascii="Calibri" w:hAnsi="Calibri"/>
          <w:color w:val="000000"/>
        </w:rPr>
        <w:t>In the Column Space? 99</w:t>
      </w:r>
    </w:p>
    <w:p>
      <w:r>
        <w:rPr>
          <w:rFonts w:ascii="Calibri" w:hAnsi="Calibri"/>
          <w:color w:val="000000"/>
        </w:rPr>
        <w:t>Linear Independence of a Vector Set 100</w:t>
      </w:r>
    </w:p>
    <w:p>
      <w:r>
        <w:rPr>
          <w:rFonts w:ascii="Calibri" w:hAnsi="Calibri"/>
          <w:color w:val="000000"/>
        </w:rPr>
        <w:t>Determinant 101</w:t>
      </w:r>
    </w:p>
    <w:p>
      <w:r>
        <w:rPr>
          <w:rFonts w:ascii="Calibri" w:hAnsi="Calibri"/>
          <w:color w:val="000000"/>
        </w:rPr>
        <w:t>Computing the Determinant 102</w:t>
      </w:r>
    </w:p>
    <w:p>
      <w:r>
        <w:rPr>
          <w:rFonts w:ascii="Calibri" w:hAnsi="Calibri"/>
          <w:color w:val="000000"/>
        </w:rPr>
        <w:t>Determinant with Linear Dependencies 103</w:t>
      </w:r>
    </w:p>
    <w:p>
      <w:r>
        <w:rPr>
          <w:rFonts w:ascii="Calibri" w:hAnsi="Calibri"/>
          <w:color w:val="000000"/>
        </w:rPr>
        <w:t>The Characteristic Polynomial 104</w:t>
      </w:r>
    </w:p>
    <w:p>
      <w:r>
        <w:rPr>
          <w:rFonts w:ascii="Calibri" w:hAnsi="Calibri"/>
          <w:color w:val="000000"/>
        </w:rPr>
        <w:t>Summary 106</w:t>
      </w:r>
    </w:p>
    <w:p>
      <w:r>
        <w:rPr>
          <w:rFonts w:ascii="Calibri" w:hAnsi="Calibri"/>
          <w:color w:val="000000"/>
        </w:rPr>
        <w:t>Code Exercises 107</w:t>
      </w:r>
    </w:p>
    <w:p>
      <w:r>
        <w:rPr>
          <w:rFonts w:ascii="Calibri" w:hAnsi="Calibri"/>
          <w:color w:val="000000"/>
        </w:rPr>
        <w:t>7. Matrix Applications. . . . . . . . . . . . . . . . . . . . . . . . . . . . . . . . . . . . . . . . . . . . . . . . . . . . . . . . 113</w:t>
      </w:r>
    </w:p>
    <w:p>
      <w:r>
        <w:rPr>
          <w:rFonts w:ascii="Calibri" w:hAnsi="Calibri"/>
          <w:color w:val="000000"/>
        </w:rPr>
        <w:t>Multivariate Data Covariance Matrices 113</w:t>
      </w:r>
    </w:p>
    <w:p>
      <w:r>
        <w:rPr>
          <w:rFonts w:ascii="Calibri" w:hAnsi="Calibri"/>
          <w:color w:val="000000"/>
        </w:rPr>
        <w:t>Geometric Transformations via Matrix-Vector Multiplication 116</w:t>
      </w:r>
    </w:p>
    <w:p>
      <w:r>
        <w:rPr>
          <w:rFonts w:ascii="Calibri" w:hAnsi="Calibri"/>
          <w:color w:val="000000"/>
        </w:rPr>
        <w:t>Image Feature Detection 120</w:t>
      </w:r>
    </w:p>
    <w:p>
      <w:r>
        <w:rPr>
          <w:rFonts w:ascii="Calibri" w:hAnsi="Calibri"/>
          <w:color w:val="000000"/>
        </w:rPr>
        <w:t>Summary 124</w:t>
      </w:r>
    </w:p>
    <w:p>
      <w:r>
        <w:rPr>
          <w:rFonts w:ascii="Calibri" w:hAnsi="Calibri"/>
          <w:color w:val="000000"/>
        </w:rPr>
        <w:t>Code Exercises 124</w:t>
      </w:r>
    </w:p>
    <w:p>
      <w:r>
        <w:rPr>
          <w:rFonts w:ascii="Calibri" w:hAnsi="Calibri"/>
          <w:color w:val="000000"/>
        </w:rPr>
        <w:t>Covariance and Correlation Matrices Exercises 124</w:t>
      </w:r>
    </w:p>
    <w:p>
      <w:r>
        <w:rPr>
          <w:rFonts w:ascii="Calibri" w:hAnsi="Calibri"/>
          <w:color w:val="000000"/>
        </w:rPr>
        <w:t>Geometric Transformations Exercises 126</w:t>
      </w:r>
    </w:p>
    <w:p>
      <w:r>
        <w:rPr>
          <w:rFonts w:ascii="Calibri" w:hAnsi="Calibri"/>
          <w:color w:val="000000"/>
        </w:rPr>
        <w:t>Image Feature Detection Exercises 127</w:t>
      </w:r>
    </w:p>
    <w:p>
      <w:r>
        <w:rPr>
          <w:rFonts w:ascii="Calibri" w:hAnsi="Calibri"/>
          <w:color w:val="000000"/>
        </w:rPr>
        <w:t>8. Matrix Inverse. . . . . . . . . . . . . . . . . . . . . . . . . . . . . . . . . . . . . . . . . . . . . . . . . . . . . . . . . . . . 129</w:t>
      </w:r>
    </w:p>
    <w:p>
      <w:r>
        <w:rPr>
          <w:rFonts w:ascii="Calibri" w:hAnsi="Calibri"/>
          <w:color w:val="000000"/>
        </w:rPr>
        <w:t>The Matrix Inverse 129</w:t>
      </w:r>
    </w:p>
    <w:p>
      <w:r>
        <w:rPr>
          <w:rFonts w:ascii="Calibri" w:hAnsi="Calibri"/>
          <w:color w:val="000000"/>
        </w:rPr>
        <w:t>Types of Inverses and Conditions for Invertibility 130</w:t>
      </w:r>
    </w:p>
    <w:p>
      <w:r>
        <w:rPr>
          <w:rFonts w:ascii="Calibri" w:hAnsi="Calibri"/>
          <w:color w:val="000000"/>
        </w:rPr>
        <w:t>Table of Contents | v</w:t>
      </w:r>
    </w:p>
    <w:p>
      <w:r>
        <w:rPr>
          <w:rFonts w:ascii="Calibri" w:hAnsi="Calibri"/>
          <w:color w:val="000000"/>
        </w:rPr>
        <w:t>Computing the Inverse 131</w:t>
      </w:r>
    </w:p>
    <w:p>
      <w:r>
        <w:rPr>
          <w:rFonts w:ascii="Calibri" w:hAnsi="Calibri"/>
          <w:color w:val="000000"/>
        </w:rPr>
        <w:t>Inverse of a 2 × 2 Matrix 131</w:t>
      </w:r>
    </w:p>
    <w:p>
      <w:r>
        <w:rPr>
          <w:rFonts w:ascii="Calibri" w:hAnsi="Calibri"/>
          <w:color w:val="000000"/>
        </w:rPr>
        <w:t>Inverse of a Diagonal Matrix 133</w:t>
      </w:r>
    </w:p>
    <w:p>
      <w:r>
        <w:rPr>
          <w:rFonts w:ascii="Calibri" w:hAnsi="Calibri"/>
          <w:color w:val="000000"/>
        </w:rPr>
        <w:t>Inverting Any Square Full-Rank Matrix 134</w:t>
      </w:r>
    </w:p>
    <w:p>
      <w:r>
        <w:rPr>
          <w:rFonts w:ascii="Calibri" w:hAnsi="Calibri"/>
          <w:color w:val="000000"/>
        </w:rPr>
        <w:t>One-Sided Inverses 136</w:t>
      </w:r>
    </w:p>
    <w:p>
      <w:r>
        <w:rPr>
          <w:rFonts w:ascii="Calibri" w:hAnsi="Calibri"/>
          <w:color w:val="000000"/>
        </w:rPr>
        <w:t>The Inverse Is Unique 138</w:t>
      </w:r>
    </w:p>
    <w:p>
      <w:r>
        <w:rPr>
          <w:rFonts w:ascii="Calibri" w:hAnsi="Calibri"/>
          <w:color w:val="000000"/>
        </w:rPr>
        <w:t>Moore-Penrose Pseudoinverse 138</w:t>
      </w:r>
    </w:p>
    <w:p>
      <w:r>
        <w:rPr>
          <w:rFonts w:ascii="Calibri" w:hAnsi="Calibri"/>
          <w:color w:val="000000"/>
        </w:rPr>
        <w:t>Numerical Stability of the Inverse 139</w:t>
      </w:r>
    </w:p>
    <w:p>
      <w:r>
        <w:rPr>
          <w:rFonts w:ascii="Calibri" w:hAnsi="Calibri"/>
          <w:color w:val="000000"/>
        </w:rPr>
        <w:t>Geometric Interpretation of the Inverse 141</w:t>
      </w:r>
    </w:p>
    <w:p>
      <w:r>
        <w:rPr>
          <w:rFonts w:ascii="Calibri" w:hAnsi="Calibri"/>
          <w:color w:val="000000"/>
        </w:rPr>
        <w:t>Summary 142</w:t>
      </w:r>
    </w:p>
    <w:p>
      <w:r>
        <w:rPr>
          <w:rFonts w:ascii="Calibri" w:hAnsi="Calibri"/>
          <w:color w:val="000000"/>
        </w:rPr>
        <w:t>Code Exercises 143</w:t>
      </w:r>
    </w:p>
    <w:p>
      <w:r>
        <w:rPr>
          <w:rFonts w:ascii="Calibri" w:hAnsi="Calibri"/>
          <w:color w:val="000000"/>
        </w:rPr>
        <w:t>9. Orthogonal Matrices and QR Decomposition. . . . . . . . . . . . . . . . . . . . . . . . . . . . . . . . . . . 147</w:t>
      </w:r>
    </w:p>
    <w:p>
      <w:r>
        <w:rPr>
          <w:rFonts w:ascii="Calibri" w:hAnsi="Calibri"/>
          <w:color w:val="000000"/>
        </w:rPr>
        <w:t>Orthogonal Matrices 147</w:t>
      </w:r>
    </w:p>
    <w:p>
      <w:r>
        <w:rPr>
          <w:rFonts w:ascii="Calibri" w:hAnsi="Calibri"/>
          <w:color w:val="000000"/>
        </w:rPr>
        <w:t>Gram-Schmidt 149</w:t>
      </w:r>
    </w:p>
    <w:p>
      <w:r>
        <w:rPr>
          <w:rFonts w:ascii="Calibri" w:hAnsi="Calibri"/>
          <w:color w:val="000000"/>
        </w:rPr>
        <w:t>QR Decomposition 150</w:t>
      </w:r>
    </w:p>
    <w:p>
      <w:r>
        <w:rPr>
          <w:rFonts w:ascii="Calibri" w:hAnsi="Calibri"/>
          <w:color w:val="000000"/>
        </w:rPr>
        <w:t>Sizes of Q and R 151</w:t>
      </w:r>
    </w:p>
    <w:p>
      <w:r>
        <w:rPr>
          <w:rFonts w:ascii="Calibri" w:hAnsi="Calibri"/>
          <w:color w:val="000000"/>
        </w:rPr>
        <w:t>QR and Inverses 154</w:t>
      </w:r>
    </w:p>
    <w:p>
      <w:r>
        <w:rPr>
          <w:rFonts w:ascii="Calibri" w:hAnsi="Calibri"/>
          <w:color w:val="000000"/>
        </w:rPr>
        <w:t>Summary 154</w:t>
      </w:r>
    </w:p>
    <w:p>
      <w:r>
        <w:rPr>
          <w:rFonts w:ascii="Calibri" w:hAnsi="Calibri"/>
          <w:color w:val="000000"/>
        </w:rPr>
        <w:t>Code Exercises 155</w:t>
      </w:r>
    </w:p>
    <w:p>
      <w:r>
        <w:rPr>
          <w:rFonts w:ascii="Calibri" w:hAnsi="Calibri"/>
          <w:color w:val="000000"/>
        </w:rPr>
        <w:t>10. Row Reduction and LU Decomposition. . . . . . . . . . . . . . . . . . . . . . . . . . . . . . . . . . . . . . . . 159</w:t>
      </w:r>
    </w:p>
    <w:p>
      <w:r>
        <w:rPr>
          <w:rFonts w:ascii="Calibri" w:hAnsi="Calibri"/>
          <w:color w:val="000000"/>
        </w:rPr>
        <w:t>Systems of Equations 159</w:t>
      </w:r>
    </w:p>
    <w:p>
      <w:r>
        <w:rPr>
          <w:rFonts w:ascii="Calibri" w:hAnsi="Calibri"/>
          <w:color w:val="000000"/>
        </w:rPr>
        <w:t>Converting Equations into Matrices 160</w:t>
      </w:r>
    </w:p>
    <w:p>
      <w:r>
        <w:rPr>
          <w:rFonts w:ascii="Calibri" w:hAnsi="Calibri"/>
          <w:color w:val="000000"/>
        </w:rPr>
        <w:t>Working with Matrix Equations 161</w:t>
      </w:r>
    </w:p>
    <w:p>
      <w:r>
        <w:rPr>
          <w:rFonts w:ascii="Calibri" w:hAnsi="Calibri"/>
          <w:color w:val="000000"/>
        </w:rPr>
        <w:t>Row Reduction 163</w:t>
      </w:r>
    </w:p>
    <w:p>
      <w:r>
        <w:rPr>
          <w:rFonts w:ascii="Calibri" w:hAnsi="Calibri"/>
          <w:color w:val="000000"/>
        </w:rPr>
        <w:t>Gaussian Elimination 165</w:t>
      </w:r>
    </w:p>
    <w:p>
      <w:r>
        <w:rPr>
          <w:rFonts w:ascii="Calibri" w:hAnsi="Calibri"/>
          <w:color w:val="000000"/>
        </w:rPr>
        <w:t>Gauss-Jordan Elimination 166</w:t>
      </w:r>
    </w:p>
    <w:p>
      <w:r>
        <w:rPr>
          <w:rFonts w:ascii="Calibri" w:hAnsi="Calibri"/>
          <w:color w:val="000000"/>
        </w:rPr>
        <w:t>Matrix Inverse via Gauss-Jordan Elimination 167</w:t>
      </w:r>
    </w:p>
    <w:p>
      <w:r>
        <w:rPr>
          <w:rFonts w:ascii="Calibri" w:hAnsi="Calibri"/>
          <w:color w:val="000000"/>
        </w:rPr>
        <w:t>LU Decomposition 169</w:t>
      </w:r>
    </w:p>
    <w:p>
      <w:r>
        <w:rPr>
          <w:rFonts w:ascii="Calibri" w:hAnsi="Calibri"/>
          <w:color w:val="000000"/>
        </w:rPr>
        <w:t>Row Swaps via Permutation Matrices 170</w:t>
      </w:r>
    </w:p>
    <w:p>
      <w:r>
        <w:rPr>
          <w:rFonts w:ascii="Calibri" w:hAnsi="Calibri"/>
          <w:color w:val="000000"/>
        </w:rPr>
        <w:t>Summary 171</w:t>
      </w:r>
    </w:p>
    <w:p>
      <w:r>
        <w:rPr>
          <w:rFonts w:ascii="Calibri" w:hAnsi="Calibri"/>
          <w:color w:val="000000"/>
        </w:rPr>
        <w:t>Code Exercises 172</w:t>
      </w:r>
    </w:p>
    <w:p>
      <w:r>
        <w:rPr>
          <w:rFonts w:ascii="Calibri" w:hAnsi="Calibri"/>
          <w:color w:val="000000"/>
        </w:rPr>
        <w:t>11. General Linear Models and Least Squares. . . . . . . . . . . . . . . . . . . . . . . . . . . . . . . . . . . . . 175</w:t>
      </w:r>
    </w:p>
    <w:p>
      <w:r>
        <w:rPr>
          <w:rFonts w:ascii="Calibri" w:hAnsi="Calibri"/>
          <w:color w:val="000000"/>
        </w:rPr>
        <w:t>General Linear Models 176</w:t>
      </w:r>
    </w:p>
    <w:p>
      <w:r>
        <w:rPr>
          <w:rFonts w:ascii="Calibri" w:hAnsi="Calibri"/>
          <w:color w:val="000000"/>
        </w:rPr>
        <w:t>Terminology 176</w:t>
      </w:r>
    </w:p>
    <w:p>
      <w:r>
        <w:rPr>
          <w:rFonts w:ascii="Calibri" w:hAnsi="Calibri"/>
          <w:color w:val="000000"/>
        </w:rPr>
        <w:t>Setting Up a General Linear Model 176</w:t>
      </w:r>
    </w:p>
    <w:p>
      <w:r>
        <w:rPr>
          <w:rFonts w:ascii="Calibri" w:hAnsi="Calibri"/>
          <w:color w:val="000000"/>
        </w:rPr>
        <w:t>Solving GLMs 178</w:t>
      </w:r>
    </w:p>
    <w:p>
      <w:r>
        <w:rPr>
          <w:rFonts w:ascii="Calibri" w:hAnsi="Calibri"/>
          <w:color w:val="000000"/>
        </w:rPr>
        <w:t>Is the Solution Exact? 179</w:t>
      </w:r>
    </w:p>
    <w:p>
      <w:r>
        <w:rPr>
          <w:rFonts w:ascii="Calibri" w:hAnsi="Calibri"/>
          <w:color w:val="000000"/>
        </w:rPr>
        <w:t>A Geometric Perspective on Least Squares 180</w:t>
      </w:r>
    </w:p>
    <w:p>
      <w:r>
        <w:rPr>
          <w:rFonts w:ascii="Calibri" w:hAnsi="Calibri"/>
          <w:color w:val="000000"/>
        </w:rPr>
        <w:t>Why Does Least Squares Work? 181</w:t>
      </w:r>
    </w:p>
    <w:p>
      <w:r>
        <w:rPr>
          <w:rFonts w:ascii="Calibri" w:hAnsi="Calibri"/>
          <w:color w:val="000000"/>
        </w:rPr>
        <w:t>vi | Table of Contents</w:t>
      </w:r>
    </w:p>
    <w:p>
      <w:r>
        <w:rPr>
          <w:rFonts w:ascii="Calibri" w:hAnsi="Calibri"/>
          <w:color w:val="000000"/>
        </w:rPr>
        <w:t>GLM in a Simple Example 183</w:t>
      </w:r>
    </w:p>
    <w:p>
      <w:r>
        <w:rPr>
          <w:rFonts w:ascii="Calibri" w:hAnsi="Calibri"/>
          <w:color w:val="000000"/>
        </w:rPr>
        <w:t>Least Squares via QR 187</w:t>
      </w:r>
    </w:p>
    <w:p>
      <w:r>
        <w:rPr>
          <w:rFonts w:ascii="Calibri" w:hAnsi="Calibri"/>
          <w:color w:val="000000"/>
        </w:rPr>
        <w:t>Summary 188</w:t>
      </w:r>
    </w:p>
    <w:p>
      <w:r>
        <w:rPr>
          <w:rFonts w:ascii="Calibri" w:hAnsi="Calibri"/>
          <w:color w:val="000000"/>
        </w:rPr>
        <w:t>Code Exercises 188</w:t>
      </w:r>
    </w:p>
    <w:p>
      <w:r>
        <w:rPr>
          <w:rFonts w:ascii="Calibri" w:hAnsi="Calibri"/>
          <w:color w:val="000000"/>
        </w:rPr>
        <w:t>12. Least Squares Applications. . . . . . . . . . . . . . . . . . . . . . . . . . . . . . . . . . . . . . . . . . . . . . . . . 193</w:t>
      </w:r>
    </w:p>
    <w:p>
      <w:r>
        <w:rPr>
          <w:rFonts w:ascii="Calibri" w:hAnsi="Calibri"/>
          <w:color w:val="000000"/>
        </w:rPr>
        <w:t>Predicting Bike Rentals Based on Weather 193</w:t>
      </w:r>
    </w:p>
    <w:p>
      <w:r>
        <w:rPr>
          <w:rFonts w:ascii="Calibri" w:hAnsi="Calibri"/>
          <w:color w:val="000000"/>
        </w:rPr>
        <w:t>Regression Table Using statsmodels 198</w:t>
      </w:r>
    </w:p>
    <w:p>
      <w:r>
        <w:rPr>
          <w:rFonts w:ascii="Calibri" w:hAnsi="Calibri"/>
          <w:color w:val="000000"/>
        </w:rPr>
        <w:t>Multicollinearity 199</w:t>
      </w:r>
    </w:p>
    <w:p>
      <w:r>
        <w:rPr>
          <w:rFonts w:ascii="Calibri" w:hAnsi="Calibri"/>
          <w:color w:val="000000"/>
        </w:rPr>
        <w:t>Regularization 199</w:t>
      </w:r>
    </w:p>
    <w:p>
      <w:r>
        <w:rPr>
          <w:rFonts w:ascii="Calibri" w:hAnsi="Calibri"/>
          <w:color w:val="000000"/>
        </w:rPr>
        <w:t>Polynomial Regression 200</w:t>
      </w:r>
    </w:p>
    <w:p>
      <w:r>
        <w:rPr>
          <w:rFonts w:ascii="Calibri" w:hAnsi="Calibri"/>
          <w:color w:val="000000"/>
        </w:rPr>
        <w:t>Grid Search to Find Model Parameters 204</w:t>
      </w:r>
    </w:p>
    <w:p>
      <w:r>
        <w:rPr>
          <w:rFonts w:ascii="Calibri" w:hAnsi="Calibri"/>
          <w:color w:val="000000"/>
        </w:rPr>
        <w:t>Summary 206</w:t>
      </w:r>
    </w:p>
    <w:p>
      <w:r>
        <w:rPr>
          <w:rFonts w:ascii="Calibri" w:hAnsi="Calibri"/>
          <w:color w:val="000000"/>
        </w:rPr>
        <w:t>Code Exercises 206</w:t>
      </w:r>
    </w:p>
    <w:p>
      <w:r>
        <w:rPr>
          <w:rFonts w:ascii="Calibri" w:hAnsi="Calibri"/>
          <w:color w:val="000000"/>
        </w:rPr>
        <w:t>Bike Rental Exercises 206</w:t>
      </w:r>
    </w:p>
    <w:p>
      <w:r>
        <w:rPr>
          <w:rFonts w:ascii="Calibri" w:hAnsi="Calibri"/>
          <w:color w:val="000000"/>
        </w:rPr>
        <w:t>Multicollinearity Exercise 207</w:t>
      </w:r>
    </w:p>
    <w:p>
      <w:r>
        <w:rPr>
          <w:rFonts w:ascii="Calibri" w:hAnsi="Calibri"/>
          <w:color w:val="000000"/>
        </w:rPr>
        <w:t>Regularization Exercise 208</w:t>
      </w:r>
    </w:p>
    <w:p>
      <w:r>
        <w:rPr>
          <w:rFonts w:ascii="Calibri" w:hAnsi="Calibri"/>
          <w:color w:val="000000"/>
        </w:rPr>
        <w:t>Polynomial Regression Exercise 210</w:t>
      </w:r>
    </w:p>
    <w:p>
      <w:r>
        <w:rPr>
          <w:rFonts w:ascii="Calibri" w:hAnsi="Calibri"/>
          <w:color w:val="000000"/>
        </w:rPr>
        <w:t>Grid Search Exercises 210</w:t>
      </w:r>
    </w:p>
    <w:p>
      <w:r>
        <w:rPr>
          <w:rFonts w:ascii="Calibri" w:hAnsi="Calibri"/>
          <w:color w:val="000000"/>
        </w:rPr>
        <w:t>13. Eigendecomposition. . . . . . . . . . . . . . . . . . . . . . . . . . . . . . . . . . . . . . . . . . . . . . . . . . . . . . . 213</w:t>
      </w:r>
    </w:p>
    <w:p>
      <w:r>
        <w:rPr>
          <w:rFonts w:ascii="Calibri" w:hAnsi="Calibri"/>
          <w:color w:val="000000"/>
        </w:rPr>
        <w:t>Interpretations of Eigenvalues and Eigenvectors 214</w:t>
      </w:r>
    </w:p>
    <w:p>
      <w:r>
        <w:rPr>
          <w:rFonts w:ascii="Calibri" w:hAnsi="Calibri"/>
          <w:color w:val="000000"/>
        </w:rPr>
        <w:t>Geometry 214</w:t>
      </w:r>
    </w:p>
    <w:p>
      <w:r>
        <w:rPr>
          <w:rFonts w:ascii="Calibri" w:hAnsi="Calibri"/>
          <w:color w:val="000000"/>
        </w:rPr>
        <w:t>Statistics (Principal Components Analysis) 215</w:t>
      </w:r>
    </w:p>
    <w:p>
      <w:r>
        <w:rPr>
          <w:rFonts w:ascii="Calibri" w:hAnsi="Calibri"/>
          <w:color w:val="000000"/>
        </w:rPr>
        <w:t>Noise Reduction 216</w:t>
      </w:r>
    </w:p>
    <w:p>
      <w:r>
        <w:rPr>
          <w:rFonts w:ascii="Calibri" w:hAnsi="Calibri"/>
          <w:color w:val="000000"/>
        </w:rPr>
        <w:t>Dimension Reduction (Data Compression) 217</w:t>
      </w:r>
    </w:p>
    <w:p>
      <w:r>
        <w:rPr>
          <w:rFonts w:ascii="Calibri" w:hAnsi="Calibri"/>
          <w:color w:val="000000"/>
        </w:rPr>
        <w:t>Finding Eigenvalues 217</w:t>
      </w:r>
    </w:p>
    <w:p>
      <w:r>
        <w:rPr>
          <w:rFonts w:ascii="Calibri" w:hAnsi="Calibri"/>
          <w:color w:val="000000"/>
        </w:rPr>
        <w:t>Finding Eigenvectors 220</w:t>
      </w:r>
    </w:p>
    <w:p>
      <w:r>
        <w:rPr>
          <w:rFonts w:ascii="Calibri" w:hAnsi="Calibri"/>
          <w:color w:val="000000"/>
        </w:rPr>
        <w:t>Sign and Scale Indeterminacy of Eigenvectors 221</w:t>
      </w:r>
    </w:p>
    <w:p>
      <w:r>
        <w:rPr>
          <w:rFonts w:ascii="Calibri" w:hAnsi="Calibri"/>
          <w:color w:val="000000"/>
        </w:rPr>
        <w:t>Diagonalizing a Square Matrix 222</w:t>
      </w:r>
    </w:p>
    <w:p>
      <w:r>
        <w:rPr>
          <w:rFonts w:ascii="Calibri" w:hAnsi="Calibri"/>
          <w:color w:val="000000"/>
        </w:rPr>
        <w:t>The Special Awesomeness of Symmetric Matrices 224</w:t>
      </w:r>
    </w:p>
    <w:p>
      <w:r>
        <w:rPr>
          <w:rFonts w:ascii="Calibri" w:hAnsi="Calibri"/>
          <w:color w:val="000000"/>
        </w:rPr>
        <w:t>Orthogonal Eigenvectors 224</w:t>
      </w:r>
    </w:p>
    <w:p>
      <w:r>
        <w:rPr>
          <w:rFonts w:ascii="Calibri" w:hAnsi="Calibri"/>
          <w:color w:val="000000"/>
        </w:rPr>
        <w:t>Real-Valued Eigenvalues 226</w:t>
      </w:r>
    </w:p>
    <w:p>
      <w:r>
        <w:rPr>
          <w:rFonts w:ascii="Calibri" w:hAnsi="Calibri"/>
          <w:color w:val="000000"/>
        </w:rPr>
        <w:t>Eigendecomposition of Singular Matrices 227</w:t>
      </w:r>
    </w:p>
    <w:p>
      <w:r>
        <w:rPr>
          <w:rFonts w:ascii="Calibri" w:hAnsi="Calibri"/>
          <w:color w:val="000000"/>
        </w:rPr>
        <w:t>Quadratic Form, Definiteness, and Eigenvalues 228</w:t>
      </w:r>
    </w:p>
    <w:p>
      <w:r>
        <w:rPr>
          <w:rFonts w:ascii="Calibri" w:hAnsi="Calibri"/>
          <w:color w:val="000000"/>
        </w:rPr>
        <w:t>The Quadratic Form of a Matrix 228</w:t>
      </w:r>
    </w:p>
    <w:p>
      <w:r>
        <w:rPr>
          <w:rFonts w:ascii="Calibri" w:hAnsi="Calibri"/>
          <w:color w:val="000000"/>
        </w:rPr>
        <w:t>Definiteness 230</w:t>
      </w:r>
    </w:p>
    <w:p>
      <w:r>
        <w:rPr>
          <w:rFonts w:ascii="Calibri" w:hAnsi="Calibri"/>
          <w:color w:val="000000"/>
        </w:rPr>
        <w:t>ATA</w:t>
      </w:r>
    </w:p>
    <w:p>
      <w:r>
        <w:rPr>
          <w:rFonts w:ascii="Calibri" w:hAnsi="Calibri"/>
          <w:color w:val="000000"/>
        </w:rPr>
        <w:t>Is Positive (Semi)definite 231</w:t>
      </w:r>
    </w:p>
    <w:p>
      <w:r>
        <w:rPr>
          <w:rFonts w:ascii="Calibri" w:hAnsi="Calibri"/>
          <w:color w:val="000000"/>
        </w:rPr>
        <w:t>Generalized Eigendecomposition 232</w:t>
      </w:r>
    </w:p>
    <w:p>
      <w:r>
        <w:rPr>
          <w:rFonts w:ascii="Calibri" w:hAnsi="Calibri"/>
          <w:color w:val="000000"/>
        </w:rPr>
        <w:t>Summary 233</w:t>
      </w:r>
    </w:p>
    <w:p>
      <w:r>
        <w:rPr>
          <w:rFonts w:ascii="Calibri" w:hAnsi="Calibri"/>
          <w:color w:val="000000"/>
        </w:rPr>
        <w:t>Code Exercises 234</w:t>
      </w:r>
    </w:p>
    <w:p>
      <w:r>
        <w:rPr>
          <w:rFonts w:ascii="Calibri" w:hAnsi="Calibri"/>
          <w:color w:val="000000"/>
        </w:rPr>
        <w:t>Table of Contents | vii</w:t>
      </w:r>
    </w:p>
    <w:p>
      <w:r>
        <w:rPr>
          <w:rFonts w:ascii="Calibri" w:hAnsi="Calibri"/>
          <w:color w:val="000000"/>
        </w:rPr>
        <w:t>14. Singular Value Decomposition. . . . . . . . . . . . . . . . . . . . . . . . . . . . . . . . . . . . . . . . . . . . . . 241</w:t>
      </w:r>
    </w:p>
    <w:p>
      <w:r>
        <w:rPr>
          <w:rFonts w:ascii="Calibri" w:hAnsi="Calibri"/>
          <w:color w:val="000000"/>
        </w:rPr>
        <w:t>The Big Picture of the SVD 241</w:t>
      </w:r>
    </w:p>
    <w:p>
      <w:r>
        <w:rPr>
          <w:rFonts w:ascii="Calibri" w:hAnsi="Calibri"/>
          <w:color w:val="000000"/>
        </w:rPr>
        <w:t>Singular Values and Matrix Rank 243</w:t>
      </w:r>
    </w:p>
    <w:p>
      <w:r>
        <w:rPr>
          <w:rFonts w:ascii="Calibri" w:hAnsi="Calibri"/>
          <w:color w:val="000000"/>
        </w:rPr>
        <w:t>SVD in Python 243</w:t>
      </w:r>
    </w:p>
    <w:p>
      <w:r>
        <w:rPr>
          <w:rFonts w:ascii="Calibri" w:hAnsi="Calibri"/>
          <w:color w:val="000000"/>
        </w:rPr>
        <w:t>SVD and Rank-1 “Layers” of a Matrix 244</w:t>
      </w:r>
    </w:p>
    <w:p>
      <w:r>
        <w:rPr>
          <w:rFonts w:ascii="Calibri" w:hAnsi="Calibri"/>
          <w:color w:val="000000"/>
        </w:rPr>
        <w:t>SVD from EIG 246</w:t>
      </w:r>
    </w:p>
    <w:p>
      <w:r>
        <w:rPr>
          <w:rFonts w:ascii="Calibri" w:hAnsi="Calibri"/>
          <w:color w:val="000000"/>
        </w:rPr>
        <w:t>SVD of</w:t>
      </w:r>
    </w:p>
    <w:p>
      <w:r>
        <w:rPr>
          <w:rFonts w:ascii="Calibri" w:hAnsi="Calibri"/>
          <w:color w:val="000000"/>
        </w:rPr>
        <w:t>ATA</w:t>
      </w:r>
    </w:p>
    <w:p>
      <w:r>
        <w:rPr>
          <w:rFonts w:ascii="Calibri" w:hAnsi="Calibri"/>
          <w:color w:val="000000"/>
        </w:rPr>
        <w:t>247</w:t>
      </w:r>
    </w:p>
    <w:p>
      <w:r>
        <w:rPr>
          <w:rFonts w:ascii="Calibri" w:hAnsi="Calibri"/>
          <w:color w:val="000000"/>
        </w:rPr>
        <w:t>Converting Singular Values to Variance, Explained 247</w:t>
      </w:r>
    </w:p>
    <w:p>
      <w:r>
        <w:rPr>
          <w:rFonts w:ascii="Calibri" w:hAnsi="Calibri"/>
          <w:color w:val="000000"/>
        </w:rPr>
        <w:t>Condition Number 248</w:t>
      </w:r>
    </w:p>
    <w:p>
      <w:r>
        <w:rPr>
          <w:rFonts w:ascii="Calibri" w:hAnsi="Calibri"/>
          <w:color w:val="000000"/>
        </w:rPr>
        <w:t>SVD and the MP Pseudoinverse 249</w:t>
      </w:r>
    </w:p>
    <w:p>
      <w:r>
        <w:rPr>
          <w:rFonts w:ascii="Calibri" w:hAnsi="Calibri"/>
          <w:color w:val="000000"/>
        </w:rPr>
        <w:t>Summary 250</w:t>
      </w:r>
    </w:p>
    <w:p>
      <w:r>
        <w:rPr>
          <w:rFonts w:ascii="Calibri" w:hAnsi="Calibri"/>
          <w:color w:val="000000"/>
        </w:rPr>
        <w:t>Code Exercises 251</w:t>
      </w:r>
    </w:p>
    <w:p>
      <w:r>
        <w:rPr>
          <w:rFonts w:ascii="Calibri" w:hAnsi="Calibri"/>
          <w:color w:val="000000"/>
        </w:rPr>
        <w:t>15. Eigendecomposition and SVD Applications. . . . . . . . . . . . . . . . . . . . . . . . . . . . . . . . . . . . 255</w:t>
      </w:r>
    </w:p>
    <w:p>
      <w:r>
        <w:rPr>
          <w:rFonts w:ascii="Calibri" w:hAnsi="Calibri"/>
          <w:color w:val="000000"/>
        </w:rPr>
        <w:t>PCA Using Eigendecomposition and SVD 255</w:t>
      </w:r>
    </w:p>
    <w:p>
      <w:r>
        <w:rPr>
          <w:rFonts w:ascii="Calibri" w:hAnsi="Calibri"/>
          <w:color w:val="000000"/>
        </w:rPr>
        <w:t>The Math of PCA 256</w:t>
      </w:r>
    </w:p>
    <w:p>
      <w:r>
        <w:rPr>
          <w:rFonts w:ascii="Calibri" w:hAnsi="Calibri"/>
          <w:color w:val="000000"/>
        </w:rPr>
        <w:t>The Steps to Perform a PCA 259</w:t>
      </w:r>
    </w:p>
    <w:p>
      <w:r>
        <w:rPr>
          <w:rFonts w:ascii="Calibri" w:hAnsi="Calibri"/>
          <w:color w:val="000000"/>
        </w:rPr>
        <w:t>PCA via SVD 259</w:t>
      </w:r>
    </w:p>
    <w:p>
      <w:r>
        <w:rPr>
          <w:rFonts w:ascii="Calibri" w:hAnsi="Calibri"/>
          <w:color w:val="000000"/>
        </w:rPr>
        <w:t>Linear Discriminant Analysis 260</w:t>
      </w:r>
    </w:p>
    <w:p>
      <w:r>
        <w:rPr>
          <w:rFonts w:ascii="Calibri" w:hAnsi="Calibri"/>
          <w:color w:val="000000"/>
        </w:rPr>
        <w:t>Low-Rank Approximations via SVD 262</w:t>
      </w:r>
    </w:p>
    <w:p>
      <w:r>
        <w:rPr>
          <w:rFonts w:ascii="Calibri" w:hAnsi="Calibri"/>
          <w:color w:val="000000"/>
        </w:rPr>
        <w:t>SVD for Denoising 263</w:t>
      </w:r>
    </w:p>
    <w:p>
      <w:r>
        <w:rPr>
          <w:rFonts w:ascii="Calibri" w:hAnsi="Calibri"/>
          <w:color w:val="000000"/>
        </w:rPr>
        <w:t>Summary 263</w:t>
      </w:r>
    </w:p>
    <w:p>
      <w:r>
        <w:rPr>
          <w:rFonts w:ascii="Calibri" w:hAnsi="Calibri"/>
          <w:color w:val="000000"/>
        </w:rPr>
        <w:t>Exercises 264</w:t>
      </w:r>
    </w:p>
    <w:p>
      <w:r>
        <w:rPr>
          <w:rFonts w:ascii="Calibri" w:hAnsi="Calibri"/>
          <w:color w:val="000000"/>
        </w:rPr>
        <w:t>PCA 264</w:t>
      </w:r>
    </w:p>
    <w:p>
      <w:r>
        <w:rPr>
          <w:rFonts w:ascii="Calibri" w:hAnsi="Calibri"/>
          <w:color w:val="000000"/>
        </w:rPr>
        <w:t>Linear Discriminant Analyses 269</w:t>
      </w:r>
    </w:p>
    <w:p>
      <w:r>
        <w:rPr>
          <w:rFonts w:ascii="Calibri" w:hAnsi="Calibri"/>
          <w:color w:val="000000"/>
        </w:rPr>
        <w:t>SVD for Low-Rank Approximations 272</w:t>
      </w:r>
    </w:p>
    <w:p>
      <w:r>
        <w:rPr>
          <w:rFonts w:ascii="Calibri" w:hAnsi="Calibri"/>
          <w:color w:val="000000"/>
        </w:rPr>
        <w:t>SVD for Image Denoising 275</w:t>
      </w:r>
    </w:p>
    <w:p>
      <w:r>
        <w:rPr>
          <w:rFonts w:ascii="Calibri" w:hAnsi="Calibri"/>
          <w:color w:val="000000"/>
        </w:rPr>
        <w:t>16. Python Tutorial. . . . . . . . . . . . . . . . . . . . . . . . . . . . . . . . . . . . . . . . . . . . . . . . . . . . . . . . . . . 279</w:t>
      </w:r>
    </w:p>
    <w:p>
      <w:r>
        <w:rPr>
          <w:rFonts w:ascii="Calibri" w:hAnsi="Calibri"/>
          <w:color w:val="000000"/>
        </w:rPr>
        <w:t>Why Python, and What Are the Alternatives? 279</w:t>
      </w:r>
    </w:p>
    <w:p>
      <w:r>
        <w:rPr>
          <w:rFonts w:ascii="Calibri" w:hAnsi="Calibri"/>
          <w:color w:val="000000"/>
        </w:rPr>
        <w:t>IDEs (Interactive Development Environments) 280</w:t>
      </w:r>
    </w:p>
    <w:p>
      <w:r>
        <w:rPr>
          <w:rFonts w:ascii="Calibri" w:hAnsi="Calibri"/>
          <w:color w:val="000000"/>
        </w:rPr>
        <w:t>Using Python Locally and Online 280</w:t>
      </w:r>
    </w:p>
    <w:p>
      <w:r>
        <w:rPr>
          <w:rFonts w:ascii="Calibri" w:hAnsi="Calibri"/>
          <w:color w:val="000000"/>
        </w:rPr>
        <w:t>Working with Code Files in Google Colab 281</w:t>
      </w:r>
    </w:p>
    <w:p>
      <w:r>
        <w:rPr>
          <w:rFonts w:ascii="Calibri" w:hAnsi="Calibri"/>
          <w:color w:val="000000"/>
        </w:rPr>
        <w:t>Variables 282</w:t>
      </w:r>
    </w:p>
    <w:p>
      <w:r>
        <w:rPr>
          <w:rFonts w:ascii="Calibri" w:hAnsi="Calibri"/>
          <w:color w:val="000000"/>
        </w:rPr>
        <w:t>Data Types 283</w:t>
      </w:r>
    </w:p>
    <w:p>
      <w:r>
        <w:rPr>
          <w:rFonts w:ascii="Calibri" w:hAnsi="Calibri"/>
          <w:color w:val="000000"/>
        </w:rPr>
        <w:t>Indexing 284</w:t>
      </w:r>
    </w:p>
    <w:p>
      <w:r>
        <w:rPr>
          <w:rFonts w:ascii="Calibri" w:hAnsi="Calibri"/>
          <w:color w:val="000000"/>
        </w:rPr>
        <w:t>Functions 285</w:t>
      </w:r>
    </w:p>
    <w:p>
      <w:r>
        <w:rPr>
          <w:rFonts w:ascii="Calibri" w:hAnsi="Calibri"/>
          <w:color w:val="000000"/>
        </w:rPr>
        <w:t>Methods as Functions 286</w:t>
      </w:r>
    </w:p>
    <w:p>
      <w:r>
        <w:rPr>
          <w:rFonts w:ascii="Calibri" w:hAnsi="Calibri"/>
          <w:color w:val="000000"/>
        </w:rPr>
        <w:t>Writing Your Own Functions 287</w:t>
      </w:r>
    </w:p>
    <w:p>
      <w:r>
        <w:rPr>
          <w:rFonts w:ascii="Calibri" w:hAnsi="Calibri"/>
          <w:color w:val="000000"/>
        </w:rPr>
        <w:t>Libraries 288</w:t>
      </w:r>
    </w:p>
    <w:p>
      <w:r>
        <w:rPr>
          <w:rFonts w:ascii="Calibri" w:hAnsi="Calibri"/>
          <w:color w:val="000000"/>
        </w:rPr>
        <w:t>NumPy 289</w:t>
      </w:r>
    </w:p>
    <w:p>
      <w:r>
        <w:rPr>
          <w:rFonts w:ascii="Calibri" w:hAnsi="Calibri"/>
          <w:color w:val="000000"/>
        </w:rPr>
        <w:t>Indexing and Slicing in NumPy 289</w:t>
      </w:r>
    </w:p>
    <w:p>
      <w:r>
        <w:rPr>
          <w:rFonts w:ascii="Calibri" w:hAnsi="Calibri"/>
          <w:color w:val="000000"/>
        </w:rPr>
        <w:t>viii | Table of Contents</w:t>
      </w:r>
    </w:p>
    <w:p>
      <w:r>
        <w:rPr>
          <w:rFonts w:ascii="Calibri" w:hAnsi="Calibri"/>
          <w:color w:val="000000"/>
        </w:rPr>
        <w:t>Visualization 290</w:t>
      </w:r>
    </w:p>
    <w:p>
      <w:r>
        <w:rPr>
          <w:rFonts w:ascii="Calibri" w:hAnsi="Calibri"/>
          <w:color w:val="000000"/>
        </w:rPr>
        <w:t>Translating Formulas to Code 293</w:t>
      </w:r>
    </w:p>
    <w:p>
      <w:r>
        <w:rPr>
          <w:rFonts w:ascii="Calibri" w:hAnsi="Calibri"/>
          <w:color w:val="000000"/>
        </w:rPr>
        <w:t>Print Formatting and F-Strings 296</w:t>
      </w:r>
    </w:p>
    <w:p>
      <w:r>
        <w:rPr>
          <w:rFonts w:ascii="Calibri" w:hAnsi="Calibri"/>
          <w:color w:val="000000"/>
        </w:rPr>
        <w:t>Control Flow 297</w:t>
      </w:r>
    </w:p>
    <w:p>
      <w:r>
        <w:rPr>
          <w:rFonts w:ascii="Calibri" w:hAnsi="Calibri"/>
          <w:color w:val="000000"/>
        </w:rPr>
        <w:t>Comparators 297</w:t>
      </w:r>
    </w:p>
    <w:p>
      <w:r>
        <w:rPr>
          <w:rFonts w:ascii="Calibri" w:hAnsi="Calibri"/>
          <w:color w:val="000000"/>
        </w:rPr>
        <w:t>If Statements 297</w:t>
      </w:r>
    </w:p>
    <w:p>
      <w:r>
        <w:rPr>
          <w:rFonts w:ascii="Calibri" w:hAnsi="Calibri"/>
          <w:color w:val="000000"/>
        </w:rPr>
        <w:t>For Loops 299</w:t>
      </w:r>
    </w:p>
    <w:p>
      <w:r>
        <w:rPr>
          <w:rFonts w:ascii="Calibri" w:hAnsi="Calibri"/>
          <w:color w:val="000000"/>
        </w:rPr>
        <w:t>Nested Control Statements 300</w:t>
      </w:r>
    </w:p>
    <w:p>
      <w:r>
        <w:rPr>
          <w:rFonts w:ascii="Calibri" w:hAnsi="Calibri"/>
          <w:color w:val="000000"/>
        </w:rPr>
        <w:t>Measuring Computation Time 301</w:t>
      </w:r>
    </w:p>
    <w:p>
      <w:r>
        <w:rPr>
          <w:rFonts w:ascii="Calibri" w:hAnsi="Calibri"/>
          <w:color w:val="000000"/>
        </w:rPr>
        <w:t>Getting Help and Learning More 301</w:t>
      </w:r>
    </w:p>
    <w:p>
      <w:r>
        <w:rPr>
          <w:rFonts w:ascii="Calibri" w:hAnsi="Calibri"/>
          <w:color w:val="000000"/>
        </w:rPr>
        <w:t>What to Do When Things Go Awry 301</w:t>
      </w:r>
    </w:p>
    <w:p>
      <w:r>
        <w:rPr>
          <w:rFonts w:ascii="Calibri" w:hAnsi="Calibri"/>
          <w:color w:val="000000"/>
        </w:rPr>
        <w:t>Summary 302</w:t>
      </w:r>
    </w:p>
    <w:p>
      <w:r>
        <w:rPr>
          <w:rFonts w:ascii="Calibri" w:hAnsi="Calibri"/>
          <w:color w:val="000000"/>
        </w:rPr>
        <w:t>Index. . . . . . . . . . . . . . . . . . . . . . . . . . . . . . . . . . . . . . . . . . . . . . . . . . . . . . . . . . . . . . . . . . . . . . . 303</w:t>
      </w:r>
    </w:p>
    <w:p>
      <w:r>
        <w:rPr>
          <w:rFonts w:ascii="Calibri" w:hAnsi="Calibri"/>
          <w:color w:val="000000"/>
        </w:rPr>
        <w:t>Table of Contents | 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