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xyhfaqm3u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Process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539xkhxrw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Entry Criteria (When Testing Starts)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can begin only when the following conditions are met: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kkel74vj9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Criteria Checklist</w:t>
      </w:r>
    </w:p>
    <w:tbl>
      <w:tblPr>
        <w:tblStyle w:val="Table1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960"/>
        <w:gridCol w:w="1485"/>
        <w:tblGridChange w:id="0">
          <w:tblGrid>
            <w:gridCol w:w="855"/>
            <w:gridCol w:w="3960"/>
            <w:gridCol w:w="14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Requirements are available and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is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Test data is prepared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Build is deployed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Test cases are reviewed and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Required tools and access are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yd399mvi1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OrangeHRM, testing starts only after the latest build is deployed, test accounts are available, and test cases have been reviewed.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xuif7v8u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Exit Criteria (When Testing Ends)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can be completed only when the following conditions are met: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eigcch90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 Checklist</w:t>
      </w:r>
    </w:p>
    <w:tbl>
      <w:tblPr>
        <w:tblStyle w:val="Table2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135"/>
        <w:gridCol w:w="1455"/>
        <w:tblGridChange w:id="0">
          <w:tblGrid>
            <w:gridCol w:w="855"/>
            <w:gridCol w:w="3135"/>
            <w:gridCol w:w="14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All planned 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Critical defects 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Major defects fixed or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EX-05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Test summary report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Stakeholder approval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62c9dzrgv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for SauceDemo ends when all login, cart, and checkout test cases are executed and no critical defects remain.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04uq6f1bf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Definition of Done (DoD)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considered complete only when all of the following are true: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ngno1zk18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of Done Checklist</w:t>
      </w:r>
    </w:p>
    <w:tbl>
      <w:tblPr>
        <w:tblStyle w:val="Table3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315"/>
        <w:gridCol w:w="1680"/>
        <w:tblGridChange w:id="0">
          <w:tblGrid>
            <w:gridCol w:w="1065"/>
            <w:gridCol w:w="3315"/>
            <w:gridCol w:w="16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DOD-01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Development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DOD-02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Code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DOD-03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Unit testing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DOD-04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DOD-05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 passed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DOD-06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 Critical or High defects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DOD-07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DOD-08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approval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87vwu4g0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Checkout module is considered done only after successful testing and approval.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knnuekb7t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Defect Triage Workflow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triage is the process of reviewing and prioritizing defects.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jdm3xaxo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</w:t>
        <w:br w:type="textWrapping"/>
        <w:t xml:space="preserve">↓</w:t>
        <w:br w:type="textWrapping"/>
        <w:t xml:space="preserve">Assigned</w:t>
        <w:br w:type="textWrapping"/>
        <w:t xml:space="preserve">↓</w:t>
        <w:br w:type="textWrapping"/>
        <w:t xml:space="preserve">Open</w:t>
        <w:br w:type="textWrapping"/>
        <w:t xml:space="preserve">↓</w:t>
        <w:br w:type="textWrapping"/>
        <w:t xml:space="preserve">Fixed</w:t>
        <w:br w:type="textWrapping"/>
        <w:t xml:space="preserve">↓</w:t>
        <w:br w:type="textWrapping"/>
        <w:t xml:space="preserve">Retest</w:t>
        <w:br w:type="textWrapping"/>
        <w:t xml:space="preserve">↓</w:t>
        <w:br w:type="textWrapping"/>
        <w:t xml:space="preserve">Verified</w:t>
        <w:br w:type="textWrapping"/>
        <w:t xml:space="preserve">↓</w:t>
        <w:br w:type="textWrapping"/>
        <w:t xml:space="preserve">Closed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issue persists: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Retest</w:t>
        <w:br w:type="textWrapping"/>
        <w:t xml:space="preserve">↓</w:t>
        <w:br w:type="textWrapping"/>
        <w:t xml:space="preserve">Reopened</w:t>
        <w:br w:type="textWrapping"/>
        <w:t xml:space="preserve">↓</w:t>
        <w:br w:type="textWrapping"/>
        <w:t xml:space="preserve">Assigned</w:t>
        <w:br w:type="textWrapping"/>
        <w:t xml:space="preserve">↓</w:t>
        <w:br w:type="textWrapping"/>
        <w:t xml:space="preserve">Fixed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i8bzvzc7u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 Classification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ibxxt2qm8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crash, data loss, login failure.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User cannot login at all.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897yc51cs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functionality broken.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Checkout process fails.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o8e6pchob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works but with issues.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Wrong alignment on product page.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7l7qlh7su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Trivial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issues.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Spelling mistake in footer.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r718wixxs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Classification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qi20eri06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immediately.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dxdl44fwf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in current release.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acoodhc9z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when possible.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m81k2i0uj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P4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fixed later.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8xt9zgetv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QA Sign-Off Checklist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checklist is completed before release.</w:t>
      </w:r>
    </w:p>
    <w:tbl>
      <w:tblPr>
        <w:tblStyle w:val="Table4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285"/>
        <w:gridCol w:w="1995"/>
        <w:tblGridChange w:id="0">
          <w:tblGrid>
            <w:gridCol w:w="900"/>
            <w:gridCol w:w="3285"/>
            <w:gridCol w:w="1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QA-01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All test cases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QA-02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Critical defects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QA-03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Major defects closed or 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QA-04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QA-05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 blocker issues remain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QA-06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Test summary report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QA-07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Stakeholder review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QA-08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Release approved by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f1g8l7pu8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Sign-Off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______________________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______________________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Engineer: Aditya Pathak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Start Date: ____________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End Date: ____________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Status: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Approved for Release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Not Approved for Release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_____________________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