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D16" w:rsidRPr="0039771E" w:rsidRDefault="00945939" w:rsidP="0039771E">
      <w:pPr>
        <w:spacing w:before="400" w:after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b/>
          <w:bCs/>
          <w:color w:val="000000"/>
          <w:sz w:val="28"/>
          <w:szCs w:val="28"/>
        </w:rPr>
        <w:t>RAPPORT FINAL D'AUDIT DE SÉCURITÉ</w:t>
      </w:r>
    </w:p>
    <w:p w:rsidR="00482D16" w:rsidRPr="0039771E" w:rsidRDefault="00945939" w:rsidP="0039771E">
      <w:pPr>
        <w:spacing w:after="8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b/>
          <w:bCs/>
          <w:color w:val="000000"/>
          <w:sz w:val="28"/>
          <w:szCs w:val="28"/>
        </w:rPr>
        <w:t>Projet 01 — Audit de sécurité informatique</w:t>
      </w:r>
    </w:p>
    <w:p w:rsidR="00482D16" w:rsidRPr="0039771E" w:rsidRDefault="00945939" w:rsidP="0039771E">
      <w:pPr>
        <w:spacing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b/>
          <w:bCs/>
          <w:color w:val="000000"/>
          <w:sz w:val="28"/>
          <w:szCs w:val="28"/>
        </w:rPr>
        <w:t>Bénin Distribution SARL</w:t>
      </w:r>
    </w:p>
    <w:p w:rsidR="00482D16" w:rsidRPr="0039771E" w:rsidRDefault="00945939" w:rsidP="0039771E">
      <w:pPr>
        <w:spacing w:after="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Réalisé par : Pathel Oloukpona</w:t>
      </w:r>
    </w:p>
    <w:p w:rsidR="00482D16" w:rsidRPr="0039771E" w:rsidRDefault="00945939" w:rsidP="0039771E">
      <w:pPr>
        <w:spacing w:after="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Analyste junior en cybersécurité</w:t>
      </w:r>
    </w:p>
    <w:p w:rsidR="00482D16" w:rsidRPr="0039771E" w:rsidRDefault="00234540" w:rsidP="0039771E">
      <w:pPr>
        <w:spacing w:after="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Date : 17</w:t>
      </w:r>
      <w:r w:rsidR="00945939" w:rsidRPr="0039771E">
        <w:rPr>
          <w:rFonts w:ascii="Times New Roman" w:hAnsi="Times New Roman" w:cs="Times New Roman"/>
          <w:color w:val="000000"/>
          <w:sz w:val="28"/>
          <w:szCs w:val="28"/>
        </w:rPr>
        <w:t xml:space="preserve"> octobre 2026</w:t>
      </w:r>
    </w:p>
    <w:p w:rsidR="00482D16" w:rsidRPr="0039771E" w:rsidRDefault="00945939" w:rsidP="0039771E">
      <w:pPr>
        <w:spacing w:after="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Type d'audit : Audit de sécurité informatique</w:t>
      </w:r>
    </w:p>
    <w:p w:rsidR="00482D16" w:rsidRPr="0039771E" w:rsidRDefault="00945939" w:rsidP="0039771E">
      <w:pPr>
        <w:spacing w:after="3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Périmètre : Systèmes, réseaux, données et actifs de l'entreprise</w:t>
      </w:r>
    </w:p>
    <w:p w:rsidR="00482D16" w:rsidRPr="0039771E" w:rsidRDefault="00945939" w:rsidP="0039771E">
      <w:pPr>
        <w:pStyle w:val="Titr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sz w:val="28"/>
          <w:szCs w:val="28"/>
        </w:rPr>
        <w:t>1. Introduction</w:t>
      </w:r>
    </w:p>
    <w:p w:rsidR="00482D16" w:rsidRPr="0039771E" w:rsidRDefault="00945939" w:rsidP="0039771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Cet audit de sécurité a pour objectif d'identifier les principaux actifs, les données sensibles et les risques pouvant affecter les activités de Bénin Distribution SARL.</w:t>
      </w:r>
    </w:p>
    <w:p w:rsidR="00482D16" w:rsidRPr="0039771E" w:rsidRDefault="00945939" w:rsidP="0039771E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L'analyse permet également de proposer des mesures de traitement adaptées afin de réduire les risques identifiés.</w:t>
      </w:r>
    </w:p>
    <w:p w:rsidR="00482D16" w:rsidRPr="0039771E" w:rsidRDefault="00945939" w:rsidP="0039771E">
      <w:pPr>
        <w:pStyle w:val="Titr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sz w:val="28"/>
          <w:szCs w:val="28"/>
        </w:rPr>
        <w:t>2. Périmètre de l'audit</w:t>
      </w:r>
    </w:p>
    <w:p w:rsidR="00482D16" w:rsidRPr="0039771E" w:rsidRDefault="00945939" w:rsidP="0039771E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L'audit porte principalement sur :</w:t>
      </w:r>
    </w:p>
    <w:p w:rsidR="00482D16" w:rsidRPr="0039771E" w:rsidRDefault="00945939" w:rsidP="0039771E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actifs informatiques</w:t>
      </w:r>
    </w:p>
    <w:p w:rsidR="00482D16" w:rsidRPr="0039771E" w:rsidRDefault="00945939" w:rsidP="0039771E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données de l'entreprise</w:t>
      </w:r>
    </w:p>
    <w:p w:rsidR="00482D16" w:rsidRPr="0039771E" w:rsidRDefault="00945939" w:rsidP="0039771E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systèmes et équipements réseau</w:t>
      </w:r>
    </w:p>
    <w:p w:rsidR="00482D16" w:rsidRPr="0039771E" w:rsidRDefault="00945939" w:rsidP="0039771E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comptes utilisateurs</w:t>
      </w:r>
    </w:p>
    <w:p w:rsidR="00482D16" w:rsidRPr="0039771E" w:rsidRDefault="00945939" w:rsidP="0039771E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sauvegardes</w:t>
      </w:r>
    </w:p>
    <w:p w:rsidR="00482D16" w:rsidRPr="0039771E" w:rsidRDefault="00945939" w:rsidP="0039771E">
      <w:pPr>
        <w:pStyle w:val="Paragraphedeliste"/>
        <w:numPr>
          <w:ilvl w:val="0"/>
          <w:numId w:val="2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risques de sécurité informatique</w:t>
      </w:r>
    </w:p>
    <w:p w:rsidR="00482D16" w:rsidRPr="0039771E" w:rsidRDefault="00945939" w:rsidP="0039771E">
      <w:pPr>
        <w:pStyle w:val="Titr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sz w:val="28"/>
          <w:szCs w:val="28"/>
        </w:rPr>
        <w:t>3. Inventaire des actifs</w:t>
      </w:r>
    </w:p>
    <w:p w:rsidR="00482D16" w:rsidRPr="0039771E" w:rsidRDefault="00945939" w:rsidP="0039771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L'inventaire a permis d'identifier les principaux actifs utilisés par l'entreprise.</w:t>
      </w:r>
    </w:p>
    <w:p w:rsidR="00482D16" w:rsidRPr="0039771E" w:rsidRDefault="00945939" w:rsidP="0039771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lastRenderedPageBreak/>
        <w:t>Les actifs ont été classés selon leur confidentialité, disponibilité et criticité, afin de déterminer leur importance pour l'organisation.</w:t>
      </w:r>
    </w:p>
    <w:p w:rsidR="00482D16" w:rsidRPr="0039771E" w:rsidRDefault="00945939" w:rsidP="0039771E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Livrable associé : </w:t>
      </w:r>
      <w:r w:rsidRPr="003977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02_Inventaire_des_actifs.xlsx</w:t>
      </w:r>
    </w:p>
    <w:p w:rsidR="00482D16" w:rsidRPr="0039771E" w:rsidRDefault="00945939" w:rsidP="0039771E">
      <w:pPr>
        <w:pStyle w:val="Titr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sz w:val="28"/>
          <w:szCs w:val="28"/>
        </w:rPr>
        <w:t>4. Cartographie des données</w:t>
      </w:r>
    </w:p>
    <w:p w:rsidR="00482D16" w:rsidRPr="0039771E" w:rsidRDefault="00945939" w:rsidP="0039771E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La cartographie a permis d'identifier différentes catégories de données, notamment :</w:t>
      </w:r>
    </w:p>
    <w:p w:rsidR="00482D16" w:rsidRPr="0039771E" w:rsidRDefault="00945939" w:rsidP="0039771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Données des employés</w:t>
      </w:r>
    </w:p>
    <w:p w:rsidR="00482D16" w:rsidRPr="0039771E" w:rsidRDefault="00945939" w:rsidP="0039771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Données des clients</w:t>
      </w:r>
    </w:p>
    <w:p w:rsidR="00482D16" w:rsidRPr="0039771E" w:rsidRDefault="00945939" w:rsidP="0039771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Données de facturation</w:t>
      </w:r>
    </w:p>
    <w:p w:rsidR="00482D16" w:rsidRPr="0039771E" w:rsidRDefault="00945939" w:rsidP="0039771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Données commerciales</w:t>
      </w:r>
    </w:p>
    <w:p w:rsidR="00482D16" w:rsidRPr="0039771E" w:rsidRDefault="00945939" w:rsidP="0039771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Identifiants de connexion</w:t>
      </w:r>
    </w:p>
    <w:p w:rsidR="00482D16" w:rsidRPr="0039771E" w:rsidRDefault="00945939" w:rsidP="0039771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Documents internes</w:t>
      </w:r>
    </w:p>
    <w:p w:rsidR="00482D16" w:rsidRPr="0039771E" w:rsidRDefault="00945939" w:rsidP="0039771E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Journaux système</w:t>
      </w:r>
    </w:p>
    <w:p w:rsidR="00482D16" w:rsidRPr="0039771E" w:rsidRDefault="00945939" w:rsidP="0039771E">
      <w:pPr>
        <w:pStyle w:val="Paragraphedeliste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Sauvegardes</w:t>
      </w:r>
    </w:p>
    <w:p w:rsidR="00482D16" w:rsidRPr="0039771E" w:rsidRDefault="00945939" w:rsidP="0039771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Pour chaque catégorie, les exemples de données, leur emplacement de stockage, leur sensibilité, les personnes autorisées, les principaux risques et les mesures de protection ont été identifiés.</w:t>
      </w:r>
    </w:p>
    <w:p w:rsidR="00482D16" w:rsidRPr="0039771E" w:rsidRDefault="00945939" w:rsidP="0039771E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Livrable associé : </w:t>
      </w:r>
      <w:r w:rsidRPr="003977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03_Cartographie_des_donnees.xlsx</w:t>
      </w:r>
    </w:p>
    <w:p w:rsidR="00482D16" w:rsidRPr="0039771E" w:rsidRDefault="00945939" w:rsidP="0039771E">
      <w:pPr>
        <w:pStyle w:val="Titr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sz w:val="28"/>
          <w:szCs w:val="28"/>
        </w:rPr>
        <w:t>5. Analyse des risques</w:t>
      </w:r>
    </w:p>
    <w:p w:rsidR="00482D16" w:rsidRPr="0039771E" w:rsidRDefault="00945939" w:rsidP="0039771E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L'analyse des risques a permis d'identifier 8 risques principaux.</w:t>
      </w:r>
    </w:p>
    <w:p w:rsidR="00482D16" w:rsidRPr="0039771E" w:rsidRDefault="00945939" w:rsidP="0039771E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risques ont été évalués selon :</w:t>
      </w:r>
    </w:p>
    <w:p w:rsidR="00482D16" w:rsidRPr="0039771E" w:rsidRDefault="00945939" w:rsidP="0039771E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La probabilité</w:t>
      </w:r>
    </w:p>
    <w:p w:rsidR="00482D16" w:rsidRPr="0039771E" w:rsidRDefault="00945939" w:rsidP="0039771E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L'impact</w:t>
      </w:r>
    </w:p>
    <w:p w:rsidR="00482D16" w:rsidRPr="0039771E" w:rsidRDefault="00945939" w:rsidP="0039771E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 score de risque</w:t>
      </w:r>
    </w:p>
    <w:p w:rsidR="00482D16" w:rsidRPr="0039771E" w:rsidRDefault="00945939" w:rsidP="0039771E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 niveau de risque</w:t>
      </w:r>
    </w:p>
    <w:p w:rsidR="00482D16" w:rsidRPr="0039771E" w:rsidRDefault="00945939" w:rsidP="0039771E">
      <w:pPr>
        <w:pStyle w:val="Paragraphedeliste"/>
        <w:numPr>
          <w:ilvl w:val="0"/>
          <w:numId w:val="4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La priorité de traitement</w:t>
      </w:r>
    </w:p>
    <w:p w:rsidR="00482D16" w:rsidRPr="0039771E" w:rsidRDefault="00945939" w:rsidP="0039771E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niveaux de risque obtenus sont :</w:t>
      </w:r>
    </w:p>
    <w:p w:rsidR="00482D16" w:rsidRPr="0039771E" w:rsidRDefault="00945939" w:rsidP="0039771E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Faible : </w:t>
      </w:r>
      <w:r w:rsidRPr="0039771E">
        <w:rPr>
          <w:rFonts w:ascii="Times New Roman" w:hAnsi="Times New Roman" w:cs="Times New Roman"/>
          <w:color w:val="000000"/>
          <w:sz w:val="28"/>
          <w:szCs w:val="28"/>
        </w:rPr>
        <w:t>1 risque</w:t>
      </w:r>
    </w:p>
    <w:p w:rsidR="00482D16" w:rsidRPr="0039771E" w:rsidRDefault="00945939" w:rsidP="0039771E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Moyen : </w:t>
      </w:r>
      <w:r w:rsidRPr="0039771E">
        <w:rPr>
          <w:rFonts w:ascii="Times New Roman" w:hAnsi="Times New Roman" w:cs="Times New Roman"/>
          <w:color w:val="000000"/>
          <w:sz w:val="28"/>
          <w:szCs w:val="28"/>
        </w:rPr>
        <w:t>3 risques</w:t>
      </w:r>
    </w:p>
    <w:p w:rsidR="00482D16" w:rsidRPr="0039771E" w:rsidRDefault="00945939" w:rsidP="0039771E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Élevé : </w:t>
      </w:r>
      <w:r w:rsidR="0016256B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39771E">
        <w:rPr>
          <w:rFonts w:ascii="Times New Roman" w:hAnsi="Times New Roman" w:cs="Times New Roman"/>
          <w:color w:val="000000"/>
          <w:sz w:val="28"/>
          <w:szCs w:val="28"/>
        </w:rPr>
        <w:t xml:space="preserve"> risques</w:t>
      </w:r>
    </w:p>
    <w:p w:rsidR="00482D16" w:rsidRPr="0039771E" w:rsidRDefault="00945939" w:rsidP="0039771E">
      <w:pPr>
        <w:pStyle w:val="Paragraphedeliste"/>
        <w:numPr>
          <w:ilvl w:val="0"/>
          <w:numId w:val="5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Très élevé : </w:t>
      </w:r>
      <w:r w:rsidR="0016256B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39771E">
        <w:rPr>
          <w:rFonts w:ascii="Times New Roman" w:hAnsi="Times New Roman" w:cs="Times New Roman"/>
          <w:color w:val="000000"/>
          <w:sz w:val="28"/>
          <w:szCs w:val="28"/>
        </w:rPr>
        <w:t xml:space="preserve"> risque</w:t>
      </w:r>
    </w:p>
    <w:p w:rsidR="00482D16" w:rsidRPr="0039771E" w:rsidRDefault="00945939" w:rsidP="0039771E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Livrable associé : </w:t>
      </w:r>
      <w:r w:rsidRPr="003977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04_Registre_des_risques.xlsx</w:t>
      </w:r>
    </w:p>
    <w:p w:rsidR="00482D16" w:rsidRPr="0039771E" w:rsidRDefault="00945939" w:rsidP="0039771E">
      <w:pPr>
        <w:pStyle w:val="Titr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sz w:val="28"/>
          <w:szCs w:val="28"/>
        </w:rPr>
        <w:t>6. Principaux risques identifiés</w:t>
      </w:r>
    </w:p>
    <w:p w:rsidR="00482D16" w:rsidRPr="0039771E" w:rsidRDefault="00945939" w:rsidP="0039771E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principaux risques concernent notamment :</w:t>
      </w:r>
    </w:p>
    <w:p w:rsidR="00482D16" w:rsidRPr="0039771E" w:rsidRDefault="00945939" w:rsidP="0039771E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logiciels insuffisamment mis à jour</w:t>
      </w:r>
    </w:p>
    <w:p w:rsidR="00482D16" w:rsidRPr="0039771E" w:rsidRDefault="00945939" w:rsidP="0039771E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rançongiciels</w:t>
      </w:r>
    </w:p>
    <w:p w:rsidR="00482D16" w:rsidRPr="0039771E" w:rsidRDefault="00945939" w:rsidP="0039771E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attaques réseau</w:t>
      </w:r>
    </w:p>
    <w:p w:rsidR="00482D16" w:rsidRPr="0039771E" w:rsidRDefault="00945939" w:rsidP="0039771E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 vol de données clients</w:t>
      </w:r>
    </w:p>
    <w:p w:rsidR="00482D16" w:rsidRPr="0039771E" w:rsidRDefault="00945939" w:rsidP="0039771E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La fraude sur les factures</w:t>
      </w:r>
    </w:p>
    <w:p w:rsidR="00482D16" w:rsidRPr="0039771E" w:rsidRDefault="00945939" w:rsidP="0039771E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 vol d'identifiants</w:t>
      </w:r>
    </w:p>
    <w:p w:rsidR="00482D16" w:rsidRPr="0039771E" w:rsidRDefault="00945939" w:rsidP="0039771E">
      <w:pPr>
        <w:pStyle w:val="Paragraphedeliste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problèmes liés aux sauvegardes</w:t>
      </w:r>
    </w:p>
    <w:p w:rsidR="00482D16" w:rsidRPr="0039771E" w:rsidRDefault="00945939" w:rsidP="0039771E">
      <w:pPr>
        <w:pStyle w:val="Paragraphedeliste"/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La coupure de la connexion Internet</w:t>
      </w:r>
    </w:p>
    <w:p w:rsidR="00482D16" w:rsidRPr="00234540" w:rsidRDefault="00945939" w:rsidP="00234540">
      <w:pPr>
        <w:spacing w:after="200" w:line="360" w:lineRule="auto"/>
        <w:rPr>
          <w:rFonts w:ascii="Times New Roman" w:hAnsi="Times New Roman" w:cs="Times New Roman"/>
          <w:sz w:val="24"/>
          <w:szCs w:val="24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 xml:space="preserve">Les risques les plus prioritaires sont </w:t>
      </w:r>
      <w:r w:rsidR="00234540">
        <w:rPr>
          <w:rFonts w:ascii="Times New Roman" w:hAnsi="Times New Roman" w:cs="Times New Roman"/>
          <w:color w:val="000000"/>
          <w:sz w:val="28"/>
          <w:szCs w:val="28"/>
        </w:rPr>
        <w:t xml:space="preserve">ceux de niveau </w:t>
      </w:r>
      <w:r w:rsidR="00234540" w:rsidRPr="00234540">
        <w:rPr>
          <w:rFonts w:ascii="Times New Roman" w:hAnsi="Times New Roman" w:cs="Times New Roman"/>
          <w:color w:val="000000"/>
          <w:sz w:val="28"/>
          <w:szCs w:val="28"/>
        </w:rPr>
        <w:t>tr</w:t>
      </w:r>
      <w:r w:rsidR="00234540" w:rsidRPr="00234540">
        <w:rPr>
          <w:sz w:val="24"/>
          <w:szCs w:val="24"/>
        </w:rPr>
        <w:t>è</w:t>
      </w:r>
      <w:r w:rsidR="00234540" w:rsidRPr="00234540">
        <w:rPr>
          <w:sz w:val="24"/>
          <w:szCs w:val="24"/>
        </w:rPr>
        <w:t>s élevé (R06), puis élevé (R01, R02, R04)</w:t>
      </w:r>
    </w:p>
    <w:p w:rsidR="00482D16" w:rsidRPr="0039771E" w:rsidRDefault="00945939" w:rsidP="0039771E">
      <w:pPr>
        <w:pStyle w:val="Titr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sz w:val="28"/>
          <w:szCs w:val="28"/>
        </w:rPr>
        <w:t>7. Plan de traitement des risques</w:t>
      </w:r>
    </w:p>
    <w:p w:rsidR="00482D16" w:rsidRPr="0039771E" w:rsidRDefault="00945939" w:rsidP="0039771E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Des mesures de traitement ont été proposées afin de réduire les risques identifiés.</w:t>
      </w:r>
    </w:p>
    <w:p w:rsidR="00482D16" w:rsidRPr="0039771E" w:rsidRDefault="00945939" w:rsidP="0039771E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principales mesures sont :</w:t>
      </w:r>
    </w:p>
    <w:p w:rsidR="00482D16" w:rsidRPr="0039771E" w:rsidRDefault="00945939" w:rsidP="0039771E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Mettre à jour les logiciels et activer l'antimalware</w:t>
      </w:r>
    </w:p>
    <w:p w:rsidR="00482D16" w:rsidRPr="0039771E" w:rsidRDefault="00945939" w:rsidP="0039771E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Renforcer les sauvegardes et la protection antiransomware</w:t>
      </w:r>
    </w:p>
    <w:p w:rsidR="00482D16" w:rsidRPr="0039771E" w:rsidRDefault="00945939" w:rsidP="0039771E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sz w:val="28"/>
          <w:szCs w:val="28"/>
        </w:rPr>
        <w:t>Durcir la configuration du routeur</w:t>
      </w:r>
    </w:p>
    <w:p w:rsidR="00482D16" w:rsidRPr="0039771E" w:rsidRDefault="00945939" w:rsidP="0039771E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Renforcer les contrôles d'accès</w:t>
      </w:r>
    </w:p>
    <w:p w:rsidR="00482D16" w:rsidRPr="0039771E" w:rsidRDefault="00945939" w:rsidP="0039771E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Contrôler les opérations de facturation</w:t>
      </w:r>
    </w:p>
    <w:p w:rsidR="00482D16" w:rsidRPr="0039771E" w:rsidRDefault="00945939" w:rsidP="0039771E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Renforcer les mots de passe et activer la MFA</w:t>
      </w:r>
    </w:p>
    <w:p w:rsidR="00482D16" w:rsidRPr="0039771E" w:rsidRDefault="00945939" w:rsidP="0039771E">
      <w:pPr>
        <w:pStyle w:val="Paragraphedeliste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Tester régulièrement les sauvegardes</w:t>
      </w:r>
    </w:p>
    <w:p w:rsidR="00482D16" w:rsidRPr="0039771E" w:rsidRDefault="00945939" w:rsidP="0039771E">
      <w:pPr>
        <w:pStyle w:val="Paragraphedeliste"/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lastRenderedPageBreak/>
        <w:t>Prévoir une connexion Internet de secours</w:t>
      </w:r>
    </w:p>
    <w:p w:rsidR="00482D16" w:rsidRPr="0039771E" w:rsidRDefault="00945939" w:rsidP="0039771E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Livrable associé : </w:t>
      </w:r>
      <w:r w:rsidRPr="0039771E">
        <w:rPr>
          <w:rFonts w:ascii="Times New Roman" w:hAnsi="Times New Roman" w:cs="Times New Roman"/>
          <w:i/>
          <w:iCs/>
          <w:color w:val="000000"/>
          <w:sz w:val="28"/>
          <w:szCs w:val="28"/>
        </w:rPr>
        <w:t>05_Plan_de_traitement_des_risques.docx</w:t>
      </w:r>
    </w:p>
    <w:p w:rsidR="00482D16" w:rsidRPr="0039771E" w:rsidRDefault="00945939" w:rsidP="0039771E">
      <w:pPr>
        <w:pStyle w:val="Titr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sz w:val="28"/>
          <w:szCs w:val="28"/>
        </w:rPr>
        <w:t>8. Recommandations générales</w:t>
      </w:r>
    </w:p>
    <w:p w:rsidR="00482D16" w:rsidRPr="0039771E" w:rsidRDefault="00945939" w:rsidP="0039771E">
      <w:pPr>
        <w:spacing w:after="1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Il est recommandé à l'entreprise de :</w:t>
      </w:r>
    </w:p>
    <w:p w:rsidR="00482D16" w:rsidRPr="0039771E" w:rsidRDefault="00945939" w:rsidP="0039771E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Maintenir les systèmes et logiciels à jour.</w:t>
      </w:r>
    </w:p>
    <w:p w:rsidR="00482D16" w:rsidRPr="0039771E" w:rsidRDefault="00945939" w:rsidP="0039771E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Renforcer les contrôles d'accès.</w:t>
      </w:r>
    </w:p>
    <w:p w:rsidR="00482D16" w:rsidRPr="0039771E" w:rsidRDefault="00945939" w:rsidP="0039771E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Utiliser des mots de passe robustes et l'authentification multifacteur.</w:t>
      </w:r>
    </w:p>
    <w:p w:rsidR="00482D16" w:rsidRPr="0039771E" w:rsidRDefault="00945939" w:rsidP="0039771E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Effectuer des sauvegardes régulières.</w:t>
      </w:r>
    </w:p>
    <w:p w:rsidR="00482D16" w:rsidRPr="0039771E" w:rsidRDefault="00945939" w:rsidP="0039771E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Tester périodiquement la restauration des sauvegardes.</w:t>
      </w:r>
    </w:p>
    <w:p w:rsidR="00482D16" w:rsidRPr="0039771E" w:rsidRDefault="00945939" w:rsidP="0039771E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Protéger les équipements réseau.</w:t>
      </w:r>
    </w:p>
    <w:p w:rsidR="00482D16" w:rsidRPr="0039771E" w:rsidRDefault="00945939" w:rsidP="0039771E">
      <w:pPr>
        <w:pStyle w:val="Paragraphedeliste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Sensibiliser les utilisateurs aux risques de cybersécurité.</w:t>
      </w:r>
    </w:p>
    <w:p w:rsidR="00482D16" w:rsidRPr="0039771E" w:rsidRDefault="00945939" w:rsidP="0039771E">
      <w:pPr>
        <w:pStyle w:val="Paragraphedeliste"/>
        <w:numPr>
          <w:ilvl w:val="0"/>
          <w:numId w:val="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Surveiller régulièrement les journaux et événements de sécurité.</w:t>
      </w:r>
    </w:p>
    <w:p w:rsidR="00482D16" w:rsidRPr="0039771E" w:rsidRDefault="00945939" w:rsidP="0039771E">
      <w:pPr>
        <w:pStyle w:val="Titr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sz w:val="28"/>
          <w:szCs w:val="28"/>
        </w:rPr>
        <w:t>9. Conclusion</w:t>
      </w:r>
    </w:p>
    <w:p w:rsidR="00482D16" w:rsidRPr="0039771E" w:rsidRDefault="00945939" w:rsidP="0039771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L'audit a permis d'identifier les principaux actifs, les catégories de données sensibles et les risques susceptibles d'affecter Bénin Distribution SARL.</w:t>
      </w:r>
    </w:p>
    <w:p w:rsidR="00482D16" w:rsidRPr="0039771E" w:rsidRDefault="00945939" w:rsidP="0039771E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Les résultats montrent que plusieurs risques nécessitent une attention prioritaire, notamment ceux liés aux logiciels malveillants, aux rançongiciels, aux données clients et aux comptes utilisateurs.</w:t>
      </w:r>
    </w:p>
    <w:p w:rsidR="00482D16" w:rsidRPr="0039771E" w:rsidRDefault="00945939" w:rsidP="0039771E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La mise en œuvre progressive des mesures proposées permettra de renforcer la sécurité du système d'information et de réduire l'exposition aux risques.</w:t>
      </w:r>
    </w:p>
    <w:p w:rsidR="00482D16" w:rsidRPr="0039771E" w:rsidRDefault="00945939" w:rsidP="0039771E">
      <w:pPr>
        <w:pStyle w:val="Titre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sz w:val="28"/>
          <w:szCs w:val="28"/>
        </w:rPr>
        <w:t>10. Livrables du projet</w:t>
      </w:r>
    </w:p>
    <w:p w:rsidR="00482D16" w:rsidRPr="0039771E" w:rsidRDefault="00945939" w:rsidP="0039771E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01 — Cahier des charges</w:t>
      </w:r>
      <w:r w:rsidRPr="003977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(01_Cahier_des_charges.docx)</w:t>
      </w:r>
    </w:p>
    <w:p w:rsidR="00482D16" w:rsidRPr="0039771E" w:rsidRDefault="00945939" w:rsidP="0039771E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02 — Inventaire des actifs</w:t>
      </w:r>
      <w:r w:rsidRPr="003977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(02_Inventaire_des_actifs.xlsx)</w:t>
      </w:r>
    </w:p>
    <w:p w:rsidR="00482D16" w:rsidRPr="0039771E" w:rsidRDefault="00945939" w:rsidP="0039771E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03 — Cartographie des données</w:t>
      </w:r>
      <w:r w:rsidRPr="003977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(03_Cartographie_des_donnees.xlsx)</w:t>
      </w:r>
    </w:p>
    <w:p w:rsidR="00482D16" w:rsidRPr="0039771E" w:rsidRDefault="00945939" w:rsidP="0039771E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04 — Registre des risques</w:t>
      </w:r>
      <w:r w:rsidRPr="003977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(04_Registre_des_risques.xlsx)</w:t>
      </w:r>
    </w:p>
    <w:p w:rsidR="00482D16" w:rsidRPr="0039771E" w:rsidRDefault="00945939" w:rsidP="0039771E">
      <w:pPr>
        <w:pStyle w:val="Paragraphedeliste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lastRenderedPageBreak/>
        <w:t>05 — Plan de traitement des risques</w:t>
      </w:r>
      <w:r w:rsidRPr="003977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(05_Plan_de_traitement_des_risques.docx)</w:t>
      </w:r>
    </w:p>
    <w:p w:rsidR="00482D16" w:rsidRPr="0039771E" w:rsidRDefault="00945939" w:rsidP="0039771E">
      <w:pPr>
        <w:pStyle w:val="Paragraphedeliste"/>
        <w:numPr>
          <w:ilvl w:val="0"/>
          <w:numId w:val="9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39771E">
        <w:rPr>
          <w:rFonts w:ascii="Times New Roman" w:hAnsi="Times New Roman" w:cs="Times New Roman"/>
          <w:color w:val="000000"/>
          <w:sz w:val="28"/>
          <w:szCs w:val="28"/>
        </w:rPr>
        <w:t>06 — Rapport fin</w:t>
      </w:r>
      <w:bookmarkStart w:id="0" w:name="_GoBack"/>
      <w:bookmarkEnd w:id="0"/>
      <w:r w:rsidRPr="0039771E">
        <w:rPr>
          <w:rFonts w:ascii="Times New Roman" w:hAnsi="Times New Roman" w:cs="Times New Roman"/>
          <w:color w:val="000000"/>
          <w:sz w:val="28"/>
          <w:szCs w:val="28"/>
        </w:rPr>
        <w:t>al</w:t>
      </w:r>
      <w:r w:rsidRPr="0039771E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 (06_Rapport_final.docx)</w:t>
      </w:r>
    </w:p>
    <w:sectPr w:rsidR="00482D16" w:rsidRPr="0039771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885" w:rsidRDefault="00431885">
      <w:r>
        <w:separator/>
      </w:r>
    </w:p>
  </w:endnote>
  <w:endnote w:type="continuationSeparator" w:id="0">
    <w:p w:rsidR="00431885" w:rsidRDefault="00431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D16" w:rsidRDefault="00945939">
    <w:pPr>
      <w:jc w:val="center"/>
    </w:pPr>
    <w:r>
      <w:rPr>
        <w:color w:val="000000"/>
        <w:sz w:val="18"/>
        <w:szCs w:val="18"/>
      </w:rPr>
      <w:t xml:space="preserve">Page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234540">
      <w:rPr>
        <w:noProof/>
        <w:color w:val="000000"/>
        <w:sz w:val="18"/>
        <w:szCs w:val="18"/>
      </w:rPr>
      <w:t>5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/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234540">
      <w:rPr>
        <w:noProof/>
        <w:color w:val="000000"/>
        <w:sz w:val="18"/>
        <w:szCs w:val="18"/>
      </w:rPr>
      <w:t>5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 |  Confidentiel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885" w:rsidRDefault="00431885">
      <w:r>
        <w:separator/>
      </w:r>
    </w:p>
  </w:footnote>
  <w:footnote w:type="continuationSeparator" w:id="0">
    <w:p w:rsidR="00431885" w:rsidRDefault="00431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D16" w:rsidRDefault="00945939">
    <w:pPr>
      <w:jc w:val="right"/>
    </w:pPr>
    <w:r>
      <w:rPr>
        <w:i/>
        <w:iCs/>
        <w:color w:val="000000"/>
        <w:sz w:val="16"/>
        <w:szCs w:val="16"/>
      </w:rPr>
      <w:t>Bénin Distribution SARL — Audit de sécurité informatique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601F"/>
    <w:multiLevelType w:val="hybridMultilevel"/>
    <w:tmpl w:val="C15A1E52"/>
    <w:lvl w:ilvl="0" w:tplc="8264D55A">
      <w:start w:val="1"/>
      <w:numFmt w:val="bullet"/>
      <w:lvlText w:val="•"/>
      <w:lvlJc w:val="left"/>
      <w:pPr>
        <w:ind w:left="720" w:hanging="360"/>
      </w:pPr>
    </w:lvl>
    <w:lvl w:ilvl="1" w:tplc="792E769C">
      <w:numFmt w:val="decimal"/>
      <w:lvlText w:val=""/>
      <w:lvlJc w:val="left"/>
    </w:lvl>
    <w:lvl w:ilvl="2" w:tplc="D93202A8">
      <w:numFmt w:val="decimal"/>
      <w:lvlText w:val=""/>
      <w:lvlJc w:val="left"/>
    </w:lvl>
    <w:lvl w:ilvl="3" w:tplc="651C6DF8">
      <w:numFmt w:val="decimal"/>
      <w:lvlText w:val=""/>
      <w:lvlJc w:val="left"/>
    </w:lvl>
    <w:lvl w:ilvl="4" w:tplc="2834991A">
      <w:numFmt w:val="decimal"/>
      <w:lvlText w:val=""/>
      <w:lvlJc w:val="left"/>
    </w:lvl>
    <w:lvl w:ilvl="5" w:tplc="23909FF4">
      <w:numFmt w:val="decimal"/>
      <w:lvlText w:val=""/>
      <w:lvlJc w:val="left"/>
    </w:lvl>
    <w:lvl w:ilvl="6" w:tplc="EF3696D2">
      <w:numFmt w:val="decimal"/>
      <w:lvlText w:val=""/>
      <w:lvlJc w:val="left"/>
    </w:lvl>
    <w:lvl w:ilvl="7" w:tplc="777C4D4A">
      <w:numFmt w:val="decimal"/>
      <w:lvlText w:val=""/>
      <w:lvlJc w:val="left"/>
    </w:lvl>
    <w:lvl w:ilvl="8" w:tplc="7F2C40B8">
      <w:numFmt w:val="decimal"/>
      <w:lvlText w:val=""/>
      <w:lvlJc w:val="left"/>
    </w:lvl>
  </w:abstractNum>
  <w:abstractNum w:abstractNumId="1" w15:restartNumberingAfterBreak="0">
    <w:nsid w:val="0F6F40A7"/>
    <w:multiLevelType w:val="hybridMultilevel"/>
    <w:tmpl w:val="22625CD0"/>
    <w:lvl w:ilvl="0" w:tplc="28B86E2C">
      <w:start w:val="1"/>
      <w:numFmt w:val="bullet"/>
      <w:lvlText w:val="•"/>
      <w:lvlJc w:val="left"/>
      <w:pPr>
        <w:ind w:left="720" w:hanging="360"/>
      </w:pPr>
    </w:lvl>
    <w:lvl w:ilvl="1" w:tplc="E8E665C0">
      <w:numFmt w:val="decimal"/>
      <w:lvlText w:val=""/>
      <w:lvlJc w:val="left"/>
    </w:lvl>
    <w:lvl w:ilvl="2" w:tplc="F5D236D6">
      <w:numFmt w:val="decimal"/>
      <w:lvlText w:val=""/>
      <w:lvlJc w:val="left"/>
    </w:lvl>
    <w:lvl w:ilvl="3" w:tplc="FA869E9C">
      <w:numFmt w:val="decimal"/>
      <w:lvlText w:val=""/>
      <w:lvlJc w:val="left"/>
    </w:lvl>
    <w:lvl w:ilvl="4" w:tplc="4828A5B2">
      <w:numFmt w:val="decimal"/>
      <w:lvlText w:val=""/>
      <w:lvlJc w:val="left"/>
    </w:lvl>
    <w:lvl w:ilvl="5" w:tplc="3A9855A0">
      <w:numFmt w:val="decimal"/>
      <w:lvlText w:val=""/>
      <w:lvlJc w:val="left"/>
    </w:lvl>
    <w:lvl w:ilvl="6" w:tplc="494C6B04">
      <w:numFmt w:val="decimal"/>
      <w:lvlText w:val=""/>
      <w:lvlJc w:val="left"/>
    </w:lvl>
    <w:lvl w:ilvl="7" w:tplc="CF604EA4">
      <w:numFmt w:val="decimal"/>
      <w:lvlText w:val=""/>
      <w:lvlJc w:val="left"/>
    </w:lvl>
    <w:lvl w:ilvl="8" w:tplc="475ABCFC">
      <w:numFmt w:val="decimal"/>
      <w:lvlText w:val=""/>
      <w:lvlJc w:val="left"/>
    </w:lvl>
  </w:abstractNum>
  <w:abstractNum w:abstractNumId="2" w15:restartNumberingAfterBreak="0">
    <w:nsid w:val="12D47324"/>
    <w:multiLevelType w:val="hybridMultilevel"/>
    <w:tmpl w:val="125258E6"/>
    <w:lvl w:ilvl="0" w:tplc="D486A0B4">
      <w:start w:val="1"/>
      <w:numFmt w:val="bullet"/>
      <w:lvlText w:val="•"/>
      <w:lvlJc w:val="left"/>
      <w:pPr>
        <w:ind w:left="720" w:hanging="360"/>
      </w:pPr>
    </w:lvl>
    <w:lvl w:ilvl="1" w:tplc="81482696">
      <w:numFmt w:val="decimal"/>
      <w:lvlText w:val=""/>
      <w:lvlJc w:val="left"/>
    </w:lvl>
    <w:lvl w:ilvl="2" w:tplc="D0AE5214">
      <w:numFmt w:val="decimal"/>
      <w:lvlText w:val=""/>
      <w:lvlJc w:val="left"/>
    </w:lvl>
    <w:lvl w:ilvl="3" w:tplc="24D46250">
      <w:numFmt w:val="decimal"/>
      <w:lvlText w:val=""/>
      <w:lvlJc w:val="left"/>
    </w:lvl>
    <w:lvl w:ilvl="4" w:tplc="177C3E74">
      <w:numFmt w:val="decimal"/>
      <w:lvlText w:val=""/>
      <w:lvlJc w:val="left"/>
    </w:lvl>
    <w:lvl w:ilvl="5" w:tplc="5B6E0740">
      <w:numFmt w:val="decimal"/>
      <w:lvlText w:val=""/>
      <w:lvlJc w:val="left"/>
    </w:lvl>
    <w:lvl w:ilvl="6" w:tplc="9E709A0C">
      <w:numFmt w:val="decimal"/>
      <w:lvlText w:val=""/>
      <w:lvlJc w:val="left"/>
    </w:lvl>
    <w:lvl w:ilvl="7" w:tplc="4B9652C6">
      <w:numFmt w:val="decimal"/>
      <w:lvlText w:val=""/>
      <w:lvlJc w:val="left"/>
    </w:lvl>
    <w:lvl w:ilvl="8" w:tplc="CF16F382">
      <w:numFmt w:val="decimal"/>
      <w:lvlText w:val=""/>
      <w:lvlJc w:val="left"/>
    </w:lvl>
  </w:abstractNum>
  <w:abstractNum w:abstractNumId="3" w15:restartNumberingAfterBreak="0">
    <w:nsid w:val="340C5B14"/>
    <w:multiLevelType w:val="hybridMultilevel"/>
    <w:tmpl w:val="CCFC6D5A"/>
    <w:lvl w:ilvl="0" w:tplc="81AAF68A">
      <w:start w:val="1"/>
      <w:numFmt w:val="decimal"/>
      <w:lvlText w:val="%1."/>
      <w:lvlJc w:val="left"/>
      <w:pPr>
        <w:ind w:left="720" w:hanging="360"/>
      </w:pPr>
    </w:lvl>
    <w:lvl w:ilvl="1" w:tplc="985EC842">
      <w:numFmt w:val="decimal"/>
      <w:lvlText w:val=""/>
      <w:lvlJc w:val="left"/>
    </w:lvl>
    <w:lvl w:ilvl="2" w:tplc="2A6025F4">
      <w:numFmt w:val="decimal"/>
      <w:lvlText w:val=""/>
      <w:lvlJc w:val="left"/>
    </w:lvl>
    <w:lvl w:ilvl="3" w:tplc="85823AD2">
      <w:numFmt w:val="decimal"/>
      <w:lvlText w:val=""/>
      <w:lvlJc w:val="left"/>
    </w:lvl>
    <w:lvl w:ilvl="4" w:tplc="F2FC6DEE">
      <w:numFmt w:val="decimal"/>
      <w:lvlText w:val=""/>
      <w:lvlJc w:val="left"/>
    </w:lvl>
    <w:lvl w:ilvl="5" w:tplc="A62A2EB0">
      <w:numFmt w:val="decimal"/>
      <w:lvlText w:val=""/>
      <w:lvlJc w:val="left"/>
    </w:lvl>
    <w:lvl w:ilvl="6" w:tplc="999A3720">
      <w:numFmt w:val="decimal"/>
      <w:lvlText w:val=""/>
      <w:lvlJc w:val="left"/>
    </w:lvl>
    <w:lvl w:ilvl="7" w:tplc="459A92D6">
      <w:numFmt w:val="decimal"/>
      <w:lvlText w:val=""/>
      <w:lvlJc w:val="left"/>
    </w:lvl>
    <w:lvl w:ilvl="8" w:tplc="A05C63B8">
      <w:numFmt w:val="decimal"/>
      <w:lvlText w:val=""/>
      <w:lvlJc w:val="left"/>
    </w:lvl>
  </w:abstractNum>
  <w:abstractNum w:abstractNumId="4" w15:restartNumberingAfterBreak="0">
    <w:nsid w:val="40EE23E8"/>
    <w:multiLevelType w:val="hybridMultilevel"/>
    <w:tmpl w:val="62466F14"/>
    <w:lvl w:ilvl="0" w:tplc="BE50BD86">
      <w:start w:val="1"/>
      <w:numFmt w:val="bullet"/>
      <w:lvlText w:val="•"/>
      <w:lvlJc w:val="left"/>
      <w:pPr>
        <w:ind w:left="720" w:hanging="360"/>
      </w:pPr>
    </w:lvl>
    <w:lvl w:ilvl="1" w:tplc="4178F914">
      <w:numFmt w:val="decimal"/>
      <w:lvlText w:val=""/>
      <w:lvlJc w:val="left"/>
    </w:lvl>
    <w:lvl w:ilvl="2" w:tplc="1C706606">
      <w:numFmt w:val="decimal"/>
      <w:lvlText w:val=""/>
      <w:lvlJc w:val="left"/>
    </w:lvl>
    <w:lvl w:ilvl="3" w:tplc="6F26666A">
      <w:numFmt w:val="decimal"/>
      <w:lvlText w:val=""/>
      <w:lvlJc w:val="left"/>
    </w:lvl>
    <w:lvl w:ilvl="4" w:tplc="556EF250">
      <w:numFmt w:val="decimal"/>
      <w:lvlText w:val=""/>
      <w:lvlJc w:val="left"/>
    </w:lvl>
    <w:lvl w:ilvl="5" w:tplc="66706372">
      <w:numFmt w:val="decimal"/>
      <w:lvlText w:val=""/>
      <w:lvlJc w:val="left"/>
    </w:lvl>
    <w:lvl w:ilvl="6" w:tplc="769A5DD4">
      <w:numFmt w:val="decimal"/>
      <w:lvlText w:val=""/>
      <w:lvlJc w:val="left"/>
    </w:lvl>
    <w:lvl w:ilvl="7" w:tplc="02D02B10">
      <w:numFmt w:val="decimal"/>
      <w:lvlText w:val=""/>
      <w:lvlJc w:val="left"/>
    </w:lvl>
    <w:lvl w:ilvl="8" w:tplc="637E6FC8">
      <w:numFmt w:val="decimal"/>
      <w:lvlText w:val=""/>
      <w:lvlJc w:val="left"/>
    </w:lvl>
  </w:abstractNum>
  <w:abstractNum w:abstractNumId="5" w15:restartNumberingAfterBreak="0">
    <w:nsid w:val="4C867288"/>
    <w:multiLevelType w:val="hybridMultilevel"/>
    <w:tmpl w:val="229E508E"/>
    <w:lvl w:ilvl="0" w:tplc="DB9CA4EA">
      <w:start w:val="1"/>
      <w:numFmt w:val="bullet"/>
      <w:lvlText w:val="•"/>
      <w:lvlJc w:val="left"/>
      <w:pPr>
        <w:ind w:left="720" w:hanging="360"/>
      </w:pPr>
    </w:lvl>
    <w:lvl w:ilvl="1" w:tplc="1884E6B0">
      <w:numFmt w:val="decimal"/>
      <w:lvlText w:val=""/>
      <w:lvlJc w:val="left"/>
    </w:lvl>
    <w:lvl w:ilvl="2" w:tplc="6C94EF46">
      <w:numFmt w:val="decimal"/>
      <w:lvlText w:val=""/>
      <w:lvlJc w:val="left"/>
    </w:lvl>
    <w:lvl w:ilvl="3" w:tplc="F68E2E44">
      <w:numFmt w:val="decimal"/>
      <w:lvlText w:val=""/>
      <w:lvlJc w:val="left"/>
    </w:lvl>
    <w:lvl w:ilvl="4" w:tplc="366C3E20">
      <w:numFmt w:val="decimal"/>
      <w:lvlText w:val=""/>
      <w:lvlJc w:val="left"/>
    </w:lvl>
    <w:lvl w:ilvl="5" w:tplc="C1648EC8">
      <w:numFmt w:val="decimal"/>
      <w:lvlText w:val=""/>
      <w:lvlJc w:val="left"/>
    </w:lvl>
    <w:lvl w:ilvl="6" w:tplc="2D92991A">
      <w:numFmt w:val="decimal"/>
      <w:lvlText w:val=""/>
      <w:lvlJc w:val="left"/>
    </w:lvl>
    <w:lvl w:ilvl="7" w:tplc="0F8A6726">
      <w:numFmt w:val="decimal"/>
      <w:lvlText w:val=""/>
      <w:lvlJc w:val="left"/>
    </w:lvl>
    <w:lvl w:ilvl="8" w:tplc="A96CFF32">
      <w:numFmt w:val="decimal"/>
      <w:lvlText w:val=""/>
      <w:lvlJc w:val="left"/>
    </w:lvl>
  </w:abstractNum>
  <w:abstractNum w:abstractNumId="6" w15:restartNumberingAfterBreak="0">
    <w:nsid w:val="5EEA0E97"/>
    <w:multiLevelType w:val="hybridMultilevel"/>
    <w:tmpl w:val="D5965266"/>
    <w:lvl w:ilvl="0" w:tplc="63262D5A">
      <w:start w:val="1"/>
      <w:numFmt w:val="bullet"/>
      <w:lvlText w:val="•"/>
      <w:lvlJc w:val="left"/>
      <w:pPr>
        <w:ind w:left="720" w:hanging="360"/>
      </w:pPr>
    </w:lvl>
    <w:lvl w:ilvl="1" w:tplc="2F38E4D4">
      <w:numFmt w:val="decimal"/>
      <w:lvlText w:val=""/>
      <w:lvlJc w:val="left"/>
    </w:lvl>
    <w:lvl w:ilvl="2" w:tplc="3EACC770">
      <w:numFmt w:val="decimal"/>
      <w:lvlText w:val=""/>
      <w:lvlJc w:val="left"/>
    </w:lvl>
    <w:lvl w:ilvl="3" w:tplc="9C6A3C16">
      <w:numFmt w:val="decimal"/>
      <w:lvlText w:val=""/>
      <w:lvlJc w:val="left"/>
    </w:lvl>
    <w:lvl w:ilvl="4" w:tplc="6E983EE8">
      <w:numFmt w:val="decimal"/>
      <w:lvlText w:val=""/>
      <w:lvlJc w:val="left"/>
    </w:lvl>
    <w:lvl w:ilvl="5" w:tplc="D85E1ADA">
      <w:numFmt w:val="decimal"/>
      <w:lvlText w:val=""/>
      <w:lvlJc w:val="left"/>
    </w:lvl>
    <w:lvl w:ilvl="6" w:tplc="83A84FD6">
      <w:numFmt w:val="decimal"/>
      <w:lvlText w:val=""/>
      <w:lvlJc w:val="left"/>
    </w:lvl>
    <w:lvl w:ilvl="7" w:tplc="23086636">
      <w:numFmt w:val="decimal"/>
      <w:lvlText w:val=""/>
      <w:lvlJc w:val="left"/>
    </w:lvl>
    <w:lvl w:ilvl="8" w:tplc="A97A3F12">
      <w:numFmt w:val="decimal"/>
      <w:lvlText w:val=""/>
      <w:lvlJc w:val="left"/>
    </w:lvl>
  </w:abstractNum>
  <w:abstractNum w:abstractNumId="7" w15:restartNumberingAfterBreak="0">
    <w:nsid w:val="6ED10E5A"/>
    <w:multiLevelType w:val="hybridMultilevel"/>
    <w:tmpl w:val="A998E136"/>
    <w:lvl w:ilvl="0" w:tplc="8FAC5988">
      <w:start w:val="1"/>
      <w:numFmt w:val="bullet"/>
      <w:lvlText w:val="•"/>
      <w:lvlJc w:val="left"/>
      <w:pPr>
        <w:ind w:left="720" w:hanging="360"/>
      </w:pPr>
    </w:lvl>
    <w:lvl w:ilvl="1" w:tplc="2564F8A2">
      <w:numFmt w:val="decimal"/>
      <w:lvlText w:val=""/>
      <w:lvlJc w:val="left"/>
    </w:lvl>
    <w:lvl w:ilvl="2" w:tplc="FC748A3E">
      <w:numFmt w:val="decimal"/>
      <w:lvlText w:val=""/>
      <w:lvlJc w:val="left"/>
    </w:lvl>
    <w:lvl w:ilvl="3" w:tplc="D8E2EFC0">
      <w:numFmt w:val="decimal"/>
      <w:lvlText w:val=""/>
      <w:lvlJc w:val="left"/>
    </w:lvl>
    <w:lvl w:ilvl="4" w:tplc="3558BE1E">
      <w:numFmt w:val="decimal"/>
      <w:lvlText w:val=""/>
      <w:lvlJc w:val="left"/>
    </w:lvl>
    <w:lvl w:ilvl="5" w:tplc="1BD2B6D0">
      <w:numFmt w:val="decimal"/>
      <w:lvlText w:val=""/>
      <w:lvlJc w:val="left"/>
    </w:lvl>
    <w:lvl w:ilvl="6" w:tplc="01044A46">
      <w:numFmt w:val="decimal"/>
      <w:lvlText w:val=""/>
      <w:lvlJc w:val="left"/>
    </w:lvl>
    <w:lvl w:ilvl="7" w:tplc="E3609082">
      <w:numFmt w:val="decimal"/>
      <w:lvlText w:val=""/>
      <w:lvlJc w:val="left"/>
    </w:lvl>
    <w:lvl w:ilvl="8" w:tplc="53B84FA4">
      <w:numFmt w:val="decimal"/>
      <w:lvlText w:val=""/>
      <w:lvlJc w:val="left"/>
    </w:lvl>
  </w:abstractNum>
  <w:abstractNum w:abstractNumId="8" w15:restartNumberingAfterBreak="0">
    <w:nsid w:val="7D8814AC"/>
    <w:multiLevelType w:val="hybridMultilevel"/>
    <w:tmpl w:val="688E9014"/>
    <w:lvl w:ilvl="0" w:tplc="D49C0FFA">
      <w:start w:val="1"/>
      <w:numFmt w:val="bullet"/>
      <w:lvlText w:val="●"/>
      <w:lvlJc w:val="left"/>
      <w:pPr>
        <w:ind w:left="720" w:hanging="360"/>
      </w:pPr>
    </w:lvl>
    <w:lvl w:ilvl="1" w:tplc="693EEF04">
      <w:start w:val="1"/>
      <w:numFmt w:val="bullet"/>
      <w:lvlText w:val="○"/>
      <w:lvlJc w:val="left"/>
      <w:pPr>
        <w:ind w:left="1440" w:hanging="360"/>
      </w:pPr>
    </w:lvl>
    <w:lvl w:ilvl="2" w:tplc="EEF23E38">
      <w:start w:val="1"/>
      <w:numFmt w:val="bullet"/>
      <w:lvlText w:val="■"/>
      <w:lvlJc w:val="left"/>
      <w:pPr>
        <w:ind w:left="2160" w:hanging="360"/>
      </w:pPr>
    </w:lvl>
    <w:lvl w:ilvl="3" w:tplc="3920E45A">
      <w:start w:val="1"/>
      <w:numFmt w:val="bullet"/>
      <w:lvlText w:val="●"/>
      <w:lvlJc w:val="left"/>
      <w:pPr>
        <w:ind w:left="2880" w:hanging="360"/>
      </w:pPr>
    </w:lvl>
    <w:lvl w:ilvl="4" w:tplc="F384A35E">
      <w:start w:val="1"/>
      <w:numFmt w:val="bullet"/>
      <w:lvlText w:val="○"/>
      <w:lvlJc w:val="left"/>
      <w:pPr>
        <w:ind w:left="3600" w:hanging="360"/>
      </w:pPr>
    </w:lvl>
    <w:lvl w:ilvl="5" w:tplc="F970D2D4">
      <w:start w:val="1"/>
      <w:numFmt w:val="bullet"/>
      <w:lvlText w:val="■"/>
      <w:lvlJc w:val="left"/>
      <w:pPr>
        <w:ind w:left="4320" w:hanging="360"/>
      </w:pPr>
    </w:lvl>
    <w:lvl w:ilvl="6" w:tplc="C136EE30">
      <w:start w:val="1"/>
      <w:numFmt w:val="bullet"/>
      <w:lvlText w:val="●"/>
      <w:lvlJc w:val="left"/>
      <w:pPr>
        <w:ind w:left="5040" w:hanging="360"/>
      </w:pPr>
    </w:lvl>
    <w:lvl w:ilvl="7" w:tplc="4C724318">
      <w:start w:val="1"/>
      <w:numFmt w:val="bullet"/>
      <w:lvlText w:val="●"/>
      <w:lvlJc w:val="left"/>
      <w:pPr>
        <w:ind w:left="5760" w:hanging="360"/>
      </w:pPr>
    </w:lvl>
    <w:lvl w:ilvl="8" w:tplc="51D02F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D16"/>
    <w:rsid w:val="0016256B"/>
    <w:rsid w:val="00234540"/>
    <w:rsid w:val="0039771E"/>
    <w:rsid w:val="00431885"/>
    <w:rsid w:val="00482D16"/>
    <w:rsid w:val="00676525"/>
    <w:rsid w:val="0086662F"/>
    <w:rsid w:val="00945939"/>
    <w:rsid w:val="00C411E8"/>
    <w:rsid w:val="00FB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8CDBF"/>
  <w15:docId w15:val="{9C1CC176-F626-4574-B9FA-96D86172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pPr>
      <w:spacing w:before="360" w:after="160"/>
      <w:outlineLvl w:val="0"/>
    </w:pPr>
    <w:rPr>
      <w:b/>
      <w:bCs/>
      <w:color w:val="000000"/>
      <w:sz w:val="26"/>
      <w:szCs w:val="26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666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2026-10-16T23:49:00Z</dcterms:created>
  <dcterms:modified xsi:type="dcterms:W3CDTF">2026-10-16T23:49:00Z</dcterms:modified>
</cp:coreProperties>
</file>