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C4A" w:rsidRDefault="00B01149" w:rsidP="00B01149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40"/>
          <w:szCs w:val="40"/>
        </w:rPr>
      </w:pPr>
      <w:r w:rsidRPr="00B01149">
        <w:rPr>
          <w:rFonts w:ascii="Calibri" w:eastAsia="Calibri" w:hAnsi="Calibri" w:cs="Calibri"/>
          <w:b/>
          <w:bCs/>
          <w:color w:val="1F3864"/>
          <w:sz w:val="40"/>
          <w:szCs w:val="40"/>
        </w:rPr>
        <w:t>PLAN DE TRAITEMENT DES RISQUES</w:t>
      </w:r>
    </w:p>
    <w:p w:rsidR="00B01149" w:rsidRPr="00B01149" w:rsidRDefault="00B01149" w:rsidP="00B01149">
      <w:pPr>
        <w:spacing w:after="20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  <w:r w:rsidRPr="00B01149">
        <w:rPr>
          <w:rFonts w:ascii="Calibri" w:eastAsia="Calibri" w:hAnsi="Calibri" w:cs="Calibri"/>
          <w:b/>
          <w:bCs/>
          <w:color w:val="1F3864"/>
          <w:sz w:val="32"/>
          <w:szCs w:val="32"/>
        </w:rPr>
        <w:t>Projet 01 – Audit de sécurité informatique</w:t>
      </w:r>
    </w:p>
    <w:tbl>
      <w:tblPr>
        <w:tblW w:w="145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3"/>
        <w:gridCol w:w="2760"/>
        <w:gridCol w:w="1042"/>
        <w:gridCol w:w="3118"/>
        <w:gridCol w:w="2509"/>
        <w:gridCol w:w="1241"/>
        <w:gridCol w:w="1353"/>
        <w:gridCol w:w="1560"/>
      </w:tblGrid>
      <w:tr w:rsidR="00445C4A" w:rsidRPr="008C53B5" w:rsidTr="008C53B5">
        <w:trPr>
          <w:trHeight w:val="663"/>
          <w:tblHeader/>
          <w:jc w:val="center"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  <w:b/>
                <w:bCs/>
                <w:color w:val="FFFFFF"/>
              </w:rPr>
              <w:t>Actif concerné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FFFFFF"/>
              </w:rPr>
              <w:t>Niveau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  <w:b/>
                <w:bCs/>
                <w:color w:val="FFFFFF"/>
              </w:rPr>
              <w:t>Mesure de traitement</w:t>
            </w:r>
          </w:p>
        </w:tc>
        <w:tc>
          <w:tcPr>
            <w:tcW w:w="2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  <w:b/>
                <w:bCs/>
                <w:color w:val="FFFFFF"/>
              </w:rPr>
              <w:t>Responsable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FFFFFF"/>
              </w:rPr>
              <w:t>Échéance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FFFFFF"/>
              </w:rPr>
              <w:t>Statut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FFFFFF"/>
              </w:rPr>
              <w:t>Priorité</w:t>
            </w:r>
          </w:p>
        </w:tc>
      </w:tr>
      <w:tr w:rsidR="00445C4A" w:rsidRPr="008C53B5" w:rsidTr="008C53B5">
        <w:trPr>
          <w:cantSplit/>
          <w:trHeight w:val="588"/>
          <w:jc w:val="center"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R01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Ordinateurs des employés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C00000"/>
              </w:rPr>
              <w:t>Élevé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Mise à jour et antimalware</w:t>
            </w:r>
          </w:p>
        </w:tc>
        <w:tc>
          <w:tcPr>
            <w:tcW w:w="2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Service informatique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30 jours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À traiter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C00000"/>
              </w:rPr>
              <w:t>Haute</w:t>
            </w:r>
          </w:p>
        </w:tc>
      </w:tr>
      <w:tr w:rsidR="00445C4A" w:rsidRPr="008C53B5" w:rsidTr="008C53B5">
        <w:trPr>
          <w:cantSplit/>
          <w:trHeight w:val="713"/>
          <w:jc w:val="center"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R02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Serveur de fichiers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C00000"/>
              </w:rPr>
              <w:t>Élevé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Protection antiransomware et sauvegardes</w:t>
            </w:r>
          </w:p>
        </w:tc>
        <w:tc>
          <w:tcPr>
            <w:tcW w:w="2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Service informatique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30 jours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À traiter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C00000"/>
              </w:rPr>
              <w:t>Haute</w:t>
            </w:r>
          </w:p>
        </w:tc>
      </w:tr>
      <w:tr w:rsidR="00445C4A" w:rsidRPr="008C53B5" w:rsidTr="008C53B5">
        <w:trPr>
          <w:cantSplit/>
          <w:trHeight w:val="582"/>
          <w:jc w:val="center"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R03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Routeur réseau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C55A11"/>
              </w:rPr>
              <w:t>Moyen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Durcissement de la configuration</w:t>
            </w:r>
          </w:p>
        </w:tc>
        <w:tc>
          <w:tcPr>
            <w:tcW w:w="2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Administrateur réseau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30 jours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À traiter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C55A11"/>
              </w:rPr>
              <w:t>Moyenne</w:t>
            </w:r>
          </w:p>
        </w:tc>
      </w:tr>
      <w:tr w:rsidR="00445C4A" w:rsidRPr="008C53B5" w:rsidTr="008C53B5">
        <w:trPr>
          <w:cantSplit/>
          <w:trHeight w:val="720"/>
          <w:jc w:val="center"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R04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Base de données clients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C00000"/>
              </w:rPr>
              <w:t>Élevé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Renforcement des contrôles d'accès</w:t>
            </w:r>
          </w:p>
        </w:tc>
        <w:tc>
          <w:tcPr>
            <w:tcW w:w="2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Administrateur système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30 jours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À traiter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C00000"/>
              </w:rPr>
              <w:t>Haute</w:t>
            </w:r>
          </w:p>
        </w:tc>
      </w:tr>
      <w:tr w:rsidR="00445C4A" w:rsidRPr="008C53B5" w:rsidTr="008C53B5">
        <w:trPr>
          <w:cantSplit/>
          <w:trHeight w:val="718"/>
          <w:jc w:val="center"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R05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Données de facturation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C55A11"/>
              </w:rPr>
              <w:t>Moyen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Contrôle des opérations</w:t>
            </w:r>
          </w:p>
        </w:tc>
        <w:tc>
          <w:tcPr>
            <w:tcW w:w="2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Comptabilité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45 jours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À traiter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C55A11"/>
              </w:rPr>
              <w:t>Moyenne</w:t>
            </w:r>
          </w:p>
        </w:tc>
      </w:tr>
      <w:tr w:rsidR="00445C4A" w:rsidRPr="008C53B5" w:rsidTr="008C53B5">
        <w:trPr>
          <w:cantSplit/>
          <w:trHeight w:val="858"/>
          <w:jc w:val="center"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R06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Comptes utilisateurs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9F5204" w:rsidRDefault="009F5204">
            <w:pPr>
              <w:jc w:val="center"/>
              <w:rPr>
                <w:b/>
              </w:rPr>
            </w:pPr>
            <w:r w:rsidRPr="009F5204">
              <w:rPr>
                <w:rFonts w:ascii="Calibri" w:eastAsia="Calibri" w:hAnsi="Calibri" w:cs="Calibri"/>
                <w:b/>
                <w:bCs/>
                <w:color w:val="C00000"/>
              </w:rPr>
              <w:t>Tr</w:t>
            </w:r>
            <w:r w:rsidRPr="009F5204">
              <w:rPr>
                <w:b/>
                <w:color w:val="C00000"/>
              </w:rPr>
              <w:t>è</w:t>
            </w:r>
            <w:r>
              <w:rPr>
                <w:b/>
                <w:color w:val="C00000"/>
              </w:rPr>
              <w:t>s</w:t>
            </w:r>
            <w:bookmarkStart w:id="0" w:name="_GoBack"/>
            <w:bookmarkEnd w:id="0"/>
            <w:r w:rsidRPr="009F5204">
              <w:rPr>
                <w:b/>
                <w:color w:val="C00000"/>
              </w:rPr>
              <w:t xml:space="preserve"> </w:t>
            </w:r>
            <w:r w:rsidRPr="009F5204">
              <w:rPr>
                <w:rFonts w:ascii="Calibri" w:eastAsia="Calibri" w:hAnsi="Calibri" w:cs="Calibri"/>
                <w:b/>
                <w:bCs/>
                <w:color w:val="C00000"/>
              </w:rPr>
              <w:t>é</w:t>
            </w:r>
            <w:r w:rsidR="009B0742" w:rsidRPr="009F5204">
              <w:rPr>
                <w:rFonts w:ascii="Calibri" w:eastAsia="Calibri" w:hAnsi="Calibri" w:cs="Calibri"/>
                <w:b/>
                <w:bCs/>
                <w:color w:val="C00000"/>
              </w:rPr>
              <w:t>levé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Mots de passe robustes et MFA</w:t>
            </w:r>
          </w:p>
        </w:tc>
        <w:tc>
          <w:tcPr>
            <w:tcW w:w="2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Administrateur système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30 jours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À traiter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C00000"/>
              </w:rPr>
              <w:t>Haute</w:t>
            </w:r>
          </w:p>
        </w:tc>
      </w:tr>
      <w:tr w:rsidR="00445C4A" w:rsidRPr="008C53B5" w:rsidTr="008C53B5">
        <w:trPr>
          <w:cantSplit/>
          <w:trHeight w:val="872"/>
          <w:jc w:val="center"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R07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Sauvegardes des données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2E7D32"/>
              </w:rPr>
              <w:t>Faible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Tests réguliers de restauration</w:t>
            </w:r>
          </w:p>
        </w:tc>
        <w:tc>
          <w:tcPr>
            <w:tcW w:w="2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Service informatique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60 jours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À traiter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2E7D32"/>
              </w:rPr>
              <w:t>Faible</w:t>
            </w:r>
          </w:p>
        </w:tc>
      </w:tr>
      <w:tr w:rsidR="00445C4A" w:rsidRPr="008C53B5" w:rsidTr="008C53B5">
        <w:trPr>
          <w:cantSplit/>
          <w:trHeight w:val="1000"/>
          <w:jc w:val="center"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R08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Connexion Internet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C55A11"/>
              </w:rPr>
              <w:t>Moyen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Connexion Internet de secours</w:t>
            </w:r>
          </w:p>
        </w:tc>
        <w:tc>
          <w:tcPr>
            <w:tcW w:w="2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r w:rsidRPr="008C53B5">
              <w:rPr>
                <w:rFonts w:ascii="Calibri" w:eastAsia="Calibri" w:hAnsi="Calibri" w:cs="Calibri"/>
              </w:rPr>
              <w:t>Service informatique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60 jours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</w:rPr>
              <w:t>À traiter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5C4A" w:rsidRPr="008C53B5" w:rsidRDefault="009B0742">
            <w:pPr>
              <w:jc w:val="center"/>
            </w:pPr>
            <w:r w:rsidRPr="008C53B5">
              <w:rPr>
                <w:rFonts w:ascii="Calibri" w:eastAsia="Calibri" w:hAnsi="Calibri" w:cs="Calibri"/>
                <w:b/>
                <w:bCs/>
                <w:color w:val="C55A11"/>
              </w:rPr>
              <w:t>Moyenne</w:t>
            </w:r>
          </w:p>
        </w:tc>
      </w:tr>
    </w:tbl>
    <w:p w:rsidR="009B0742" w:rsidRDefault="009B0742" w:rsidP="008C53B5">
      <w:pPr>
        <w:jc w:val="right"/>
      </w:pPr>
    </w:p>
    <w:sectPr w:rsidR="009B0742" w:rsidSect="008C53B5">
      <w:pgSz w:w="16838" w:h="11906" w:orient="landscape" w:code="9"/>
      <w:pgMar w:top="851" w:right="851" w:bottom="851" w:left="85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914C61"/>
    <w:multiLevelType w:val="hybridMultilevel"/>
    <w:tmpl w:val="C85865FA"/>
    <w:lvl w:ilvl="0" w:tplc="BF24601C">
      <w:start w:val="1"/>
      <w:numFmt w:val="bullet"/>
      <w:lvlText w:val="●"/>
      <w:lvlJc w:val="left"/>
      <w:pPr>
        <w:ind w:left="720" w:hanging="360"/>
      </w:pPr>
    </w:lvl>
    <w:lvl w:ilvl="1" w:tplc="6E90057A">
      <w:start w:val="1"/>
      <w:numFmt w:val="bullet"/>
      <w:lvlText w:val="○"/>
      <w:lvlJc w:val="left"/>
      <w:pPr>
        <w:ind w:left="1440" w:hanging="360"/>
      </w:pPr>
    </w:lvl>
    <w:lvl w:ilvl="2" w:tplc="55A63E4E">
      <w:start w:val="1"/>
      <w:numFmt w:val="bullet"/>
      <w:lvlText w:val="■"/>
      <w:lvlJc w:val="left"/>
      <w:pPr>
        <w:ind w:left="2160" w:hanging="360"/>
      </w:pPr>
    </w:lvl>
    <w:lvl w:ilvl="3" w:tplc="8182CD52">
      <w:start w:val="1"/>
      <w:numFmt w:val="bullet"/>
      <w:lvlText w:val="●"/>
      <w:lvlJc w:val="left"/>
      <w:pPr>
        <w:ind w:left="2880" w:hanging="360"/>
      </w:pPr>
    </w:lvl>
    <w:lvl w:ilvl="4" w:tplc="671404C6">
      <w:start w:val="1"/>
      <w:numFmt w:val="bullet"/>
      <w:lvlText w:val="○"/>
      <w:lvlJc w:val="left"/>
      <w:pPr>
        <w:ind w:left="3600" w:hanging="360"/>
      </w:pPr>
    </w:lvl>
    <w:lvl w:ilvl="5" w:tplc="9C50388A">
      <w:start w:val="1"/>
      <w:numFmt w:val="bullet"/>
      <w:lvlText w:val="■"/>
      <w:lvlJc w:val="left"/>
      <w:pPr>
        <w:ind w:left="4320" w:hanging="360"/>
      </w:pPr>
    </w:lvl>
    <w:lvl w:ilvl="6" w:tplc="532082F8">
      <w:start w:val="1"/>
      <w:numFmt w:val="bullet"/>
      <w:lvlText w:val="●"/>
      <w:lvlJc w:val="left"/>
      <w:pPr>
        <w:ind w:left="5040" w:hanging="360"/>
      </w:pPr>
    </w:lvl>
    <w:lvl w:ilvl="7" w:tplc="C3BC82C6">
      <w:start w:val="1"/>
      <w:numFmt w:val="bullet"/>
      <w:lvlText w:val="●"/>
      <w:lvlJc w:val="left"/>
      <w:pPr>
        <w:ind w:left="5760" w:hanging="360"/>
      </w:pPr>
    </w:lvl>
    <w:lvl w:ilvl="8" w:tplc="534619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C4A"/>
    <w:rsid w:val="00445C4A"/>
    <w:rsid w:val="00503D41"/>
    <w:rsid w:val="008C53B5"/>
    <w:rsid w:val="009B0742"/>
    <w:rsid w:val="009F5204"/>
    <w:rsid w:val="00B0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1E1C7"/>
  <w15:docId w15:val="{0E44958D-7756-4DD6-B836-D64D1AE1F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DELL</cp:lastModifiedBy>
  <cp:revision>2</cp:revision>
  <dcterms:created xsi:type="dcterms:W3CDTF">2026-10-16T23:35:00Z</dcterms:created>
  <dcterms:modified xsi:type="dcterms:W3CDTF">2026-10-16T23:35:00Z</dcterms:modified>
</cp:coreProperties>
</file>