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53" w:rsidRPr="00384353" w:rsidRDefault="00384353" w:rsidP="00384353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bookmarkStart w:id="0" w:name="_GoBack"/>
      <w:r w:rsidRPr="00384353">
        <w:rPr>
          <w:rFonts w:ascii="Segoe UI" w:eastAsia="Times New Roman" w:hAnsi="Segoe UI" w:cs="Segoe UI"/>
          <w:sz w:val="27"/>
          <w:szCs w:val="27"/>
        </w:rPr>
        <w:t>Multiplicities</w:t>
      </w:r>
    </w:p>
    <w:p w:rsidR="00384353" w:rsidRPr="00384353" w:rsidRDefault="00384353" w:rsidP="00384353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84353">
        <w:rPr>
          <w:rFonts w:ascii="Segoe UI" w:eastAsia="Times New Roman" w:hAnsi="Segoe UI" w:cs="Segoe UI"/>
          <w:sz w:val="21"/>
          <w:szCs w:val="21"/>
        </w:rPr>
        <w:t>relationships</w:t>
      </w:r>
      <w:proofErr w:type="gramEnd"/>
      <w:r w:rsidRPr="00384353">
        <w:rPr>
          <w:rFonts w:ascii="Segoe UI" w:eastAsia="Times New Roman" w:hAnsi="Segoe UI" w:cs="Segoe UI"/>
          <w:sz w:val="21"/>
          <w:szCs w:val="21"/>
        </w:rPr>
        <w:t xml:space="preserve"> between tables</w:t>
      </w:r>
    </w:p>
    <w:p w:rsidR="00384353" w:rsidRPr="00384353" w:rsidRDefault="00384353" w:rsidP="00384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4353">
        <w:rPr>
          <w:rFonts w:ascii="Segoe UI" w:eastAsia="Times New Roman" w:hAnsi="Segoe UI" w:cs="Segoe UI"/>
          <w:sz w:val="21"/>
          <w:szCs w:val="21"/>
        </w:rPr>
        <w:t>There are 3 types of Multiplicities</w:t>
      </w:r>
    </w:p>
    <w:p w:rsidR="00384353" w:rsidRPr="00384353" w:rsidRDefault="00384353" w:rsidP="00384353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84353">
        <w:rPr>
          <w:rFonts w:ascii="Segoe UI" w:eastAsia="Times New Roman" w:hAnsi="Segoe UI" w:cs="Segoe UI"/>
          <w:sz w:val="21"/>
          <w:szCs w:val="21"/>
        </w:rPr>
        <w:t>1-to-1</w:t>
      </w:r>
    </w:p>
    <w:p w:rsidR="00384353" w:rsidRPr="00384353" w:rsidRDefault="00384353" w:rsidP="003843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4353">
        <w:rPr>
          <w:rFonts w:ascii="Segoe UI" w:eastAsia="Times New Roman" w:hAnsi="Segoe UI" w:cs="Segoe UI"/>
          <w:sz w:val="21"/>
          <w:szCs w:val="21"/>
        </w:rPr>
        <w:t>each piece of data in either table corresponds with exactly one piece of data in the other table</w:t>
      </w:r>
    </w:p>
    <w:p w:rsidR="00384353" w:rsidRPr="00384353" w:rsidRDefault="00384353" w:rsidP="003843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4353">
        <w:rPr>
          <w:rFonts w:ascii="Segoe UI" w:eastAsia="Times New Roman" w:hAnsi="Segoe UI" w:cs="Segoe UI"/>
          <w:sz w:val="21"/>
          <w:szCs w:val="21"/>
        </w:rPr>
        <w:t>this relationship never has to exist, but may be desired</w:t>
      </w:r>
    </w:p>
    <w:p w:rsidR="00384353" w:rsidRPr="00384353" w:rsidRDefault="00384353" w:rsidP="00384353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84353">
        <w:rPr>
          <w:rFonts w:ascii="Segoe UI" w:eastAsia="Times New Roman" w:hAnsi="Segoe UI" w:cs="Segoe UI"/>
          <w:sz w:val="21"/>
          <w:szCs w:val="21"/>
        </w:rPr>
        <w:t>1-to-Many</w:t>
      </w:r>
    </w:p>
    <w:p w:rsidR="00384353" w:rsidRPr="00384353" w:rsidRDefault="00384353" w:rsidP="003843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84353">
        <w:rPr>
          <w:rFonts w:ascii="Segoe UI" w:eastAsia="Times New Roman" w:hAnsi="Segoe UI" w:cs="Segoe UI"/>
          <w:sz w:val="21"/>
          <w:szCs w:val="21"/>
        </w:rPr>
        <w:t>each</w:t>
      </w:r>
      <w:proofErr w:type="gramEnd"/>
      <w:r w:rsidRPr="00384353">
        <w:rPr>
          <w:rFonts w:ascii="Segoe UI" w:eastAsia="Times New Roman" w:hAnsi="Segoe UI" w:cs="Segoe UI"/>
          <w:sz w:val="21"/>
          <w:szCs w:val="21"/>
        </w:rPr>
        <w:t xml:space="preserve"> piece of data in one of the tables corresponds to many pieces of data in the other table.</w:t>
      </w:r>
    </w:p>
    <w:p w:rsidR="00384353" w:rsidRPr="00384353" w:rsidRDefault="00384353" w:rsidP="003843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4353">
        <w:rPr>
          <w:rFonts w:ascii="Segoe UI" w:eastAsia="Times New Roman" w:hAnsi="Segoe UI" w:cs="Segoe UI"/>
          <w:sz w:val="21"/>
          <w:szCs w:val="21"/>
        </w:rPr>
        <w:t>This relationship is NOT symmetrical</w:t>
      </w:r>
    </w:p>
    <w:p w:rsidR="00384353" w:rsidRPr="00384353" w:rsidRDefault="00384353" w:rsidP="003843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4353">
        <w:rPr>
          <w:rFonts w:ascii="Segoe UI" w:eastAsia="Times New Roman" w:hAnsi="Segoe UI" w:cs="Segoe UI"/>
          <w:sz w:val="21"/>
          <w:szCs w:val="21"/>
        </w:rPr>
        <w:t>In the other direction =&gt; Many-to-1</w:t>
      </w:r>
    </w:p>
    <w:p w:rsidR="00384353" w:rsidRPr="00384353" w:rsidRDefault="00384353" w:rsidP="00384353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84353">
        <w:rPr>
          <w:rFonts w:ascii="Segoe UI" w:eastAsia="Times New Roman" w:hAnsi="Segoe UI" w:cs="Segoe UI"/>
          <w:sz w:val="21"/>
          <w:szCs w:val="21"/>
        </w:rPr>
        <w:t>Many-to-Many</w:t>
      </w:r>
    </w:p>
    <w:p w:rsidR="00384353" w:rsidRPr="00384353" w:rsidRDefault="00384353" w:rsidP="003843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4353">
        <w:rPr>
          <w:rFonts w:ascii="Segoe UI" w:eastAsia="Times New Roman" w:hAnsi="Segoe UI" w:cs="Segoe UI"/>
          <w:sz w:val="21"/>
          <w:szCs w:val="21"/>
        </w:rPr>
        <w:t>each piece of data in either table can correspond to many pieces of data in the other table</w:t>
      </w:r>
    </w:p>
    <w:p w:rsidR="00384353" w:rsidRPr="00384353" w:rsidRDefault="00384353" w:rsidP="003843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4353">
        <w:rPr>
          <w:rFonts w:ascii="Segoe UI" w:eastAsia="Times New Roman" w:hAnsi="Segoe UI" w:cs="Segoe UI"/>
          <w:sz w:val="21"/>
          <w:szCs w:val="21"/>
        </w:rPr>
        <w:t>this relationship IS symmetrical</w:t>
      </w:r>
    </w:p>
    <w:p w:rsidR="00384353" w:rsidRPr="00384353" w:rsidRDefault="00384353" w:rsidP="003843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4353">
        <w:rPr>
          <w:rFonts w:ascii="Segoe UI" w:eastAsia="Times New Roman" w:hAnsi="Segoe UI" w:cs="Segoe UI"/>
          <w:sz w:val="21"/>
          <w:szCs w:val="21"/>
        </w:rPr>
        <w:t>Junction Table</w:t>
      </w:r>
    </w:p>
    <w:p w:rsidR="00384353" w:rsidRPr="00384353" w:rsidRDefault="00384353" w:rsidP="003843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84353">
        <w:rPr>
          <w:rFonts w:ascii="Segoe UI" w:eastAsia="Times New Roman" w:hAnsi="Segoe UI" w:cs="Segoe UI"/>
          <w:sz w:val="21"/>
          <w:szCs w:val="21"/>
        </w:rPr>
        <w:t>an intermediary table to break up the relationships into 2 sets of 1-to-Many</w:t>
      </w:r>
    </w:p>
    <w:bookmarkEnd w:id="0"/>
    <w:p w:rsidR="00F2475A" w:rsidRPr="00384353" w:rsidRDefault="00F2475A"/>
    <w:sectPr w:rsidR="00F2475A" w:rsidRPr="0038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87443"/>
    <w:multiLevelType w:val="multilevel"/>
    <w:tmpl w:val="0984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806EA8"/>
    <w:multiLevelType w:val="multilevel"/>
    <w:tmpl w:val="E6D8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53"/>
    <w:rsid w:val="00384353"/>
    <w:rsid w:val="00F2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1526F-572D-4BCD-8164-35EC9691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4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435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38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0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0696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2021-06-05T16:22:00Z</dcterms:created>
  <dcterms:modified xsi:type="dcterms:W3CDTF">2021-06-05T16:26:00Z</dcterms:modified>
</cp:coreProperties>
</file>