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Dr. Grossman High School Pathology Workshop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sz w:val="28"/>
          <w:szCs w:val="28"/>
          <w:rtl w:val="0"/>
        </w:rPr>
        <w:t xml:space="preserve">July 7-11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b w:val="1"/>
          <w:sz w:val="28"/>
          <w:szCs w:val="28"/>
          <w:rtl w:val="0"/>
        </w:rPr>
        <w:t xml:space="preserve"> 2025)</w:t>
      </w:r>
      <w:r w:rsidDel="00000000" w:rsidR="00000000" w:rsidRPr="00000000">
        <w:rPr>
          <w:rtl w:val="0"/>
        </w:rPr>
      </w:r>
    </w:p>
    <w:tbl>
      <w:tblPr>
        <w:tblStyle w:val="Table1"/>
        <w:tblW w:w="15210.0" w:type="dxa"/>
        <w:jc w:val="left"/>
        <w:tblInd w:w="-10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6"/>
        <w:gridCol w:w="2405"/>
        <w:gridCol w:w="3544"/>
        <w:gridCol w:w="3544"/>
        <w:gridCol w:w="2508"/>
        <w:gridCol w:w="2373"/>
        <w:tblGridChange w:id="0">
          <w:tblGrid>
            <w:gridCol w:w="836"/>
            <w:gridCol w:w="2405"/>
            <w:gridCol w:w="3544"/>
            <w:gridCol w:w="3544"/>
            <w:gridCol w:w="2508"/>
            <w:gridCol w:w="2373"/>
          </w:tblGrid>
        </w:tblGridChange>
      </w:tblGrid>
      <w:tr>
        <w:trPr>
          <w:cantSplit w:val="0"/>
          <w:trHeight w:val="323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d7d31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Monday 7/7/2025</w:t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Tuesday 7/8/2025</w:t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Wednesday 7/9/2025</w:t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Thursday 7/10/2025</w:t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Friday 7/11/2025</w:t>
            </w:r>
          </w:p>
        </w:tc>
      </w:tr>
      <w:tr>
        <w:trPr>
          <w:cantSplit w:val="0"/>
          <w:trHeight w:val="1268" w:hRule="atLeast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9:00-10:00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bdd7ee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Presentation/Lecture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9:00 Welcome from Dr. Arief Suriawinata</w:t>
            </w:r>
          </w:p>
          <w:p w:rsidR="00000000" w:rsidDel="00000000" w:rsidP="00000000" w:rsidRDefault="00000000" w:rsidRPr="00000000" w14:paraId="0000000B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9:10-9:30</w:t>
            </w:r>
          </w:p>
          <w:p w:rsidR="00000000" w:rsidDel="00000000" w:rsidP="00000000" w:rsidRDefault="00000000" w:rsidRPr="00000000" w14:paraId="0000000C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Shirley Collins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highlight w:val="cyan"/>
                <w:rtl w:val="0"/>
              </w:rPr>
              <w:t xml:space="preserve">Welcome and safety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dd7ee" w:val="clear"/>
          </w:tcPr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Presentation/Lecture</w:t>
            </w:r>
          </w:p>
          <w:p w:rsidR="00000000" w:rsidDel="00000000" w:rsidP="00000000" w:rsidRDefault="00000000" w:rsidRPr="00000000" w14:paraId="0000000F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9-10</w:t>
            </w:r>
          </w:p>
          <w:p w:rsidR="00000000" w:rsidDel="00000000" w:rsidP="00000000" w:rsidRDefault="00000000" w:rsidRPr="00000000" w14:paraId="00000010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Jordan Ray/Megan Grivois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highlight w:val="cyan"/>
                <w:rtl w:val="0"/>
              </w:rPr>
              <w:t xml:space="preserve">Gross room and histology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Presentation/Lecture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  <w:rtl w:val="0"/>
              </w:rPr>
              <w:t xml:space="preserve">9-10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  <w:rtl w:val="0"/>
              </w:rPr>
              <w:t xml:space="preserve">Dr. Adrienne A. Workman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  <w:rtl w:val="0"/>
              </w:rPr>
              <w:t xml:space="preserve">Introduction of blood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Presentation/Lecture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  <w:rtl w:val="0"/>
              </w:rPr>
              <w:t xml:space="preserve">9-10</w:t>
            </w:r>
          </w:p>
          <w:p w:rsidR="00000000" w:rsidDel="00000000" w:rsidP="00000000" w:rsidRDefault="00000000" w:rsidRPr="00000000" w14:paraId="00000018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Shirley Collins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  <w:rtl w:val="0"/>
              </w:rPr>
              <w:t xml:space="preserve">Hematology introduction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rHeight w:val="3032.96793619791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10:00-12:00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9:30-10:30</w:t>
            </w:r>
          </w:p>
          <w:p w:rsidR="00000000" w:rsidDel="00000000" w:rsidP="00000000" w:rsidRDefault="00000000" w:rsidRPr="00000000" w14:paraId="0000001E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Dr. Isabella Martin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highlight w:val="cyan"/>
                <w:rtl w:val="0"/>
              </w:rPr>
              <w:t xml:space="preserve">Microbiology introduction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10:30-11:30</w:t>
            </w:r>
          </w:p>
          <w:p w:rsidR="00000000" w:rsidDel="00000000" w:rsidP="00000000" w:rsidRDefault="00000000" w:rsidRPr="00000000" w14:paraId="00000022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Dr. Shabnam Momtahen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Skin histology under the microscope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Gross/histology HE staining (group 2/3, 5 students)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Dr. Bing Ren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GI tract histology under the microscope (group 1/3)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Gross/histology HE staining group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1/3,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5 students)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Dr. Bing Ren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GI tract histology under the microscope (group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2/3)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Follow the specimen from phlebotomy to Slide making and looking at cells in Hematology with a case 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10-11 presentation, PCR (10-15 min/group, x 4 groups)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Certificate, (Arief, Bing, Shirley), Lunch/celebration group picture, greeting card to Mrs. Grossman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Survey and farewell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12:00-1</w:t>
            </w:r>
          </w:p>
        </w:tc>
        <w:tc>
          <w:tcPr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Lunch Williamson 471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Lunch Williamson 371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Lunch Williamson 471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Lunch Williamson 471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Lunch Williamson 471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1-3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Blood bank (group 1)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Microbiology (group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Autopsy case presentation (Dr. Bing Ren) (group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Blood bank (group 2)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Microbiology (group 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Autopsy case presentation (Dr. Hamilton P. Herr (group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Blood bank (group 3)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Microbiology (group 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Autopsy case presentation (Dr. Hamilton P. Herr (group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SIM Center Phlebotomy-Shirley and Matthew Tardel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Blood donor center tour (Diana L. Main)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3-3:30</w:t>
            </w:r>
          </w:p>
          <w:p w:rsidR="00000000" w:rsidDel="00000000" w:rsidP="00000000" w:rsidRDefault="00000000" w:rsidRPr="00000000" w14:paraId="0000004F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Bethany/Kevin from WFD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highlight w:val="cyan"/>
                <w:rtl w:val="0"/>
              </w:rPr>
              <w:t xml:space="preserve">Dartmouth Health, DHCI, and Lab opportunities and pathways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Free time preparation for presentation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Review, Q and A for presentation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.63053385416663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Room #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Williamson 471 8-4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Williamson 371 8-4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Williamson 471 8-4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Williamson 471 8-4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Williamson 471 8-4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Leader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Isabella/Racheal/Bing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Jordan/Megan/Isabella/Racheal/Bing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Jordan/Megan/Isabella/Racheal/Bing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Shirley/Matthew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8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77CFB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493F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VBIpS7S+ZgiA4Vo1wRrqxFtD7w==">CgMxLjA4AHIhMWFiamN6cVEyN0JxN0x1eFR3NnlDQzEzellwRUFHdmZ0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2025-07-05T03:43:00Z</dcterms:created>
  <dc:creator>Shirley A. Collins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581345c0-08f9-4b3c-9114-6bfa1f33bfe5</vt:lpwstr>
  </property>
</Properties>
</file>