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s="Arial Unicode MS"/>
          <w:color w:val="4472C4" w:themeColor="accent1"/>
          <w:kern w:val="2"/>
          <w:lang w:bidi="si-LK"/>
        </w:rPr>
        <w:id w:val="1091512653"/>
        <w:docPartObj>
          <w:docPartGallery w:val="AutoText"/>
        </w:docPartObj>
      </w:sdtPr>
      <w:sdtEndPr>
        <w:rPr>
          <w:rFonts w:ascii="Times New Roman" w:hAnsi="Times New Roman" w:cs="Times New Roman"/>
          <w:color w:val="auto"/>
          <w:sz w:val="24"/>
          <w:szCs w:val="24"/>
        </w:rPr>
      </w:sdtEndPr>
      <w:sdtContent>
        <w:p w14:paraId="74767EC5" w14:textId="77777777" w:rsidR="00201BBD" w:rsidRDefault="00000000">
          <w:pPr>
            <w:pStyle w:val="NoSpacing"/>
            <w:spacing w:before="1540" w:after="240"/>
            <w:jc w:val="center"/>
            <w:rPr>
              <w:color w:val="4472C4" w:themeColor="accent1"/>
            </w:rPr>
          </w:pPr>
          <w:r>
            <w:rPr>
              <w:noProof/>
              <w:color w:val="4472C4" w:themeColor="accent1"/>
            </w:rPr>
            <w:drawing>
              <wp:inline distT="0" distB="0" distL="0" distR="0" wp14:anchorId="4DFC2DA8">
                <wp:extent cx="1417320" cy="750570"/>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4"/>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bCs/>
              <w:caps/>
              <w:color w:val="4472C4" w:themeColor="accent1"/>
              <w:sz w:val="48"/>
              <w:szCs w:val="48"/>
            </w:rPr>
            <w:alias w:val="Title"/>
            <w:id w:val="1735040861"/>
            <w:placeholder>
              <w:docPart w:val="C46D141AF0414631B7EB9EBF92120D5D"/>
            </w:placeholder>
            <w:dataBinding w:prefixMappings="xmlns:ns0='http://purl.org/dc/elements/1.1/' xmlns:ns1='http://schemas.openxmlformats.org/package/2006/metadata/core-properties' " w:xpath="/ns1:coreProperties[1]/ns0:title[1]" w:storeItemID="{6C3C8BC8-F283-45AE-878A-BAB7291924A1}"/>
            <w:text/>
          </w:sdtPr>
          <w:sdtContent>
            <w:p w14:paraId="00EA35BE" w14:textId="77777777" w:rsidR="00201BBD" w:rsidRDefault="00000000">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b/>
                  <w:bCs/>
                  <w:caps/>
                  <w:color w:val="4472C4" w:themeColor="accent1"/>
                  <w:sz w:val="48"/>
                  <w:szCs w:val="48"/>
                </w:rPr>
              </w:pPr>
              <w:r>
                <w:rPr>
                  <w:rFonts w:ascii="Times New Roman" w:eastAsiaTheme="majorEastAsia" w:hAnsi="Times New Roman" w:cs="Times New Roman"/>
                  <w:b/>
                  <w:bCs/>
                  <w:caps/>
                  <w:color w:val="4472C4" w:themeColor="accent1"/>
                  <w:sz w:val="48"/>
                  <w:szCs w:val="48"/>
                </w:rPr>
                <w:t>Technical Description Based on Research &amp; Development GDSE 67</w:t>
              </w:r>
            </w:p>
          </w:sdtContent>
        </w:sdt>
        <w:p w14:paraId="341C7C56" w14:textId="77777777" w:rsidR="00201BBD" w:rsidRDefault="00000000">
          <w:pPr>
            <w:pStyle w:val="NoSpacing"/>
            <w:tabs>
              <w:tab w:val="center" w:pos="4680"/>
              <w:tab w:val="left" w:pos="8148"/>
            </w:tabs>
            <w:rPr>
              <w:rFonts w:ascii="Times New Roman" w:hAnsi="Times New Roman" w:cs="Times New Roman"/>
              <w:b/>
              <w:bCs/>
              <w:sz w:val="40"/>
              <w:szCs w:val="40"/>
            </w:rPr>
          </w:pPr>
          <w:r>
            <w:rPr>
              <w:rFonts w:ascii="Times New Roman" w:hAnsi="Times New Roman" w:cs="Times New Roman"/>
              <w:b/>
              <w:bCs/>
              <w:sz w:val="40"/>
              <w:szCs w:val="40"/>
            </w:rPr>
            <w:tab/>
          </w:r>
          <w:sdt>
            <w:sdtPr>
              <w:rPr>
                <w:rFonts w:ascii="Times New Roman" w:hAnsi="Times New Roman" w:cs="Times New Roman"/>
                <w:b/>
                <w:bCs/>
                <w:sz w:val="40"/>
                <w:szCs w:val="40"/>
              </w:rPr>
              <w:alias w:val="Subtitle"/>
              <w:id w:val="328029620"/>
              <w:placeholder>
                <w:docPart w:val="129485888C6447799E5DE69E818D6CD9"/>
              </w:placeholder>
              <w:dataBinding w:prefixMappings="xmlns:ns0='http://purl.org/dc/elements/1.1/' xmlns:ns1='http://schemas.openxmlformats.org/package/2006/metadata/core-properties' " w:xpath="/ns1:coreProperties[1]/ns0:subject[1]" w:storeItemID="{6C3C8BC8-F283-45AE-878A-BAB7291924A1}"/>
              <w:text/>
            </w:sdtPr>
            <w:sdtContent>
              <w:r>
                <w:rPr>
                  <w:rFonts w:ascii="Times New Roman" w:hAnsi="Times New Roman" w:cs="Times New Roman"/>
                  <w:b/>
                  <w:bCs/>
                  <w:sz w:val="40"/>
                  <w:szCs w:val="40"/>
                </w:rPr>
                <w:t>Serialization and Deserialization in Java</w:t>
              </w:r>
            </w:sdtContent>
          </w:sdt>
          <w:r>
            <w:rPr>
              <w:rFonts w:ascii="Times New Roman" w:hAnsi="Times New Roman" w:cs="Times New Roman"/>
              <w:b/>
              <w:bCs/>
              <w:sz w:val="40"/>
              <w:szCs w:val="40"/>
            </w:rPr>
            <w:tab/>
          </w:r>
        </w:p>
        <w:p w14:paraId="43DABF91" w14:textId="77777777" w:rsidR="00201BBD" w:rsidRDefault="00000000">
          <w:pPr>
            <w:pStyle w:val="NoSpacing"/>
            <w:spacing w:before="480"/>
            <w:jc w:val="center"/>
            <w:rPr>
              <w:color w:val="4472C4" w:themeColor="accent1"/>
            </w:rPr>
          </w:pPr>
          <w:r>
            <w:rPr>
              <w:noProof/>
            </w:rPr>
            <mc:AlternateContent>
              <mc:Choice Requires="wps">
                <w:drawing>
                  <wp:anchor distT="0" distB="0" distL="114300" distR="114300" simplePos="0" relativeHeight="251659264" behindDoc="0" locked="0" layoutInCell="1" allowOverlap="1" wp14:anchorId="5E70541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583565"/>
                    <wp:effectExtent l="0" t="0" r="0" b="0"/>
                    <wp:wrapNone/>
                    <wp:docPr id="522436011" name="Text Box 1"/>
                    <wp:cNvGraphicFramePr/>
                    <a:graphic xmlns:a="http://schemas.openxmlformats.org/drawingml/2006/main">
                      <a:graphicData uri="http://schemas.microsoft.com/office/word/2010/wordprocessingShape">
                        <wps:wsp>
                          <wps:cNvSpPr txBox="1"/>
                          <wps:spPr>
                            <a:xfrm>
                              <a:off x="0" y="0"/>
                              <a:ext cx="5943600" cy="583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w:id w:val="197127006"/>
                                  <w:dataBinding w:prefixMappings="xmlns:ns0='http://schemas.microsoft.com/office/2006/coverPageProps' " w:xpath="/ns0:CoverPageProperties[1]/ns0:PublishDate[1]" w:storeItemID="{55AF091B-3C7A-41E3-B477-F2FDAA23CFDA}"/>
                                  <w:date w:fullDate="2024-07-18T00:00:00Z">
                                    <w:dateFormat w:val="MMMM d, yyyy"/>
                                    <w:lid w:val="en-US"/>
                                    <w:storeMappedDataAs w:val="dateTime"/>
                                    <w:calendar w:val="gregorian"/>
                                  </w:date>
                                </w:sdtPr>
                                <w:sdtContent>
                                  <w:p w14:paraId="0F125361" w14:textId="77777777" w:rsidR="00201BBD" w:rsidRDefault="00000000">
                                    <w:pPr>
                                      <w:pStyle w:val="NoSpacing"/>
                                      <w:spacing w:after="40"/>
                                      <w:jc w:val="center"/>
                                      <w:rPr>
                                        <w:caps/>
                                        <w:color w:val="4472C4" w:themeColor="accent1"/>
                                        <w:sz w:val="28"/>
                                        <w:szCs w:val="28"/>
                                      </w:rPr>
                                    </w:pPr>
                                    <w:r>
                                      <w:rPr>
                                        <w:caps/>
                                        <w:sz w:val="28"/>
                                        <w:szCs w:val="28"/>
                                      </w:rPr>
                                      <w:t>July 18, 2024</w:t>
                                    </w:r>
                                  </w:p>
                                </w:sdtContent>
                              </w:sdt>
                              <w:p w14:paraId="4D156D61" w14:textId="77777777" w:rsidR="00201BBD" w:rsidRDefault="00000000">
                                <w:pPr>
                                  <w:pStyle w:val="NoSpacing"/>
                                  <w:jc w:val="center"/>
                                  <w:rPr>
                                    <w:color w:val="4472C4" w:themeColor="accent1"/>
                                    <w:sz w:val="40"/>
                                    <w:szCs w:val="40"/>
                                  </w:rPr>
                                </w:pPr>
                                <w:sdt>
                                  <w:sdtPr>
                                    <w:rPr>
                                      <w:caps/>
                                      <w:color w:val="4472C4" w:themeColor="accent1"/>
                                      <w:sz w:val="40"/>
                                      <w:szCs w:val="40"/>
                                    </w:rPr>
                                    <w:alias w:val="Company"/>
                                    <w:id w:val="1390145197"/>
                                    <w:dataBinding w:prefixMappings="xmlns:ns0='http://schemas.openxmlformats.org/officeDocument/2006/extended-properties' " w:xpath="/ns0:Properties[1]/ns0:Company[1]" w:storeItemID="{6668398D-A668-4E3E-A5EB-62B293D839F1}"/>
                                    <w:text/>
                                  </w:sdtPr>
                                  <w:sdtContent>
                                    <w:r>
                                      <w:rPr>
                                        <w:caps/>
                                        <w:color w:val="4472C4" w:themeColor="accent1"/>
                                        <w:sz w:val="40"/>
                                        <w:szCs w:val="40"/>
                                      </w:rPr>
                                      <w:t>GDSE-67</w:t>
                                    </w:r>
                                  </w:sdtContent>
                                </w:sdt>
                              </w:p>
                              <w:p w14:paraId="4A120478" w14:textId="77777777" w:rsidR="00201BBD" w:rsidRDefault="00000000">
                                <w:pPr>
                                  <w:pStyle w:val="NoSpacing"/>
                                  <w:jc w:val="center"/>
                                  <w:rPr>
                                    <w:b/>
                                    <w:bCs/>
                                    <w:sz w:val="32"/>
                                    <w:szCs w:val="32"/>
                                  </w:rPr>
                                </w:pPr>
                                <w:sdt>
                                  <w:sdtPr>
                                    <w:rPr>
                                      <w:b/>
                                      <w:bCs/>
                                      <w:sz w:val="32"/>
                                      <w:szCs w:val="32"/>
                                    </w:rPr>
                                    <w:alias w:val="Address"/>
                                    <w:id w:val="-726379553"/>
                                    <w:dataBinding w:prefixMappings="xmlns:ns0='http://schemas.microsoft.com/office/2006/coverPageProps' " w:xpath="/ns0:CoverPageProperties[1]/ns0:CompanyAddress[1]" w:storeItemID="{55AF091B-3C7A-41E3-B477-F2FDAA23CFDA}"/>
                                    <w:text/>
                                  </w:sdtPr>
                                  <w:sdtContent>
                                    <w:r>
                                      <w:rPr>
                                        <w:b/>
                                        <w:bCs/>
                                        <w:sz w:val="32"/>
                                        <w:szCs w:val="32"/>
                                      </w:rPr>
                                      <w:t xml:space="preserve">H.R.P.L.C.K. Siyambalapitiya | </w:t>
                                    </w:r>
                                  </w:sdtContent>
                                </w:sdt>
                                <w:r>
                                  <w:rPr>
                                    <w:b/>
                                    <w:bCs/>
                                    <w:sz w:val="32"/>
                                    <w:szCs w:val="32"/>
                                  </w:rPr>
                                  <w:t>2301671114</w:t>
                                </w:r>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5E70541B" id="_x0000_t202" coordsize="21600,21600" o:spt="202" path="m,l,21600r21600,l21600,xe">
                    <v:stroke joinstyle="miter"/>
                    <v:path gradientshapeok="t" o:connecttype="rect"/>
                  </v:shapetype>
                  <v:shape id="Text Box 1" o:spid="_x0000_s1026" type="#_x0000_t202" style="position:absolute;left:0;text-align:left;margin-left:0;margin-top:0;width:468pt;height:45.9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" filled="f" stroked="f" strokeweight=".5pt">
                    <v:textbox style="mso-fit-shape-to-text:t" inset="0,0,0,0">
                      <w:txbxContent>
                        <w:sdt>
                          <w:sdtPr>
                            <w:rPr>
                              <w:caps/>
                              <w:sz w:val="28"/>
                              <w:szCs w:val="28"/>
                            </w:rPr>
                            <w:alias w:val="Date"/>
                            <w:id w:val="197127006"/>
                            <w:dataBinding w:prefixMappings="xmlns:ns0='http://schemas.microsoft.com/office/2006/coverPageProps' " w:xpath="/ns0:CoverPageProperties[1]/ns0:PublishDate[1]" w:storeItemID="{55AF091B-3C7A-41E3-B477-F2FDAA23CFDA}"/>
                            <w:date w:fullDate="2024-07-18T00:00:00Z">
                              <w:dateFormat w:val="MMMM d, yyyy"/>
                              <w:lid w:val="en-US"/>
                              <w:storeMappedDataAs w:val="dateTime"/>
                              <w:calendar w:val="gregorian"/>
                            </w:date>
                          </w:sdtPr>
                          <w:sdtContent>
                            <w:p w14:paraId="0F125361" w14:textId="77777777" w:rsidR="00201BBD" w:rsidRDefault="00000000">
                              <w:pPr>
                                <w:pStyle w:val="NoSpacing"/>
                                <w:spacing w:after="40"/>
                                <w:jc w:val="center"/>
                                <w:rPr>
                                  <w:caps/>
                                  <w:color w:val="4472C4" w:themeColor="accent1"/>
                                  <w:sz w:val="28"/>
                                  <w:szCs w:val="28"/>
                                </w:rPr>
                              </w:pPr>
                              <w:r>
                                <w:rPr>
                                  <w:caps/>
                                  <w:sz w:val="28"/>
                                  <w:szCs w:val="28"/>
                                </w:rPr>
                                <w:t>July 18, 2024</w:t>
                              </w:r>
                            </w:p>
                          </w:sdtContent>
                        </w:sdt>
                        <w:p w14:paraId="4D156D61" w14:textId="77777777" w:rsidR="00201BBD" w:rsidRDefault="00000000">
                          <w:pPr>
                            <w:pStyle w:val="NoSpacing"/>
                            <w:jc w:val="center"/>
                            <w:rPr>
                              <w:color w:val="4472C4" w:themeColor="accent1"/>
                              <w:sz w:val="40"/>
                              <w:szCs w:val="40"/>
                            </w:rPr>
                          </w:pPr>
                          <w:sdt>
                            <w:sdtPr>
                              <w:rPr>
                                <w:caps/>
                                <w:color w:val="4472C4" w:themeColor="accent1"/>
                                <w:sz w:val="40"/>
                                <w:szCs w:val="40"/>
                              </w:rPr>
                              <w:alias w:val="Company"/>
                              <w:id w:val="1390145197"/>
                              <w:dataBinding w:prefixMappings="xmlns:ns0='http://schemas.openxmlformats.org/officeDocument/2006/extended-properties' " w:xpath="/ns0:Properties[1]/ns0:Company[1]" w:storeItemID="{6668398D-A668-4E3E-A5EB-62B293D839F1}"/>
                              <w:text/>
                            </w:sdtPr>
                            <w:sdtContent>
                              <w:r>
                                <w:rPr>
                                  <w:caps/>
                                  <w:color w:val="4472C4" w:themeColor="accent1"/>
                                  <w:sz w:val="40"/>
                                  <w:szCs w:val="40"/>
                                </w:rPr>
                                <w:t>GDSE-67</w:t>
                              </w:r>
                            </w:sdtContent>
                          </w:sdt>
                        </w:p>
                        <w:p w14:paraId="4A120478" w14:textId="77777777" w:rsidR="00201BBD" w:rsidRDefault="00000000">
                          <w:pPr>
                            <w:pStyle w:val="NoSpacing"/>
                            <w:jc w:val="center"/>
                            <w:rPr>
                              <w:b/>
                              <w:bCs/>
                              <w:sz w:val="32"/>
                              <w:szCs w:val="32"/>
                            </w:rPr>
                          </w:pPr>
                          <w:sdt>
                            <w:sdtPr>
                              <w:rPr>
                                <w:b/>
                                <w:bCs/>
                                <w:sz w:val="32"/>
                                <w:szCs w:val="32"/>
                              </w:rPr>
                              <w:alias w:val="Address"/>
                              <w:id w:val="-726379553"/>
                              <w:dataBinding w:prefixMappings="xmlns:ns0='http://schemas.microsoft.com/office/2006/coverPageProps' " w:xpath="/ns0:CoverPageProperties[1]/ns0:CompanyAddress[1]" w:storeItemID="{55AF091B-3C7A-41E3-B477-F2FDAA23CFDA}"/>
                              <w:text/>
                            </w:sdtPr>
                            <w:sdtContent>
                              <w:r>
                                <w:rPr>
                                  <w:b/>
                                  <w:bCs/>
                                  <w:sz w:val="32"/>
                                  <w:szCs w:val="32"/>
                                </w:rPr>
                                <w:t xml:space="preserve">H.R.P.L.C.K. Siyambalapitiya | </w:t>
                              </w:r>
                            </w:sdtContent>
                          </w:sdt>
                          <w:r>
                            <w:rPr>
                              <w:b/>
                              <w:bCs/>
                              <w:sz w:val="32"/>
                              <w:szCs w:val="32"/>
                            </w:rPr>
                            <w:t>2301671114</w:t>
                          </w:r>
                        </w:p>
                      </w:txbxContent>
                    </v:textbox>
                    <w10:wrap anchorx="margin" anchory="page"/>
                  </v:shape>
                </w:pict>
              </mc:Fallback>
            </mc:AlternateContent>
          </w:r>
          <w:r>
            <w:rPr>
              <w:noProof/>
              <w:color w:val="4472C4" w:themeColor="accent1"/>
            </w:rPr>
            <w:drawing>
              <wp:inline distT="0" distB="0" distL="0" distR="0" wp14:anchorId="165773FE">
                <wp:extent cx="758825" cy="478790"/>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7"/>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9F3F83A" w14:textId="77777777" w:rsidR="00201BBD" w:rsidRDefault="00000000">
          <w:pPr>
            <w:rPr>
              <w:rFonts w:ascii="Times New Roman" w:hAnsi="Times New Roman" w:cs="Times New Roman"/>
              <w:sz w:val="24"/>
              <w:szCs w:val="24"/>
            </w:rPr>
          </w:pPr>
          <w:r>
            <w:rPr>
              <w:rFonts w:ascii="Times New Roman" w:hAnsi="Times New Roman" w:cs="Times New Roman"/>
              <w:sz w:val="24"/>
              <w:szCs w:val="24"/>
            </w:rPr>
            <w:br w:type="page"/>
          </w:r>
        </w:p>
      </w:sdtContent>
    </w:sdt>
    <w:sdt>
      <w:sdtPr>
        <w:rPr>
          <w:rFonts w:asciiTheme="minorHAnsi" w:eastAsiaTheme="minorHAnsi" w:hAnsiTheme="minorHAnsi" w:cs="Arial Unicode MS"/>
          <w:color w:val="auto"/>
          <w:kern w:val="2"/>
          <w:sz w:val="22"/>
          <w:szCs w:val="22"/>
          <w:lang w:bidi="si-LK"/>
        </w:rPr>
        <w:id w:val="-128793294"/>
        <w:docPartObj>
          <w:docPartGallery w:val="Table of Contents"/>
          <w:docPartUnique/>
        </w:docPartObj>
      </w:sdtPr>
      <w:sdtEndPr>
        <w:rPr>
          <w:rFonts w:ascii="Times New Roman" w:hAnsi="Times New Roman" w:cs="Times New Roman"/>
          <w:b/>
          <w:bCs/>
          <w:sz w:val="24"/>
          <w:szCs w:val="24"/>
        </w:rPr>
      </w:sdtEndPr>
      <w:sdtContent>
        <w:p w14:paraId="5F86A36F" w14:textId="77777777" w:rsidR="00201BBD" w:rsidRDefault="00000000">
          <w:pPr>
            <w:pStyle w:val="TOCHeading1"/>
            <w:rPr>
              <w:rFonts w:ascii="Times New Roman" w:hAnsi="Times New Roman" w:cs="Times New Roman"/>
              <w:b/>
              <w:bCs/>
              <w:color w:val="auto"/>
            </w:rPr>
          </w:pPr>
          <w:r>
            <w:rPr>
              <w:rFonts w:ascii="Times New Roman" w:hAnsi="Times New Roman" w:cs="Times New Roman"/>
              <w:b/>
              <w:bCs/>
              <w:color w:val="auto"/>
            </w:rPr>
            <w:t>Contents</w:t>
          </w:r>
        </w:p>
        <w:p w14:paraId="4B38B569" w14:textId="09E3EAF2" w:rsidR="00201BBD" w:rsidRDefault="00000000">
          <w:pPr>
            <w:pStyle w:val="TOC1"/>
            <w:tabs>
              <w:tab w:val="left" w:pos="440"/>
              <w:tab w:val="right" w:leader="dot" w:pos="9350"/>
            </w:tabs>
            <w:rPr>
              <w:rFonts w:ascii="Times New Roman" w:eastAsiaTheme="minorEastAsia"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172226275" w:history="1">
            <w:r>
              <w:rPr>
                <w:rStyle w:val="Hyperlink"/>
                <w:rFonts w:ascii="Times New Roman" w:hAnsi="Times New Roman" w:cs="Times New Roman"/>
                <w:sz w:val="24"/>
                <w:szCs w:val="24"/>
              </w:rPr>
              <w:t>1.</w:t>
            </w:r>
            <w:r>
              <w:rPr>
                <w:rFonts w:ascii="Times New Roman" w:eastAsiaTheme="minorEastAsia" w:hAnsi="Times New Roman" w:cs="Times New Roman"/>
                <w:sz w:val="24"/>
                <w:szCs w:val="24"/>
              </w:rPr>
              <w:tab/>
            </w:r>
            <w:r>
              <w:rPr>
                <w:rStyle w:val="Hyperlink"/>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_Toc172226275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543DF">
              <w:rPr>
                <w:rFonts w:ascii="Times New Roman" w:hAnsi="Times New Roman" w:cs="Times New Roman"/>
                <w:noProof/>
                <w:sz w:val="24"/>
                <w:szCs w:val="24"/>
              </w:rPr>
              <w:t>2</w:t>
            </w:r>
            <w:r>
              <w:rPr>
                <w:rFonts w:ascii="Times New Roman" w:hAnsi="Times New Roman" w:cs="Times New Roman"/>
                <w:sz w:val="24"/>
                <w:szCs w:val="24"/>
              </w:rPr>
              <w:fldChar w:fldCharType="end"/>
            </w:r>
          </w:hyperlink>
        </w:p>
        <w:p w14:paraId="5994600C" w14:textId="7B4961BD" w:rsidR="00201BBD" w:rsidRDefault="00000000">
          <w:pPr>
            <w:pStyle w:val="TOC1"/>
            <w:tabs>
              <w:tab w:val="left" w:pos="440"/>
              <w:tab w:val="right" w:leader="dot" w:pos="9350"/>
            </w:tabs>
            <w:rPr>
              <w:rFonts w:ascii="Times New Roman" w:eastAsiaTheme="minorEastAsia" w:hAnsi="Times New Roman" w:cs="Times New Roman"/>
              <w:sz w:val="24"/>
              <w:szCs w:val="24"/>
            </w:rPr>
          </w:pPr>
          <w:hyperlink w:anchor="_Toc172226276" w:history="1">
            <w:r>
              <w:rPr>
                <w:rStyle w:val="Hyperlink"/>
                <w:rFonts w:ascii="Times New Roman" w:hAnsi="Times New Roman" w:cs="Times New Roman"/>
                <w:sz w:val="24"/>
                <w:szCs w:val="24"/>
              </w:rPr>
              <w:t>2.</w:t>
            </w:r>
            <w:r>
              <w:rPr>
                <w:rFonts w:ascii="Times New Roman" w:eastAsiaTheme="minorEastAsia" w:hAnsi="Times New Roman" w:cs="Times New Roman"/>
                <w:sz w:val="24"/>
                <w:szCs w:val="24"/>
              </w:rPr>
              <w:tab/>
            </w:r>
            <w:r>
              <w:rPr>
                <w:rStyle w:val="Hyperlink"/>
                <w:rFonts w:ascii="Times New Roman" w:hAnsi="Times New Roman" w:cs="Times New Roman"/>
                <w:sz w:val="24"/>
                <w:szCs w:val="24"/>
              </w:rPr>
              <w:t>Understanding Serialization And Deserialization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_Toc172226276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543DF">
              <w:rPr>
                <w:rFonts w:ascii="Times New Roman" w:hAnsi="Times New Roman" w:cs="Times New Roman"/>
                <w:noProof/>
                <w:sz w:val="24"/>
                <w:szCs w:val="24"/>
              </w:rPr>
              <w:t>2</w:t>
            </w:r>
            <w:r>
              <w:rPr>
                <w:rFonts w:ascii="Times New Roman" w:hAnsi="Times New Roman" w:cs="Times New Roman"/>
                <w:sz w:val="24"/>
                <w:szCs w:val="24"/>
              </w:rPr>
              <w:fldChar w:fldCharType="end"/>
            </w:r>
          </w:hyperlink>
        </w:p>
        <w:p w14:paraId="2C35A392" w14:textId="74DBB457" w:rsidR="00201BBD" w:rsidRDefault="00000000">
          <w:pPr>
            <w:pStyle w:val="TOC1"/>
            <w:tabs>
              <w:tab w:val="left" w:pos="440"/>
              <w:tab w:val="right" w:leader="dot" w:pos="9350"/>
            </w:tabs>
            <w:rPr>
              <w:rFonts w:ascii="Times New Roman" w:eastAsiaTheme="minorEastAsia" w:hAnsi="Times New Roman" w:cs="Times New Roman"/>
              <w:sz w:val="24"/>
              <w:szCs w:val="24"/>
            </w:rPr>
          </w:pPr>
          <w:hyperlink w:anchor="_Toc172226277" w:history="1">
            <w:r>
              <w:rPr>
                <w:rStyle w:val="Hyperlink"/>
                <w:rFonts w:ascii="Times New Roman" w:hAnsi="Times New Roman" w:cs="Times New Roman"/>
                <w:sz w:val="24"/>
                <w:szCs w:val="24"/>
              </w:rPr>
              <w:t>3.</w:t>
            </w:r>
            <w:r>
              <w:rPr>
                <w:rFonts w:ascii="Times New Roman" w:eastAsiaTheme="minorEastAsia" w:hAnsi="Times New Roman" w:cs="Times New Roman"/>
                <w:sz w:val="24"/>
                <w:szCs w:val="24"/>
              </w:rPr>
              <w:tab/>
            </w:r>
            <w:r>
              <w:rPr>
                <w:rStyle w:val="Hyperlink"/>
                <w:rFonts w:ascii="Times New Roman" w:hAnsi="Times New Roman" w:cs="Times New Roman"/>
                <w:sz w:val="24"/>
                <w:szCs w:val="24"/>
              </w:rPr>
              <w:t>Implementing Serializable Interface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_Toc172226277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543DF">
              <w:rPr>
                <w:rFonts w:ascii="Times New Roman" w:hAnsi="Times New Roman" w:cs="Times New Roman"/>
                <w:noProof/>
                <w:sz w:val="24"/>
                <w:szCs w:val="24"/>
              </w:rPr>
              <w:t>2</w:t>
            </w:r>
            <w:r>
              <w:rPr>
                <w:rFonts w:ascii="Times New Roman" w:hAnsi="Times New Roman" w:cs="Times New Roman"/>
                <w:sz w:val="24"/>
                <w:szCs w:val="24"/>
              </w:rPr>
              <w:fldChar w:fldCharType="end"/>
            </w:r>
          </w:hyperlink>
        </w:p>
        <w:p w14:paraId="20D0F181" w14:textId="107E19FB" w:rsidR="00201BBD" w:rsidRDefault="00000000">
          <w:pPr>
            <w:pStyle w:val="TOC1"/>
            <w:tabs>
              <w:tab w:val="left" w:pos="440"/>
              <w:tab w:val="right" w:leader="dot" w:pos="9350"/>
            </w:tabs>
            <w:rPr>
              <w:rFonts w:ascii="Times New Roman" w:eastAsiaTheme="minorEastAsia" w:hAnsi="Times New Roman" w:cs="Times New Roman"/>
              <w:sz w:val="24"/>
              <w:szCs w:val="24"/>
            </w:rPr>
          </w:pPr>
          <w:hyperlink w:anchor="_Toc172226278" w:history="1">
            <w:r>
              <w:rPr>
                <w:rStyle w:val="Hyperlink"/>
                <w:rFonts w:ascii="Times New Roman" w:hAnsi="Times New Roman" w:cs="Times New Roman"/>
                <w:sz w:val="24"/>
                <w:szCs w:val="24"/>
              </w:rPr>
              <w:t>4.</w:t>
            </w:r>
            <w:r>
              <w:rPr>
                <w:rFonts w:ascii="Times New Roman" w:eastAsiaTheme="minorEastAsia" w:hAnsi="Times New Roman" w:cs="Times New Roman"/>
                <w:sz w:val="24"/>
                <w:szCs w:val="24"/>
              </w:rPr>
              <w:tab/>
            </w:r>
            <w:r>
              <w:rPr>
                <w:rStyle w:val="Hyperlink"/>
                <w:rFonts w:ascii="Times New Roman" w:hAnsi="Times New Roman" w:cs="Times New Roman"/>
                <w:sz w:val="24"/>
                <w:szCs w:val="24"/>
              </w:rPr>
              <w:t>The Serialization Process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_Toc172226278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543DF">
              <w:rPr>
                <w:rFonts w:ascii="Times New Roman" w:hAnsi="Times New Roman" w:cs="Times New Roman"/>
                <w:noProof/>
                <w:sz w:val="24"/>
                <w:szCs w:val="24"/>
              </w:rPr>
              <w:t>3</w:t>
            </w:r>
            <w:r>
              <w:rPr>
                <w:rFonts w:ascii="Times New Roman" w:hAnsi="Times New Roman" w:cs="Times New Roman"/>
                <w:sz w:val="24"/>
                <w:szCs w:val="24"/>
              </w:rPr>
              <w:fldChar w:fldCharType="end"/>
            </w:r>
          </w:hyperlink>
        </w:p>
        <w:p w14:paraId="0ACDB70F" w14:textId="2A58CCD0" w:rsidR="00201BBD" w:rsidRDefault="00000000">
          <w:pPr>
            <w:pStyle w:val="TOC3"/>
            <w:tabs>
              <w:tab w:val="left" w:pos="880"/>
              <w:tab w:val="right" w:leader="dot" w:pos="9350"/>
            </w:tabs>
            <w:rPr>
              <w:rFonts w:ascii="Times New Roman" w:eastAsiaTheme="minorEastAsia" w:hAnsi="Times New Roman" w:cs="Times New Roman"/>
              <w:sz w:val="24"/>
              <w:szCs w:val="24"/>
            </w:rPr>
          </w:pPr>
          <w:hyperlink w:anchor="_Toc172226279" w:history="1">
            <w:r>
              <w:rPr>
                <w:rStyle w:val="Hyperlink"/>
                <w:rFonts w:ascii="Times New Roman" w:hAnsi="Times New Roman" w:cs="Times New Roman"/>
                <w:sz w:val="24"/>
                <w:szCs w:val="24"/>
              </w:rPr>
              <w:t>1.</w:t>
            </w:r>
            <w:r>
              <w:rPr>
                <w:rFonts w:ascii="Times New Roman" w:eastAsiaTheme="minorEastAsia" w:hAnsi="Times New Roman" w:cs="Times New Roman"/>
                <w:sz w:val="24"/>
                <w:szCs w:val="24"/>
              </w:rPr>
              <w:tab/>
            </w:r>
            <w:r>
              <w:rPr>
                <w:rStyle w:val="Hyperlink"/>
                <w:rFonts w:ascii="Times New Roman" w:hAnsi="Times New Roman" w:cs="Times New Roman"/>
                <w:sz w:val="24"/>
                <w:szCs w:val="24"/>
              </w:rPr>
              <w:t>FilesOutPutStream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_Toc172226279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543DF">
              <w:rPr>
                <w:rFonts w:ascii="Times New Roman" w:hAnsi="Times New Roman" w:cs="Times New Roman"/>
                <w:noProof/>
                <w:sz w:val="24"/>
                <w:szCs w:val="24"/>
              </w:rPr>
              <w:t>3</w:t>
            </w:r>
            <w:r>
              <w:rPr>
                <w:rFonts w:ascii="Times New Roman" w:hAnsi="Times New Roman" w:cs="Times New Roman"/>
                <w:sz w:val="24"/>
                <w:szCs w:val="24"/>
              </w:rPr>
              <w:fldChar w:fldCharType="end"/>
            </w:r>
          </w:hyperlink>
        </w:p>
        <w:p w14:paraId="10F48215" w14:textId="03913096" w:rsidR="00201BBD" w:rsidRDefault="00000000">
          <w:pPr>
            <w:pStyle w:val="TOC3"/>
            <w:tabs>
              <w:tab w:val="left" w:pos="880"/>
              <w:tab w:val="right" w:leader="dot" w:pos="9350"/>
            </w:tabs>
            <w:rPr>
              <w:rFonts w:ascii="Times New Roman" w:eastAsiaTheme="minorEastAsia" w:hAnsi="Times New Roman" w:cs="Times New Roman"/>
              <w:sz w:val="24"/>
              <w:szCs w:val="24"/>
            </w:rPr>
          </w:pPr>
          <w:hyperlink w:anchor="_Toc172226280" w:history="1">
            <w:r>
              <w:rPr>
                <w:rStyle w:val="Hyperlink"/>
                <w:rFonts w:ascii="Times New Roman" w:hAnsi="Times New Roman" w:cs="Times New Roman"/>
                <w:sz w:val="24"/>
                <w:szCs w:val="24"/>
              </w:rPr>
              <w:t>2.</w:t>
            </w:r>
            <w:r>
              <w:rPr>
                <w:rFonts w:ascii="Times New Roman" w:eastAsiaTheme="minorEastAsia" w:hAnsi="Times New Roman" w:cs="Times New Roman"/>
                <w:sz w:val="24"/>
                <w:szCs w:val="24"/>
              </w:rPr>
              <w:tab/>
            </w:r>
            <w:r>
              <w:rPr>
                <w:rStyle w:val="Hyperlink"/>
                <w:rFonts w:ascii="Times New Roman" w:hAnsi="Times New Roman" w:cs="Times New Roman"/>
                <w:sz w:val="24"/>
                <w:szCs w:val="24"/>
              </w:rPr>
              <w:t>ObjectOutputStream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_Toc172226280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543DF">
              <w:rPr>
                <w:rFonts w:ascii="Times New Roman" w:hAnsi="Times New Roman" w:cs="Times New Roman"/>
                <w:noProof/>
                <w:sz w:val="24"/>
                <w:szCs w:val="24"/>
              </w:rPr>
              <w:t>3</w:t>
            </w:r>
            <w:r>
              <w:rPr>
                <w:rFonts w:ascii="Times New Roman" w:hAnsi="Times New Roman" w:cs="Times New Roman"/>
                <w:sz w:val="24"/>
                <w:szCs w:val="24"/>
              </w:rPr>
              <w:fldChar w:fldCharType="end"/>
            </w:r>
          </w:hyperlink>
        </w:p>
        <w:p w14:paraId="0F2F2BFC" w14:textId="7F188D9D" w:rsidR="00201BBD" w:rsidRDefault="00000000">
          <w:pPr>
            <w:pStyle w:val="TOC3"/>
            <w:tabs>
              <w:tab w:val="left" w:pos="880"/>
              <w:tab w:val="right" w:leader="dot" w:pos="9350"/>
            </w:tabs>
            <w:rPr>
              <w:rFonts w:ascii="Times New Roman" w:eastAsiaTheme="minorEastAsia" w:hAnsi="Times New Roman" w:cs="Times New Roman"/>
              <w:sz w:val="24"/>
              <w:szCs w:val="24"/>
            </w:rPr>
          </w:pPr>
          <w:hyperlink w:anchor="_Toc172226281" w:history="1">
            <w:r>
              <w:rPr>
                <w:rStyle w:val="Hyperlink"/>
                <w:rFonts w:ascii="Times New Roman" w:hAnsi="Times New Roman" w:cs="Times New Roman"/>
                <w:sz w:val="24"/>
                <w:szCs w:val="24"/>
              </w:rPr>
              <w:t>3.</w:t>
            </w:r>
            <w:r>
              <w:rPr>
                <w:rFonts w:ascii="Times New Roman" w:eastAsiaTheme="minorEastAsia" w:hAnsi="Times New Roman" w:cs="Times New Roman"/>
                <w:sz w:val="24"/>
                <w:szCs w:val="24"/>
              </w:rPr>
              <w:tab/>
            </w:r>
            <w:r>
              <w:rPr>
                <w:rStyle w:val="Hyperlink"/>
                <w:rFonts w:ascii="Times New Roman" w:hAnsi="Times New Roman" w:cs="Times New Roman"/>
                <w:sz w:val="24"/>
                <w:szCs w:val="24"/>
              </w:rPr>
              <w:t>Write Object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_Toc172226281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543DF">
              <w:rPr>
                <w:rFonts w:ascii="Times New Roman" w:hAnsi="Times New Roman" w:cs="Times New Roman"/>
                <w:noProof/>
                <w:sz w:val="24"/>
                <w:szCs w:val="24"/>
              </w:rPr>
              <w:t>3</w:t>
            </w:r>
            <w:r>
              <w:rPr>
                <w:rFonts w:ascii="Times New Roman" w:hAnsi="Times New Roman" w:cs="Times New Roman"/>
                <w:sz w:val="24"/>
                <w:szCs w:val="24"/>
              </w:rPr>
              <w:fldChar w:fldCharType="end"/>
            </w:r>
          </w:hyperlink>
        </w:p>
        <w:p w14:paraId="1FB7198C" w14:textId="7F6605AE" w:rsidR="00201BBD" w:rsidRDefault="00000000">
          <w:pPr>
            <w:pStyle w:val="TOC3"/>
            <w:tabs>
              <w:tab w:val="left" w:pos="880"/>
              <w:tab w:val="right" w:leader="dot" w:pos="9350"/>
            </w:tabs>
            <w:rPr>
              <w:rFonts w:ascii="Times New Roman" w:eastAsiaTheme="minorEastAsia" w:hAnsi="Times New Roman" w:cs="Times New Roman"/>
              <w:sz w:val="24"/>
              <w:szCs w:val="24"/>
            </w:rPr>
          </w:pPr>
          <w:hyperlink w:anchor="_Toc172226282" w:history="1">
            <w:r>
              <w:rPr>
                <w:rStyle w:val="Hyperlink"/>
                <w:rFonts w:ascii="Times New Roman" w:hAnsi="Times New Roman" w:cs="Times New Roman"/>
                <w:sz w:val="24"/>
                <w:szCs w:val="24"/>
              </w:rPr>
              <w:t>4.</w:t>
            </w:r>
            <w:r>
              <w:rPr>
                <w:rFonts w:ascii="Times New Roman" w:eastAsiaTheme="minorEastAsia" w:hAnsi="Times New Roman" w:cs="Times New Roman"/>
                <w:sz w:val="24"/>
                <w:szCs w:val="24"/>
              </w:rPr>
              <w:tab/>
            </w:r>
            <w:r>
              <w:rPr>
                <w:rStyle w:val="Hyperlink"/>
                <w:rFonts w:ascii="Times New Roman" w:hAnsi="Times New Roman" w:cs="Times New Roman"/>
                <w:sz w:val="24"/>
                <w:szCs w:val="24"/>
              </w:rPr>
              <w:t>.ser File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_Toc172226282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543DF">
              <w:rPr>
                <w:rFonts w:ascii="Times New Roman" w:hAnsi="Times New Roman" w:cs="Times New Roman"/>
                <w:noProof/>
                <w:sz w:val="24"/>
                <w:szCs w:val="24"/>
              </w:rPr>
              <w:t>3</w:t>
            </w:r>
            <w:r>
              <w:rPr>
                <w:rFonts w:ascii="Times New Roman" w:hAnsi="Times New Roman" w:cs="Times New Roman"/>
                <w:sz w:val="24"/>
                <w:szCs w:val="24"/>
              </w:rPr>
              <w:fldChar w:fldCharType="end"/>
            </w:r>
          </w:hyperlink>
        </w:p>
        <w:p w14:paraId="4E5BCFC6" w14:textId="5A83B5E4" w:rsidR="00201BBD" w:rsidRDefault="00000000">
          <w:pPr>
            <w:pStyle w:val="TOC3"/>
            <w:tabs>
              <w:tab w:val="left" w:pos="880"/>
              <w:tab w:val="right" w:leader="dot" w:pos="9350"/>
            </w:tabs>
            <w:rPr>
              <w:rFonts w:ascii="Times New Roman" w:eastAsiaTheme="minorEastAsia" w:hAnsi="Times New Roman" w:cs="Times New Roman"/>
              <w:sz w:val="24"/>
              <w:szCs w:val="24"/>
            </w:rPr>
          </w:pPr>
          <w:hyperlink w:anchor="_Toc172226283" w:history="1">
            <w:r>
              <w:rPr>
                <w:rStyle w:val="Hyperlink"/>
                <w:rFonts w:ascii="Times New Roman" w:hAnsi="Times New Roman" w:cs="Times New Roman"/>
                <w:sz w:val="24"/>
                <w:szCs w:val="24"/>
              </w:rPr>
              <w:t>5.</w:t>
            </w:r>
            <w:r>
              <w:rPr>
                <w:rFonts w:ascii="Times New Roman" w:eastAsiaTheme="minorEastAsia" w:hAnsi="Times New Roman" w:cs="Times New Roman"/>
                <w:sz w:val="24"/>
                <w:szCs w:val="24"/>
              </w:rPr>
              <w:tab/>
            </w:r>
            <w:r>
              <w:rPr>
                <w:rStyle w:val="Hyperlink"/>
                <w:rFonts w:ascii="Times New Roman" w:hAnsi="Times New Roman" w:cs="Times New Roman"/>
                <w:sz w:val="24"/>
                <w:szCs w:val="24"/>
              </w:rPr>
              <w:t>Closing Streams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_Toc172226283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543DF">
              <w:rPr>
                <w:rFonts w:ascii="Times New Roman" w:hAnsi="Times New Roman" w:cs="Times New Roman"/>
                <w:noProof/>
                <w:sz w:val="24"/>
                <w:szCs w:val="24"/>
              </w:rPr>
              <w:t>3</w:t>
            </w:r>
            <w:r>
              <w:rPr>
                <w:rFonts w:ascii="Times New Roman" w:hAnsi="Times New Roman" w:cs="Times New Roman"/>
                <w:sz w:val="24"/>
                <w:szCs w:val="24"/>
              </w:rPr>
              <w:fldChar w:fldCharType="end"/>
            </w:r>
          </w:hyperlink>
        </w:p>
        <w:p w14:paraId="333EB672" w14:textId="4E61685A" w:rsidR="00201BBD" w:rsidRDefault="00000000">
          <w:pPr>
            <w:pStyle w:val="TOC1"/>
            <w:tabs>
              <w:tab w:val="right" w:leader="dot" w:pos="9350"/>
            </w:tabs>
            <w:rPr>
              <w:rFonts w:ascii="Times New Roman" w:eastAsiaTheme="minorEastAsia" w:hAnsi="Times New Roman" w:cs="Times New Roman"/>
              <w:sz w:val="24"/>
              <w:szCs w:val="24"/>
            </w:rPr>
          </w:pPr>
          <w:hyperlink w:anchor="_Toc172226284" w:history="1">
            <w:r>
              <w:rPr>
                <w:rStyle w:val="Hyperlink"/>
                <w:rFonts w:ascii="Times New Roman" w:hAnsi="Times New Roman" w:cs="Times New Roman"/>
                <w:sz w:val="24"/>
                <w:szCs w:val="24"/>
              </w:rPr>
              <w:t>5. The Deserialization Process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_Toc172226284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543DF">
              <w:rPr>
                <w:rFonts w:ascii="Times New Roman" w:hAnsi="Times New Roman" w:cs="Times New Roman"/>
                <w:noProof/>
                <w:sz w:val="24"/>
                <w:szCs w:val="24"/>
              </w:rPr>
              <w:t>4</w:t>
            </w:r>
            <w:r>
              <w:rPr>
                <w:rFonts w:ascii="Times New Roman" w:hAnsi="Times New Roman" w:cs="Times New Roman"/>
                <w:sz w:val="24"/>
                <w:szCs w:val="24"/>
              </w:rPr>
              <w:fldChar w:fldCharType="end"/>
            </w:r>
          </w:hyperlink>
        </w:p>
        <w:p w14:paraId="07EA1340" w14:textId="6C373738" w:rsidR="00201BBD" w:rsidRDefault="00000000">
          <w:pPr>
            <w:pStyle w:val="TOC3"/>
            <w:tabs>
              <w:tab w:val="left" w:pos="880"/>
              <w:tab w:val="right" w:leader="dot" w:pos="9350"/>
            </w:tabs>
            <w:rPr>
              <w:rFonts w:ascii="Times New Roman" w:eastAsiaTheme="minorEastAsia" w:hAnsi="Times New Roman" w:cs="Times New Roman"/>
              <w:sz w:val="24"/>
              <w:szCs w:val="24"/>
            </w:rPr>
          </w:pPr>
          <w:hyperlink w:anchor="_Toc172226285" w:history="1">
            <w:r>
              <w:rPr>
                <w:rStyle w:val="Hyperlink"/>
                <w:rFonts w:ascii="Times New Roman" w:hAnsi="Times New Roman" w:cs="Times New Roman"/>
                <w:sz w:val="24"/>
                <w:szCs w:val="24"/>
              </w:rPr>
              <w:t>1.</w:t>
            </w:r>
            <w:r>
              <w:rPr>
                <w:rFonts w:ascii="Times New Roman" w:eastAsiaTheme="minorEastAsia" w:hAnsi="Times New Roman" w:cs="Times New Roman"/>
                <w:sz w:val="24"/>
                <w:szCs w:val="24"/>
              </w:rPr>
              <w:tab/>
            </w:r>
            <w:r>
              <w:rPr>
                <w:rStyle w:val="Hyperlink"/>
                <w:rFonts w:ascii="Times New Roman" w:hAnsi="Times New Roman" w:cs="Times New Roman"/>
                <w:sz w:val="24"/>
                <w:szCs w:val="24"/>
              </w:rPr>
              <w:t>FileInputStream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_Toc172226285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543DF">
              <w:rPr>
                <w:rFonts w:ascii="Times New Roman" w:hAnsi="Times New Roman" w:cs="Times New Roman"/>
                <w:noProof/>
                <w:sz w:val="24"/>
                <w:szCs w:val="24"/>
              </w:rPr>
              <w:t>4</w:t>
            </w:r>
            <w:r>
              <w:rPr>
                <w:rFonts w:ascii="Times New Roman" w:hAnsi="Times New Roman" w:cs="Times New Roman"/>
                <w:sz w:val="24"/>
                <w:szCs w:val="24"/>
              </w:rPr>
              <w:fldChar w:fldCharType="end"/>
            </w:r>
          </w:hyperlink>
        </w:p>
        <w:p w14:paraId="39F13DF1" w14:textId="604A4B56" w:rsidR="00201BBD" w:rsidRDefault="00000000">
          <w:pPr>
            <w:pStyle w:val="TOC3"/>
            <w:tabs>
              <w:tab w:val="left" w:pos="880"/>
              <w:tab w:val="right" w:leader="dot" w:pos="9350"/>
            </w:tabs>
            <w:rPr>
              <w:rFonts w:ascii="Times New Roman" w:eastAsiaTheme="minorEastAsia" w:hAnsi="Times New Roman" w:cs="Times New Roman"/>
              <w:sz w:val="24"/>
              <w:szCs w:val="24"/>
            </w:rPr>
          </w:pPr>
          <w:hyperlink w:anchor="_Toc172226286" w:history="1">
            <w:r>
              <w:rPr>
                <w:rStyle w:val="Hyperlink"/>
                <w:rFonts w:ascii="Times New Roman" w:hAnsi="Times New Roman" w:cs="Times New Roman"/>
                <w:sz w:val="24"/>
                <w:szCs w:val="24"/>
              </w:rPr>
              <w:t>2.</w:t>
            </w:r>
            <w:r>
              <w:rPr>
                <w:rFonts w:ascii="Times New Roman" w:eastAsiaTheme="minorEastAsia" w:hAnsi="Times New Roman" w:cs="Times New Roman"/>
                <w:sz w:val="24"/>
                <w:szCs w:val="24"/>
              </w:rPr>
              <w:tab/>
            </w:r>
            <w:r>
              <w:rPr>
                <w:rStyle w:val="Hyperlink"/>
                <w:rFonts w:ascii="Times New Roman" w:hAnsi="Times New Roman" w:cs="Times New Roman"/>
                <w:sz w:val="24"/>
                <w:szCs w:val="24"/>
              </w:rPr>
              <w:t>ObjectInputStream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_Toc172226286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543DF">
              <w:rPr>
                <w:rFonts w:ascii="Times New Roman" w:hAnsi="Times New Roman" w:cs="Times New Roman"/>
                <w:noProof/>
                <w:sz w:val="24"/>
                <w:szCs w:val="24"/>
              </w:rPr>
              <w:t>4</w:t>
            </w:r>
            <w:r>
              <w:rPr>
                <w:rFonts w:ascii="Times New Roman" w:hAnsi="Times New Roman" w:cs="Times New Roman"/>
                <w:sz w:val="24"/>
                <w:szCs w:val="24"/>
              </w:rPr>
              <w:fldChar w:fldCharType="end"/>
            </w:r>
          </w:hyperlink>
        </w:p>
        <w:p w14:paraId="76E20929" w14:textId="2EA71DBE" w:rsidR="00201BBD" w:rsidRDefault="00000000">
          <w:pPr>
            <w:pStyle w:val="TOC3"/>
            <w:tabs>
              <w:tab w:val="left" w:pos="880"/>
              <w:tab w:val="right" w:leader="dot" w:pos="9350"/>
            </w:tabs>
            <w:rPr>
              <w:rFonts w:ascii="Times New Roman" w:eastAsiaTheme="minorEastAsia" w:hAnsi="Times New Roman" w:cs="Times New Roman"/>
              <w:sz w:val="24"/>
              <w:szCs w:val="24"/>
            </w:rPr>
          </w:pPr>
          <w:hyperlink w:anchor="_Toc172226287" w:history="1">
            <w:r>
              <w:rPr>
                <w:rStyle w:val="Hyperlink"/>
                <w:rFonts w:ascii="Times New Roman" w:hAnsi="Times New Roman" w:cs="Times New Roman"/>
                <w:sz w:val="24"/>
                <w:szCs w:val="24"/>
              </w:rPr>
              <w:t>3.</w:t>
            </w:r>
            <w:r>
              <w:rPr>
                <w:rFonts w:ascii="Times New Roman" w:eastAsiaTheme="minorEastAsia" w:hAnsi="Times New Roman" w:cs="Times New Roman"/>
                <w:sz w:val="24"/>
                <w:szCs w:val="24"/>
              </w:rPr>
              <w:tab/>
            </w:r>
            <w:r>
              <w:rPr>
                <w:rStyle w:val="Hyperlink"/>
                <w:rFonts w:ascii="Times New Roman" w:hAnsi="Times New Roman" w:cs="Times New Roman"/>
                <w:sz w:val="24"/>
                <w:szCs w:val="24"/>
              </w:rPr>
              <w:t>Read Object and Casting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_Toc172226287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543DF">
              <w:rPr>
                <w:rFonts w:ascii="Times New Roman" w:hAnsi="Times New Roman" w:cs="Times New Roman"/>
                <w:noProof/>
                <w:sz w:val="24"/>
                <w:szCs w:val="24"/>
              </w:rPr>
              <w:t>4</w:t>
            </w:r>
            <w:r>
              <w:rPr>
                <w:rFonts w:ascii="Times New Roman" w:hAnsi="Times New Roman" w:cs="Times New Roman"/>
                <w:sz w:val="24"/>
                <w:szCs w:val="24"/>
              </w:rPr>
              <w:fldChar w:fldCharType="end"/>
            </w:r>
          </w:hyperlink>
        </w:p>
        <w:p w14:paraId="58865617" w14:textId="3C5B08BB" w:rsidR="00201BBD" w:rsidRDefault="00000000">
          <w:pPr>
            <w:pStyle w:val="TOC3"/>
            <w:tabs>
              <w:tab w:val="left" w:pos="880"/>
              <w:tab w:val="right" w:leader="dot" w:pos="9350"/>
            </w:tabs>
            <w:rPr>
              <w:rFonts w:ascii="Times New Roman" w:eastAsiaTheme="minorEastAsia" w:hAnsi="Times New Roman" w:cs="Times New Roman"/>
              <w:sz w:val="24"/>
              <w:szCs w:val="24"/>
            </w:rPr>
          </w:pPr>
          <w:hyperlink w:anchor="_Toc172226288" w:history="1">
            <w:r>
              <w:rPr>
                <w:rStyle w:val="Hyperlink"/>
                <w:rFonts w:ascii="Times New Roman" w:hAnsi="Times New Roman" w:cs="Times New Roman"/>
                <w:sz w:val="24"/>
                <w:szCs w:val="24"/>
              </w:rPr>
              <w:t>4.</w:t>
            </w:r>
            <w:r>
              <w:rPr>
                <w:rFonts w:ascii="Times New Roman" w:eastAsiaTheme="minorEastAsia" w:hAnsi="Times New Roman" w:cs="Times New Roman"/>
                <w:sz w:val="24"/>
                <w:szCs w:val="24"/>
              </w:rPr>
              <w:tab/>
            </w:r>
            <w:r>
              <w:rPr>
                <w:rStyle w:val="Hyperlink"/>
                <w:rFonts w:ascii="Times New Roman" w:hAnsi="Times New Roman" w:cs="Times New Roman"/>
                <w:sz w:val="24"/>
                <w:szCs w:val="24"/>
              </w:rPr>
              <w:t>Closing Streams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_Toc172226288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543DF">
              <w:rPr>
                <w:rFonts w:ascii="Times New Roman" w:hAnsi="Times New Roman" w:cs="Times New Roman"/>
                <w:noProof/>
                <w:sz w:val="24"/>
                <w:szCs w:val="24"/>
              </w:rPr>
              <w:t>4</w:t>
            </w:r>
            <w:r>
              <w:rPr>
                <w:rFonts w:ascii="Times New Roman" w:hAnsi="Times New Roman" w:cs="Times New Roman"/>
                <w:sz w:val="24"/>
                <w:szCs w:val="24"/>
              </w:rPr>
              <w:fldChar w:fldCharType="end"/>
            </w:r>
          </w:hyperlink>
        </w:p>
        <w:p w14:paraId="34A19549" w14:textId="18AFFD6D" w:rsidR="00201BBD" w:rsidRDefault="00000000">
          <w:pPr>
            <w:pStyle w:val="TOC1"/>
            <w:tabs>
              <w:tab w:val="left" w:pos="440"/>
              <w:tab w:val="right" w:leader="dot" w:pos="9350"/>
            </w:tabs>
            <w:rPr>
              <w:rFonts w:ascii="Times New Roman" w:eastAsiaTheme="minorEastAsia" w:hAnsi="Times New Roman" w:cs="Times New Roman"/>
              <w:sz w:val="24"/>
              <w:szCs w:val="24"/>
            </w:rPr>
          </w:pPr>
          <w:hyperlink w:anchor="_Toc172226289" w:history="1">
            <w:r>
              <w:rPr>
                <w:rStyle w:val="Hyperlink"/>
                <w:rFonts w:ascii="Times New Roman" w:hAnsi="Times New Roman" w:cs="Times New Roman"/>
                <w:sz w:val="24"/>
                <w:szCs w:val="24"/>
              </w:rPr>
              <w:t>6.</w:t>
            </w:r>
            <w:r>
              <w:rPr>
                <w:rFonts w:ascii="Times New Roman" w:eastAsiaTheme="minorEastAsia" w:hAnsi="Times New Roman" w:cs="Times New Roman"/>
                <w:sz w:val="24"/>
                <w:szCs w:val="24"/>
              </w:rPr>
              <w:tab/>
            </w:r>
            <w:r>
              <w:rPr>
                <w:rStyle w:val="Hyperlink"/>
                <w:rFonts w:ascii="Times New Roman" w:hAnsi="Times New Roman" w:cs="Times New Roman"/>
                <w:sz w:val="24"/>
                <w:szCs w:val="24"/>
              </w:rPr>
              <w:t>Benefits of Serialization and Deserialization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_Toc172226289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543DF">
              <w:rPr>
                <w:rFonts w:ascii="Times New Roman" w:hAnsi="Times New Roman" w:cs="Times New Roman"/>
                <w:noProof/>
                <w:sz w:val="24"/>
                <w:szCs w:val="24"/>
              </w:rPr>
              <w:t>5</w:t>
            </w:r>
            <w:r>
              <w:rPr>
                <w:rFonts w:ascii="Times New Roman" w:hAnsi="Times New Roman" w:cs="Times New Roman"/>
                <w:sz w:val="24"/>
                <w:szCs w:val="24"/>
              </w:rPr>
              <w:fldChar w:fldCharType="end"/>
            </w:r>
          </w:hyperlink>
        </w:p>
        <w:p w14:paraId="35E8DEB2" w14:textId="588961D2" w:rsidR="00201BBD" w:rsidRDefault="00000000">
          <w:pPr>
            <w:pStyle w:val="TOC1"/>
            <w:tabs>
              <w:tab w:val="left" w:pos="440"/>
              <w:tab w:val="right" w:leader="dot" w:pos="9350"/>
            </w:tabs>
            <w:rPr>
              <w:rFonts w:ascii="Times New Roman" w:eastAsiaTheme="minorEastAsia" w:hAnsi="Times New Roman" w:cs="Times New Roman"/>
              <w:sz w:val="24"/>
              <w:szCs w:val="24"/>
            </w:rPr>
          </w:pPr>
          <w:hyperlink w:anchor="_Toc172226290" w:history="1">
            <w:r>
              <w:rPr>
                <w:rStyle w:val="Hyperlink"/>
                <w:rFonts w:ascii="Times New Roman" w:hAnsi="Times New Roman" w:cs="Times New Roman"/>
                <w:sz w:val="24"/>
                <w:szCs w:val="24"/>
              </w:rPr>
              <w:t>7.</w:t>
            </w:r>
            <w:r>
              <w:rPr>
                <w:rFonts w:ascii="Times New Roman" w:eastAsiaTheme="minorEastAsia" w:hAnsi="Times New Roman" w:cs="Times New Roman"/>
                <w:sz w:val="24"/>
                <w:szCs w:val="24"/>
              </w:rPr>
              <w:tab/>
            </w:r>
            <w:r>
              <w:rPr>
                <w:rStyle w:val="Hyperlink"/>
                <w:rFonts w:ascii="Times New Roman" w:hAnsi="Times New Roman" w:cs="Times New Roman"/>
                <w:sz w:val="24"/>
                <w:szCs w:val="24"/>
              </w:rPr>
              <w:t>Conclusion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_Toc172226290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543DF">
              <w:rPr>
                <w:rFonts w:ascii="Times New Roman" w:hAnsi="Times New Roman" w:cs="Times New Roman"/>
                <w:noProof/>
                <w:sz w:val="24"/>
                <w:szCs w:val="24"/>
              </w:rPr>
              <w:t>6</w:t>
            </w:r>
            <w:r>
              <w:rPr>
                <w:rFonts w:ascii="Times New Roman" w:hAnsi="Times New Roman" w:cs="Times New Roman"/>
                <w:sz w:val="24"/>
                <w:szCs w:val="24"/>
              </w:rPr>
              <w:fldChar w:fldCharType="end"/>
            </w:r>
          </w:hyperlink>
        </w:p>
        <w:p w14:paraId="41B42FF3" w14:textId="60303B5F" w:rsidR="00201BBD" w:rsidRDefault="00000000">
          <w:pPr>
            <w:pStyle w:val="TOC1"/>
            <w:tabs>
              <w:tab w:val="left" w:pos="440"/>
              <w:tab w:val="right" w:leader="dot" w:pos="9350"/>
            </w:tabs>
            <w:rPr>
              <w:rFonts w:ascii="Times New Roman" w:hAnsi="Times New Roman" w:cs="Times New Roman"/>
              <w:sz w:val="24"/>
              <w:szCs w:val="24"/>
            </w:rPr>
          </w:pPr>
          <w:hyperlink w:anchor="_Toc172226291" w:history="1">
            <w:r>
              <w:rPr>
                <w:rStyle w:val="Hyperlink"/>
                <w:rFonts w:ascii="Times New Roman" w:hAnsi="Times New Roman" w:cs="Times New Roman"/>
                <w:sz w:val="24"/>
                <w:szCs w:val="24"/>
              </w:rPr>
              <w:t>8.</w:t>
            </w:r>
            <w:r>
              <w:rPr>
                <w:rFonts w:ascii="Times New Roman" w:eastAsiaTheme="minorEastAsia" w:hAnsi="Times New Roman" w:cs="Times New Roman"/>
                <w:sz w:val="24"/>
                <w:szCs w:val="24"/>
              </w:rPr>
              <w:tab/>
            </w:r>
            <w:r>
              <w:rPr>
                <w:rStyle w:val="Hyperlink"/>
                <w:rFonts w:ascii="Times New Roman" w:hAnsi="Times New Roman" w:cs="Times New Roman"/>
                <w:sz w:val="24"/>
                <w:szCs w:val="24"/>
              </w:rPr>
              <w:t>Bibliography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_Toc172226291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543DF">
              <w:rPr>
                <w:rFonts w:ascii="Times New Roman" w:hAnsi="Times New Roman" w:cs="Times New Roman"/>
                <w:noProof/>
                <w:sz w:val="24"/>
                <w:szCs w:val="24"/>
              </w:rPr>
              <w:t>6</w:t>
            </w:r>
            <w:r>
              <w:rPr>
                <w:rFonts w:ascii="Times New Roman" w:hAnsi="Times New Roman" w:cs="Times New Roman"/>
                <w:sz w:val="24"/>
                <w:szCs w:val="24"/>
              </w:rPr>
              <w:fldChar w:fldCharType="end"/>
            </w:r>
          </w:hyperlink>
        </w:p>
        <w:p w14:paraId="38A05C96" w14:textId="77777777" w:rsidR="00201BBD" w:rsidRDefault="00000000">
          <w:pPr>
            <w:rPr>
              <w:sz w:val="24"/>
              <w:szCs w:val="24"/>
            </w:rPr>
          </w:pPr>
          <w:r>
            <w:rPr>
              <w:rFonts w:ascii="Times New Roman" w:hAnsi="Times New Roman" w:cs="Times New Roman"/>
              <w:sz w:val="24"/>
              <w:szCs w:val="24"/>
            </w:rPr>
            <w:t>9.    GitHub Repository For The Code Snippet................................................................................6</w:t>
          </w:r>
        </w:p>
        <w:p w14:paraId="7B0CC220" w14:textId="77777777" w:rsidR="00201BBD" w:rsidRDefault="00000000">
          <w:r>
            <w:rPr>
              <w:rFonts w:ascii="Times New Roman" w:hAnsi="Times New Roman" w:cs="Times New Roman"/>
              <w:b/>
              <w:bCs/>
              <w:sz w:val="24"/>
              <w:szCs w:val="24"/>
            </w:rPr>
            <w:fldChar w:fldCharType="end"/>
          </w:r>
        </w:p>
      </w:sdtContent>
    </w:sdt>
    <w:p w14:paraId="33804B73" w14:textId="77777777" w:rsidR="00201BBD" w:rsidRDefault="00201BBD">
      <w:pPr>
        <w:rPr>
          <w:rFonts w:ascii="Times New Roman" w:hAnsi="Times New Roman" w:cs="Times New Roman"/>
          <w:sz w:val="24"/>
          <w:szCs w:val="24"/>
        </w:rPr>
      </w:pPr>
    </w:p>
    <w:p w14:paraId="5BDB3E23" w14:textId="77777777" w:rsidR="00201BBD" w:rsidRDefault="00201BBD">
      <w:pPr>
        <w:rPr>
          <w:rFonts w:ascii="Times New Roman" w:hAnsi="Times New Roman" w:cs="Times New Roman"/>
          <w:sz w:val="24"/>
          <w:szCs w:val="24"/>
        </w:rPr>
      </w:pPr>
    </w:p>
    <w:p w14:paraId="04EBA9DF" w14:textId="77777777" w:rsidR="00201BBD" w:rsidRDefault="00201BBD">
      <w:pPr>
        <w:rPr>
          <w:rFonts w:ascii="Times New Roman" w:hAnsi="Times New Roman" w:cs="Times New Roman"/>
          <w:sz w:val="24"/>
          <w:szCs w:val="24"/>
        </w:rPr>
      </w:pPr>
    </w:p>
    <w:p w14:paraId="5FE08BBA" w14:textId="77777777" w:rsidR="00201BBD" w:rsidRDefault="00201BBD">
      <w:pPr>
        <w:rPr>
          <w:rFonts w:ascii="Times New Roman" w:hAnsi="Times New Roman" w:cs="Times New Roman"/>
          <w:sz w:val="24"/>
          <w:szCs w:val="24"/>
        </w:rPr>
      </w:pPr>
    </w:p>
    <w:p w14:paraId="445D55DB" w14:textId="77777777" w:rsidR="00201BBD" w:rsidRDefault="00201BBD">
      <w:pPr>
        <w:rPr>
          <w:rFonts w:ascii="Times New Roman" w:hAnsi="Times New Roman" w:cs="Times New Roman"/>
          <w:sz w:val="24"/>
          <w:szCs w:val="24"/>
        </w:rPr>
      </w:pPr>
    </w:p>
    <w:p w14:paraId="4BB392FE" w14:textId="77777777" w:rsidR="00201BBD" w:rsidRDefault="00201BBD">
      <w:pPr>
        <w:rPr>
          <w:rFonts w:ascii="Times New Roman" w:hAnsi="Times New Roman" w:cs="Times New Roman"/>
          <w:sz w:val="24"/>
          <w:szCs w:val="24"/>
        </w:rPr>
      </w:pPr>
    </w:p>
    <w:p w14:paraId="431AEB59" w14:textId="77777777" w:rsidR="00201BBD" w:rsidRDefault="00201BBD">
      <w:pPr>
        <w:rPr>
          <w:rFonts w:ascii="Times New Roman" w:hAnsi="Times New Roman" w:cs="Times New Roman"/>
          <w:sz w:val="24"/>
          <w:szCs w:val="24"/>
        </w:rPr>
      </w:pPr>
    </w:p>
    <w:p w14:paraId="7AC37D56" w14:textId="77777777" w:rsidR="00201BBD" w:rsidRDefault="00201BBD">
      <w:pPr>
        <w:rPr>
          <w:rFonts w:ascii="Times New Roman" w:hAnsi="Times New Roman" w:cs="Times New Roman"/>
          <w:sz w:val="24"/>
          <w:szCs w:val="24"/>
        </w:rPr>
      </w:pPr>
    </w:p>
    <w:p w14:paraId="38AC3B70" w14:textId="77777777" w:rsidR="00201BBD" w:rsidRDefault="00201BBD">
      <w:pPr>
        <w:rPr>
          <w:rFonts w:ascii="Times New Roman" w:hAnsi="Times New Roman" w:cs="Times New Roman"/>
          <w:sz w:val="24"/>
          <w:szCs w:val="24"/>
        </w:rPr>
      </w:pPr>
    </w:p>
    <w:p w14:paraId="42710071" w14:textId="77777777" w:rsidR="00201BBD" w:rsidRDefault="00201BBD">
      <w:pPr>
        <w:rPr>
          <w:rFonts w:ascii="Times New Roman" w:hAnsi="Times New Roman" w:cs="Times New Roman"/>
          <w:sz w:val="24"/>
          <w:szCs w:val="24"/>
        </w:rPr>
      </w:pPr>
    </w:p>
    <w:p w14:paraId="042AD735" w14:textId="77777777" w:rsidR="00201BBD" w:rsidRDefault="00201BBD">
      <w:pPr>
        <w:rPr>
          <w:rFonts w:ascii="Times New Roman" w:hAnsi="Times New Roman" w:cs="Times New Roman"/>
          <w:sz w:val="24"/>
          <w:szCs w:val="24"/>
        </w:rPr>
      </w:pPr>
    </w:p>
    <w:p w14:paraId="7A8EABCC" w14:textId="77777777" w:rsidR="00201BBD" w:rsidRDefault="00000000">
      <w:pPr>
        <w:pStyle w:val="Heading1"/>
        <w:numPr>
          <w:ilvl w:val="0"/>
          <w:numId w:val="1"/>
        </w:numPr>
        <w:rPr>
          <w:rFonts w:ascii="Times New Roman" w:hAnsi="Times New Roman" w:cs="Times New Roman"/>
          <w:b/>
          <w:bCs/>
          <w:color w:val="auto"/>
        </w:rPr>
      </w:pPr>
      <w:bookmarkStart w:id="0" w:name="_Toc172226275"/>
      <w:r>
        <w:rPr>
          <w:rFonts w:ascii="Times New Roman" w:hAnsi="Times New Roman" w:cs="Times New Roman"/>
          <w:b/>
          <w:bCs/>
          <w:color w:val="auto"/>
        </w:rPr>
        <w:lastRenderedPageBreak/>
        <w:t>Introduction</w:t>
      </w:r>
      <w:bookmarkEnd w:id="0"/>
    </w:p>
    <w:p w14:paraId="4E619D01" w14:textId="77777777" w:rsidR="00201BBD" w:rsidRDefault="00201BBD"/>
    <w:p w14:paraId="11D11EC9" w14:textId="77777777" w:rsidR="00201BBD" w:rsidRDefault="00000000" w:rsidP="00F7086D">
      <w:pPr>
        <w:jc w:val="both"/>
        <w:rPr>
          <w:rFonts w:ascii="Times New Roman" w:hAnsi="Times New Roman" w:cs="Times New Roman"/>
          <w:sz w:val="24"/>
          <w:szCs w:val="24"/>
        </w:rPr>
      </w:pPr>
      <w:r>
        <w:rPr>
          <w:rFonts w:ascii="Times New Roman" w:hAnsi="Times New Roman" w:cs="Times New Roman"/>
          <w:sz w:val="24"/>
          <w:szCs w:val="24"/>
        </w:rPr>
        <w:t>Serialization and deserialization are fundamental processes in Java programming that enable objects to be converted into byte streams for storage or transmission and reconstructed back into objects. These mechanisms are essential for data persistence, network communication, and efficient object management in Java applications.</w:t>
      </w:r>
    </w:p>
    <w:p w14:paraId="1E96BC52" w14:textId="77777777" w:rsidR="00201BBD" w:rsidRDefault="00000000">
      <w:pPr>
        <w:pStyle w:val="Heading1"/>
        <w:numPr>
          <w:ilvl w:val="0"/>
          <w:numId w:val="1"/>
        </w:numPr>
        <w:rPr>
          <w:rFonts w:ascii="Times New Roman" w:hAnsi="Times New Roman" w:cs="Times New Roman"/>
          <w:b/>
          <w:bCs/>
          <w:color w:val="auto"/>
        </w:rPr>
      </w:pPr>
      <w:bookmarkStart w:id="1" w:name="_Toc172226276"/>
      <w:r>
        <w:rPr>
          <w:rFonts w:ascii="Times New Roman" w:hAnsi="Times New Roman" w:cs="Times New Roman"/>
          <w:b/>
          <w:bCs/>
          <w:color w:val="auto"/>
        </w:rPr>
        <w:t xml:space="preserve">Understanding Serialization </w:t>
      </w:r>
      <w:proofErr w:type="gramStart"/>
      <w:r>
        <w:rPr>
          <w:rFonts w:ascii="Times New Roman" w:hAnsi="Times New Roman" w:cs="Times New Roman"/>
          <w:b/>
          <w:bCs/>
          <w:color w:val="auto"/>
        </w:rPr>
        <w:t>And</w:t>
      </w:r>
      <w:proofErr w:type="gramEnd"/>
      <w:r>
        <w:rPr>
          <w:rFonts w:ascii="Times New Roman" w:hAnsi="Times New Roman" w:cs="Times New Roman"/>
          <w:b/>
          <w:bCs/>
          <w:color w:val="auto"/>
        </w:rPr>
        <w:t xml:space="preserve"> Deserialization</w:t>
      </w:r>
      <w:bookmarkEnd w:id="1"/>
    </w:p>
    <w:p w14:paraId="17C34B37" w14:textId="77777777" w:rsidR="00201BBD" w:rsidRDefault="00201BBD">
      <w:pPr>
        <w:rPr>
          <w:rFonts w:ascii="Times New Roman" w:hAnsi="Times New Roman" w:cs="Times New Roman"/>
          <w:sz w:val="24"/>
          <w:szCs w:val="24"/>
        </w:rPr>
      </w:pPr>
    </w:p>
    <w:p w14:paraId="3A294403" w14:textId="77777777" w:rsidR="00201BBD" w:rsidRDefault="00000000" w:rsidP="00F7086D">
      <w:pPr>
        <w:jc w:val="both"/>
        <w:rPr>
          <w:rFonts w:ascii="Times New Roman" w:hAnsi="Times New Roman" w:cs="Times New Roman"/>
          <w:sz w:val="24"/>
          <w:szCs w:val="24"/>
        </w:rPr>
      </w:pPr>
      <w:r>
        <w:rPr>
          <w:rFonts w:ascii="Times New Roman" w:hAnsi="Times New Roman" w:cs="Times New Roman"/>
          <w:sz w:val="24"/>
          <w:szCs w:val="24"/>
        </w:rPr>
        <w:t>Serialization involves converting an object into a format that can be easily transported or stored, allowing objects to be saved as a sequence of bytes while maintaining their state and structure. Deserialization, on the other hand, reverses this process by using the byte stream to recreate the actual Java object in memory. This mechanism is crucial for persisting objects, enabling them to be stored persistently and reconstructed as needed during runtime.</w:t>
      </w:r>
    </w:p>
    <w:p w14:paraId="5C23086C" w14:textId="77777777" w:rsidR="00201BBD" w:rsidRDefault="00000000">
      <w:pPr>
        <w:pStyle w:val="Heading1"/>
        <w:numPr>
          <w:ilvl w:val="0"/>
          <w:numId w:val="1"/>
        </w:numPr>
        <w:rPr>
          <w:rFonts w:ascii="Times New Roman" w:hAnsi="Times New Roman" w:cs="Times New Roman"/>
          <w:b/>
          <w:bCs/>
          <w:color w:val="auto"/>
        </w:rPr>
      </w:pPr>
      <w:bookmarkStart w:id="2" w:name="_Toc172226277"/>
      <w:r>
        <w:rPr>
          <w:rFonts w:ascii="Times New Roman" w:hAnsi="Times New Roman" w:cs="Times New Roman"/>
          <w:b/>
          <w:bCs/>
          <w:color w:val="auto"/>
        </w:rPr>
        <w:t>Implementing Serializable Interface</w:t>
      </w:r>
      <w:bookmarkEnd w:id="2"/>
    </w:p>
    <w:p w14:paraId="4706EF33" w14:textId="77777777" w:rsidR="00201BBD" w:rsidRDefault="00201BBD">
      <w:pPr>
        <w:rPr>
          <w:rFonts w:ascii="Times New Roman" w:hAnsi="Times New Roman" w:cs="Times New Roman"/>
          <w:sz w:val="24"/>
          <w:szCs w:val="24"/>
        </w:rPr>
      </w:pPr>
    </w:p>
    <w:p w14:paraId="70135ACE" w14:textId="77777777" w:rsidR="00201BBD" w:rsidRDefault="00000000" w:rsidP="00F7086D">
      <w:pPr>
        <w:jc w:val="both"/>
        <w:rPr>
          <w:rFonts w:ascii="Times New Roman" w:hAnsi="Times New Roman" w:cs="Times New Roman"/>
          <w:sz w:val="24"/>
          <w:szCs w:val="24"/>
        </w:rPr>
      </w:pPr>
      <w:r>
        <w:rPr>
          <w:rFonts w:ascii="Times New Roman" w:hAnsi="Times New Roman" w:cs="Times New Roman"/>
          <w:sz w:val="24"/>
          <w:szCs w:val="24"/>
        </w:rPr>
        <w:t>In Java, objects that need to be serialized must implement the Serializable interface. This interface acts as a marker, indicating that the class is safe for serialization and does not contain any methods to implement.</w:t>
      </w:r>
    </w:p>
    <w:p w14:paraId="318F8487" w14:textId="77777777" w:rsidR="00201BBD" w:rsidRDefault="00201BBD">
      <w:pPr>
        <w:rPr>
          <w:rFonts w:ascii="Times New Roman" w:hAnsi="Times New Roman" w:cs="Times New Roman"/>
          <w:sz w:val="24"/>
          <w:szCs w:val="24"/>
        </w:rPr>
      </w:pPr>
    </w:p>
    <w:p w14:paraId="69DBF3E6" w14:textId="77777777" w:rsidR="00201BBD"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098521" wp14:editId="4DAAD0B5">
            <wp:extent cx="4853940" cy="3350260"/>
            <wp:effectExtent l="0" t="0" r="3810" b="2540"/>
            <wp:docPr id="19079995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99525" name="Picture 3"/>
                    <pic:cNvPicPr>
                      <a:picLocks noChangeAspect="1"/>
                    </pic:cNvPicPr>
                  </pic:nvPicPr>
                  <pic:blipFill>
                    <a:blip r:embed="rId12" cstate="print">
                      <a:extLst>
                        <a:ext uri="{28A0092B-C50C-407E-A947-70E740481C1C}">
                          <a14:useLocalDpi xmlns:a14="http://schemas.microsoft.com/office/drawing/2010/main" val="0"/>
                        </a:ext>
                      </a:extLst>
                    </a:blip>
                    <a:srcRect l="23590" t="11623" r="14742" b="12707"/>
                    <a:stretch>
                      <a:fillRect/>
                    </a:stretch>
                  </pic:blipFill>
                  <pic:spPr>
                    <a:xfrm>
                      <a:off x="0" y="0"/>
                      <a:ext cx="4853940" cy="3350327"/>
                    </a:xfrm>
                    <a:prstGeom prst="rect">
                      <a:avLst/>
                    </a:prstGeom>
                    <a:ln>
                      <a:noFill/>
                    </a:ln>
                  </pic:spPr>
                </pic:pic>
              </a:graphicData>
            </a:graphic>
          </wp:inline>
        </w:drawing>
      </w:r>
    </w:p>
    <w:p w14:paraId="3628BBFC" w14:textId="77777777" w:rsidR="00201BBD" w:rsidRDefault="00000000">
      <w:pPr>
        <w:pStyle w:val="Heading1"/>
        <w:numPr>
          <w:ilvl w:val="0"/>
          <w:numId w:val="1"/>
        </w:numPr>
        <w:rPr>
          <w:rFonts w:ascii="Times New Roman" w:hAnsi="Times New Roman" w:cs="Times New Roman"/>
          <w:b/>
          <w:bCs/>
          <w:color w:val="auto"/>
        </w:rPr>
      </w:pPr>
      <w:bookmarkStart w:id="3" w:name="_Toc172226278"/>
      <w:r>
        <w:rPr>
          <w:rFonts w:ascii="Times New Roman" w:hAnsi="Times New Roman" w:cs="Times New Roman"/>
          <w:b/>
          <w:bCs/>
          <w:color w:val="auto"/>
        </w:rPr>
        <w:lastRenderedPageBreak/>
        <w:t>The Serialization Process</w:t>
      </w:r>
      <w:bookmarkEnd w:id="3"/>
    </w:p>
    <w:p w14:paraId="53C08EEF" w14:textId="77777777" w:rsidR="00201BBD" w:rsidRDefault="00201BBD">
      <w:pPr>
        <w:rPr>
          <w:rFonts w:ascii="Times New Roman" w:hAnsi="Times New Roman" w:cs="Times New Roman"/>
          <w:sz w:val="24"/>
          <w:szCs w:val="24"/>
        </w:rPr>
      </w:pPr>
    </w:p>
    <w:p w14:paraId="1D383F3E" w14:textId="77777777" w:rsidR="00201BBD" w:rsidRDefault="00000000" w:rsidP="00F7086D">
      <w:pPr>
        <w:jc w:val="both"/>
        <w:rPr>
          <w:rFonts w:ascii="Times New Roman" w:hAnsi="Times New Roman" w:cs="Times New Roman"/>
          <w:sz w:val="24"/>
          <w:szCs w:val="24"/>
        </w:rPr>
      </w:pPr>
      <w:r>
        <w:rPr>
          <w:rFonts w:ascii="Times New Roman" w:hAnsi="Times New Roman" w:cs="Times New Roman"/>
          <w:sz w:val="24"/>
          <w:szCs w:val="24"/>
        </w:rPr>
        <w:t>Serialization in Java involves converting an object into a byte stream so that it can be easily transported or stored. This process ensures that the object's state and structure are preserved. Here are the steps involved in the serialization process, along with an example code snippet to illustrate each step,</w:t>
      </w:r>
    </w:p>
    <w:p w14:paraId="11DEEDE4" w14:textId="77777777" w:rsidR="00201BBD" w:rsidRDefault="00000000">
      <w:pPr>
        <w:rPr>
          <w:rFonts w:ascii="Times New Roman" w:hAnsi="Times New Roman" w:cs="Times New Roman"/>
          <w:b/>
          <w:bCs/>
          <w:sz w:val="24"/>
          <w:szCs w:val="24"/>
        </w:rPr>
      </w:pPr>
      <w:r>
        <w:rPr>
          <w:rFonts w:ascii="Times New Roman" w:hAnsi="Times New Roman" w:cs="Times New Roman"/>
          <w:b/>
          <w:bCs/>
          <w:sz w:val="24"/>
          <w:szCs w:val="24"/>
        </w:rPr>
        <w:t>Steps involved,</w:t>
      </w:r>
    </w:p>
    <w:p w14:paraId="3058F86E" w14:textId="77777777" w:rsidR="00201BBD" w:rsidRDefault="00000000">
      <w:pPr>
        <w:pStyle w:val="Heading3"/>
        <w:numPr>
          <w:ilvl w:val="0"/>
          <w:numId w:val="2"/>
        </w:numPr>
        <w:rPr>
          <w:rFonts w:ascii="Times New Roman" w:hAnsi="Times New Roman" w:cs="Times New Roman"/>
          <w:b/>
          <w:bCs/>
          <w:color w:val="auto"/>
        </w:rPr>
      </w:pPr>
      <w:bookmarkStart w:id="4" w:name="_Toc172226279"/>
      <w:proofErr w:type="spellStart"/>
      <w:r>
        <w:rPr>
          <w:rFonts w:ascii="Times New Roman" w:hAnsi="Times New Roman" w:cs="Times New Roman"/>
          <w:b/>
          <w:bCs/>
          <w:color w:val="auto"/>
        </w:rPr>
        <w:t>FilesOutPutStream</w:t>
      </w:r>
      <w:bookmarkEnd w:id="4"/>
      <w:proofErr w:type="spellEnd"/>
    </w:p>
    <w:p w14:paraId="603F5B11" w14:textId="77777777" w:rsidR="00201BBD" w:rsidRDefault="00000000" w:rsidP="00F7086D">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FileOutputStream</w:t>
      </w:r>
      <w:proofErr w:type="spellEnd"/>
      <w:r>
        <w:rPr>
          <w:rFonts w:ascii="Times New Roman" w:hAnsi="Times New Roman" w:cs="Times New Roman"/>
          <w:sz w:val="24"/>
          <w:szCs w:val="24"/>
        </w:rPr>
        <w:t xml:space="preserve"> class is used to create a file and write bytes to it. This file will store the serialized object.</w:t>
      </w:r>
    </w:p>
    <w:p w14:paraId="79958379" w14:textId="77777777" w:rsidR="00201BBD" w:rsidRDefault="00000000">
      <w:pPr>
        <w:pStyle w:val="Heading3"/>
        <w:numPr>
          <w:ilvl w:val="0"/>
          <w:numId w:val="2"/>
        </w:numPr>
        <w:rPr>
          <w:rFonts w:ascii="Times New Roman" w:hAnsi="Times New Roman" w:cs="Times New Roman"/>
          <w:b/>
          <w:bCs/>
          <w:color w:val="auto"/>
        </w:rPr>
      </w:pPr>
      <w:bookmarkStart w:id="5" w:name="_Toc172226280"/>
      <w:r>
        <w:rPr>
          <w:rFonts w:ascii="Times New Roman" w:hAnsi="Times New Roman" w:cs="Times New Roman"/>
          <w:b/>
          <w:bCs/>
          <w:color w:val="auto"/>
        </w:rPr>
        <w:t>ObjectOutputStream</w:t>
      </w:r>
      <w:bookmarkEnd w:id="5"/>
    </w:p>
    <w:p w14:paraId="77E1B329" w14:textId="77777777" w:rsidR="00201BBD" w:rsidRDefault="00000000" w:rsidP="00F7086D">
      <w:pPr>
        <w:jc w:val="both"/>
        <w:rPr>
          <w:rFonts w:ascii="Times New Roman" w:hAnsi="Times New Roman" w:cs="Times New Roman"/>
          <w:sz w:val="24"/>
          <w:szCs w:val="24"/>
        </w:rPr>
      </w:pPr>
      <w:r>
        <w:rPr>
          <w:rFonts w:ascii="Times New Roman" w:hAnsi="Times New Roman" w:cs="Times New Roman"/>
          <w:sz w:val="24"/>
          <w:szCs w:val="24"/>
        </w:rPr>
        <w:t xml:space="preserve">The ObjectOutputStream class is used to serialize the object. It converts the object into a byte stream and writes it to the </w:t>
      </w:r>
      <w:proofErr w:type="spellStart"/>
      <w:r>
        <w:rPr>
          <w:rFonts w:ascii="Times New Roman" w:hAnsi="Times New Roman" w:cs="Times New Roman"/>
          <w:sz w:val="24"/>
          <w:szCs w:val="24"/>
        </w:rPr>
        <w:t>FileOutputStream</w:t>
      </w:r>
      <w:proofErr w:type="spellEnd"/>
      <w:r>
        <w:rPr>
          <w:rFonts w:ascii="Times New Roman" w:hAnsi="Times New Roman" w:cs="Times New Roman"/>
          <w:sz w:val="24"/>
          <w:szCs w:val="24"/>
        </w:rPr>
        <w:t>.</w:t>
      </w:r>
    </w:p>
    <w:p w14:paraId="28A335FD" w14:textId="77777777" w:rsidR="00201BBD" w:rsidRDefault="00000000">
      <w:pPr>
        <w:pStyle w:val="Heading3"/>
        <w:numPr>
          <w:ilvl w:val="0"/>
          <w:numId w:val="2"/>
        </w:numPr>
        <w:rPr>
          <w:rFonts w:ascii="Times New Roman" w:hAnsi="Times New Roman" w:cs="Times New Roman"/>
          <w:b/>
          <w:bCs/>
          <w:color w:val="auto"/>
        </w:rPr>
      </w:pPr>
      <w:bookmarkStart w:id="6" w:name="_Toc172226281"/>
      <w:r>
        <w:rPr>
          <w:rFonts w:ascii="Times New Roman" w:hAnsi="Times New Roman" w:cs="Times New Roman"/>
          <w:b/>
          <w:bCs/>
          <w:color w:val="auto"/>
        </w:rPr>
        <w:t>Write Object</w:t>
      </w:r>
      <w:bookmarkEnd w:id="6"/>
    </w:p>
    <w:p w14:paraId="185AFBC3" w14:textId="77777777" w:rsidR="00201BBD" w:rsidRDefault="00000000" w:rsidP="00F7086D">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writeObject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of ObjectOutputStream writes the object to the stream. This method serializes the object and all objects it references, recursively.</w:t>
      </w:r>
    </w:p>
    <w:p w14:paraId="75791AF0" w14:textId="77777777" w:rsidR="00201BBD" w:rsidRDefault="00000000">
      <w:pPr>
        <w:pStyle w:val="Heading3"/>
        <w:numPr>
          <w:ilvl w:val="0"/>
          <w:numId w:val="2"/>
        </w:numPr>
        <w:rPr>
          <w:rFonts w:ascii="Times New Roman" w:hAnsi="Times New Roman" w:cs="Times New Roman"/>
          <w:b/>
          <w:bCs/>
          <w:color w:val="auto"/>
        </w:rPr>
      </w:pPr>
      <w:bookmarkStart w:id="7" w:name="_Toc172226282"/>
      <w:proofErr w:type="gramStart"/>
      <w:r>
        <w:rPr>
          <w:rFonts w:ascii="Times New Roman" w:hAnsi="Times New Roman" w:cs="Times New Roman"/>
          <w:b/>
          <w:bCs/>
          <w:color w:val="auto"/>
        </w:rPr>
        <w:t>.ser</w:t>
      </w:r>
      <w:proofErr w:type="gramEnd"/>
      <w:r>
        <w:rPr>
          <w:rFonts w:ascii="Times New Roman" w:hAnsi="Times New Roman" w:cs="Times New Roman"/>
          <w:b/>
          <w:bCs/>
          <w:color w:val="auto"/>
        </w:rPr>
        <w:t xml:space="preserve"> File</w:t>
      </w:r>
      <w:bookmarkEnd w:id="7"/>
    </w:p>
    <w:p w14:paraId="420B64BF" w14:textId="77777777" w:rsidR="00201BBD" w:rsidRDefault="00000000" w:rsidP="00F7086D">
      <w:pPr>
        <w:jc w:val="both"/>
        <w:rPr>
          <w:rFonts w:ascii="Times New Roman" w:hAnsi="Times New Roman" w:cs="Times New Roman"/>
          <w:sz w:val="24"/>
          <w:szCs w:val="24"/>
        </w:rPr>
      </w:pPr>
      <w:r>
        <w:rPr>
          <w:rFonts w:ascii="Times New Roman" w:hAnsi="Times New Roman" w:cs="Times New Roman"/>
          <w:sz w:val="24"/>
          <w:szCs w:val="24"/>
        </w:rPr>
        <w:t>After serialization, a .ser file is created. This file contains the serialized data of the object, which can be stored or transported.</w:t>
      </w:r>
    </w:p>
    <w:p w14:paraId="4A24BB18" w14:textId="77777777" w:rsidR="00201BBD" w:rsidRDefault="00000000">
      <w:pPr>
        <w:pStyle w:val="Heading3"/>
        <w:numPr>
          <w:ilvl w:val="0"/>
          <w:numId w:val="2"/>
        </w:numPr>
        <w:rPr>
          <w:rFonts w:ascii="Times New Roman" w:hAnsi="Times New Roman" w:cs="Times New Roman"/>
          <w:b/>
          <w:bCs/>
          <w:color w:val="auto"/>
        </w:rPr>
      </w:pPr>
      <w:bookmarkStart w:id="8" w:name="_Toc172226283"/>
      <w:r>
        <w:rPr>
          <w:rFonts w:ascii="Times New Roman" w:hAnsi="Times New Roman" w:cs="Times New Roman"/>
          <w:b/>
          <w:bCs/>
          <w:color w:val="auto"/>
        </w:rPr>
        <w:t>Closing Streams</w:t>
      </w:r>
      <w:bookmarkEnd w:id="8"/>
    </w:p>
    <w:p w14:paraId="7E2A5B09" w14:textId="77777777" w:rsidR="00201BBD" w:rsidRDefault="00000000" w:rsidP="00F7086D">
      <w:pPr>
        <w:jc w:val="both"/>
        <w:rPr>
          <w:rFonts w:ascii="Times New Roman" w:hAnsi="Times New Roman" w:cs="Times New Roman"/>
          <w:sz w:val="24"/>
          <w:szCs w:val="24"/>
        </w:rPr>
      </w:pPr>
      <w:r>
        <w:rPr>
          <w:rFonts w:ascii="Times New Roman" w:hAnsi="Times New Roman" w:cs="Times New Roman"/>
          <w:sz w:val="24"/>
          <w:szCs w:val="24"/>
        </w:rPr>
        <w:t xml:space="preserve">It is important to close the streams (ObjectOutputStream and </w:t>
      </w:r>
      <w:proofErr w:type="spellStart"/>
      <w:r>
        <w:rPr>
          <w:rFonts w:ascii="Times New Roman" w:hAnsi="Times New Roman" w:cs="Times New Roman"/>
          <w:sz w:val="24"/>
          <w:szCs w:val="24"/>
        </w:rPr>
        <w:t>FileOutputStream</w:t>
      </w:r>
      <w:proofErr w:type="spellEnd"/>
      <w:r>
        <w:rPr>
          <w:rFonts w:ascii="Times New Roman" w:hAnsi="Times New Roman" w:cs="Times New Roman"/>
          <w:sz w:val="24"/>
          <w:szCs w:val="24"/>
        </w:rPr>
        <w:t>) after serialization to release system resources and avoid memory leaks.</w:t>
      </w:r>
    </w:p>
    <w:p w14:paraId="39F367E0" w14:textId="77777777" w:rsidR="00201BBD" w:rsidRDefault="00000000">
      <w:pPr>
        <w:rPr>
          <w:rFonts w:ascii="Times New Roman" w:hAnsi="Times New Roman" w:cs="Times New Roman"/>
          <w:b/>
          <w:bCs/>
          <w:sz w:val="24"/>
          <w:szCs w:val="24"/>
        </w:rPr>
      </w:pPr>
      <w:r>
        <w:rPr>
          <w:rFonts w:ascii="Times New Roman" w:hAnsi="Times New Roman" w:cs="Times New Roman"/>
          <w:b/>
          <w:bCs/>
          <w:sz w:val="24"/>
          <w:szCs w:val="24"/>
        </w:rPr>
        <w:t>Code Example:</w:t>
      </w:r>
    </w:p>
    <w:p w14:paraId="49E4BCBD" w14:textId="77777777" w:rsidR="00201BBD"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45231E" wp14:editId="0E28C8C4">
            <wp:extent cx="3779520" cy="2880360"/>
            <wp:effectExtent l="0" t="0" r="0" b="0"/>
            <wp:docPr id="1503595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95535" name="Picture 4"/>
                    <pic:cNvPicPr>
                      <a:picLocks noChangeAspect="1"/>
                    </pic:cNvPicPr>
                  </pic:nvPicPr>
                  <pic:blipFill>
                    <a:blip r:embed="rId13" cstate="print">
                      <a:extLst>
                        <a:ext uri="{28A0092B-C50C-407E-A947-70E740481C1C}">
                          <a14:useLocalDpi xmlns:a14="http://schemas.microsoft.com/office/drawing/2010/main" val="0"/>
                        </a:ext>
                      </a:extLst>
                    </a:blip>
                    <a:srcRect l="3461" t="11852" r="41539" b="13618"/>
                    <a:stretch>
                      <a:fillRect/>
                    </a:stretch>
                  </pic:blipFill>
                  <pic:spPr>
                    <a:xfrm>
                      <a:off x="0" y="0"/>
                      <a:ext cx="3787570" cy="2887029"/>
                    </a:xfrm>
                    <a:prstGeom prst="rect">
                      <a:avLst/>
                    </a:prstGeom>
                    <a:ln>
                      <a:noFill/>
                    </a:ln>
                  </pic:spPr>
                </pic:pic>
              </a:graphicData>
            </a:graphic>
          </wp:inline>
        </w:drawing>
      </w:r>
    </w:p>
    <w:p w14:paraId="6729799F" w14:textId="77777777" w:rsidR="00201BBD" w:rsidRDefault="00000000">
      <w:pPr>
        <w:pStyle w:val="Heading1"/>
        <w:ind w:left="720"/>
        <w:rPr>
          <w:rFonts w:ascii="Times New Roman" w:hAnsi="Times New Roman" w:cs="Times New Roman"/>
          <w:b/>
          <w:bCs/>
          <w:color w:val="auto"/>
        </w:rPr>
      </w:pPr>
      <w:bookmarkStart w:id="9" w:name="_Toc172226284"/>
      <w:r>
        <w:rPr>
          <w:rFonts w:ascii="Times New Roman" w:hAnsi="Times New Roman" w:cs="Times New Roman"/>
          <w:b/>
          <w:bCs/>
          <w:color w:val="auto"/>
        </w:rPr>
        <w:lastRenderedPageBreak/>
        <w:t>5.</w:t>
      </w:r>
      <w:r>
        <w:rPr>
          <w:b/>
          <w:bCs/>
          <w:color w:val="auto"/>
        </w:rPr>
        <w:t xml:space="preserve"> </w:t>
      </w:r>
      <w:r>
        <w:rPr>
          <w:rFonts w:ascii="Times New Roman" w:hAnsi="Times New Roman" w:cs="Times New Roman"/>
          <w:b/>
          <w:bCs/>
          <w:color w:val="auto"/>
        </w:rPr>
        <w:t>The Deserialization Process</w:t>
      </w:r>
      <w:bookmarkEnd w:id="9"/>
    </w:p>
    <w:p w14:paraId="3D2BB63C" w14:textId="77777777" w:rsidR="00201BBD" w:rsidRDefault="00201BBD">
      <w:pPr>
        <w:rPr>
          <w:rFonts w:ascii="Times New Roman" w:hAnsi="Times New Roman" w:cs="Times New Roman"/>
          <w:sz w:val="24"/>
          <w:szCs w:val="24"/>
        </w:rPr>
      </w:pPr>
    </w:p>
    <w:p w14:paraId="50FADDBC" w14:textId="77777777" w:rsidR="00201BBD" w:rsidRDefault="00000000" w:rsidP="00F7086D">
      <w:pPr>
        <w:jc w:val="both"/>
        <w:rPr>
          <w:rFonts w:ascii="Times New Roman" w:hAnsi="Times New Roman" w:cs="Times New Roman"/>
          <w:sz w:val="24"/>
          <w:szCs w:val="24"/>
        </w:rPr>
      </w:pPr>
      <w:r>
        <w:rPr>
          <w:rFonts w:ascii="Times New Roman" w:hAnsi="Times New Roman" w:cs="Times New Roman"/>
          <w:sz w:val="24"/>
          <w:szCs w:val="24"/>
        </w:rPr>
        <w:t>Deserialization is the process of converting a byte stream back into a replica of the original object in memory. This process allows the stored or transmitted object to be reconstructed and used as if it were the original object.</w:t>
      </w:r>
    </w:p>
    <w:p w14:paraId="43194924" w14:textId="77777777" w:rsidR="00201BBD" w:rsidRDefault="00000000">
      <w:pPr>
        <w:rPr>
          <w:rFonts w:ascii="Times New Roman" w:hAnsi="Times New Roman" w:cs="Times New Roman"/>
          <w:b/>
          <w:bCs/>
          <w:sz w:val="24"/>
          <w:szCs w:val="24"/>
        </w:rPr>
      </w:pPr>
      <w:r>
        <w:rPr>
          <w:rFonts w:ascii="Times New Roman" w:hAnsi="Times New Roman" w:cs="Times New Roman"/>
          <w:b/>
          <w:bCs/>
          <w:sz w:val="24"/>
          <w:szCs w:val="24"/>
        </w:rPr>
        <w:t>Steps Involved,</w:t>
      </w:r>
    </w:p>
    <w:p w14:paraId="3C17CDBC" w14:textId="77777777" w:rsidR="00201BBD" w:rsidRDefault="00000000">
      <w:pPr>
        <w:pStyle w:val="Heading3"/>
        <w:numPr>
          <w:ilvl w:val="0"/>
          <w:numId w:val="3"/>
        </w:numPr>
        <w:rPr>
          <w:rFonts w:ascii="Times New Roman" w:hAnsi="Times New Roman" w:cs="Times New Roman"/>
          <w:b/>
          <w:bCs/>
          <w:color w:val="auto"/>
        </w:rPr>
      </w:pPr>
      <w:bookmarkStart w:id="10" w:name="_Toc172226285"/>
      <w:proofErr w:type="spellStart"/>
      <w:r>
        <w:rPr>
          <w:rFonts w:ascii="Times New Roman" w:hAnsi="Times New Roman" w:cs="Times New Roman"/>
          <w:b/>
          <w:bCs/>
          <w:color w:val="auto"/>
        </w:rPr>
        <w:t>FileInputStream</w:t>
      </w:r>
      <w:bookmarkEnd w:id="10"/>
      <w:proofErr w:type="spellEnd"/>
    </w:p>
    <w:p w14:paraId="783C6F19" w14:textId="77777777" w:rsidR="00201BBD" w:rsidRDefault="00000000" w:rsidP="00F7086D">
      <w:pPr>
        <w:jc w:val="both"/>
        <w:rPr>
          <w:rFonts w:ascii="Times New Roman" w:hAnsi="Times New Roman" w:cs="Times New Roman"/>
          <w:sz w:val="24"/>
          <w:szCs w:val="24"/>
        </w:rPr>
      </w:pPr>
      <w:r>
        <w:rPr>
          <w:rFonts w:ascii="Times New Roman" w:hAnsi="Times New Roman" w:cs="Times New Roman"/>
          <w:sz w:val="24"/>
          <w:szCs w:val="24"/>
        </w:rPr>
        <w:t>Reads bytes from the file where the serialized object is stored.</w:t>
      </w:r>
    </w:p>
    <w:p w14:paraId="417F0F10" w14:textId="77777777" w:rsidR="00201BBD" w:rsidRDefault="00000000">
      <w:pPr>
        <w:pStyle w:val="Heading3"/>
        <w:numPr>
          <w:ilvl w:val="0"/>
          <w:numId w:val="3"/>
        </w:numPr>
        <w:rPr>
          <w:rFonts w:ascii="Times New Roman" w:hAnsi="Times New Roman" w:cs="Times New Roman"/>
          <w:b/>
          <w:bCs/>
          <w:color w:val="auto"/>
        </w:rPr>
      </w:pPr>
      <w:bookmarkStart w:id="11" w:name="_Toc172226286"/>
      <w:proofErr w:type="spellStart"/>
      <w:r>
        <w:rPr>
          <w:rFonts w:ascii="Times New Roman" w:hAnsi="Times New Roman" w:cs="Times New Roman"/>
          <w:b/>
          <w:bCs/>
          <w:color w:val="auto"/>
        </w:rPr>
        <w:t>ObjectInputStream</w:t>
      </w:r>
      <w:bookmarkEnd w:id="11"/>
      <w:proofErr w:type="spellEnd"/>
    </w:p>
    <w:p w14:paraId="4271B1C1" w14:textId="77777777" w:rsidR="00201BBD" w:rsidRDefault="00000000" w:rsidP="00F7086D">
      <w:pPr>
        <w:jc w:val="both"/>
        <w:rPr>
          <w:rFonts w:ascii="Times New Roman" w:hAnsi="Times New Roman" w:cs="Times New Roman"/>
          <w:sz w:val="24"/>
          <w:szCs w:val="24"/>
        </w:rPr>
      </w:pPr>
      <w:r>
        <w:rPr>
          <w:rFonts w:ascii="Times New Roman" w:hAnsi="Times New Roman" w:cs="Times New Roman"/>
          <w:sz w:val="24"/>
          <w:szCs w:val="24"/>
        </w:rPr>
        <w:t xml:space="preserve">Deserializes the byte stream into an object by reading the data from the </w:t>
      </w:r>
      <w:proofErr w:type="spellStart"/>
      <w:r>
        <w:rPr>
          <w:rFonts w:ascii="Times New Roman" w:hAnsi="Times New Roman" w:cs="Times New Roman"/>
          <w:sz w:val="24"/>
          <w:szCs w:val="24"/>
        </w:rPr>
        <w:t>FileInputStream</w:t>
      </w:r>
      <w:proofErr w:type="spellEnd"/>
      <w:r>
        <w:rPr>
          <w:rFonts w:ascii="Times New Roman" w:hAnsi="Times New Roman" w:cs="Times New Roman"/>
          <w:sz w:val="24"/>
          <w:szCs w:val="24"/>
        </w:rPr>
        <w:t>.</w:t>
      </w:r>
    </w:p>
    <w:p w14:paraId="1EBD03E5" w14:textId="77777777" w:rsidR="00201BBD" w:rsidRDefault="00000000">
      <w:pPr>
        <w:pStyle w:val="Heading3"/>
        <w:numPr>
          <w:ilvl w:val="0"/>
          <w:numId w:val="3"/>
        </w:numPr>
        <w:rPr>
          <w:rFonts w:ascii="Times New Roman" w:hAnsi="Times New Roman" w:cs="Times New Roman"/>
          <w:b/>
          <w:bCs/>
          <w:color w:val="auto"/>
        </w:rPr>
      </w:pPr>
      <w:bookmarkStart w:id="12" w:name="_Toc172226287"/>
      <w:r>
        <w:rPr>
          <w:rFonts w:ascii="Times New Roman" w:hAnsi="Times New Roman" w:cs="Times New Roman"/>
          <w:b/>
          <w:bCs/>
          <w:color w:val="auto"/>
        </w:rPr>
        <w:t>Read Object and Casting</w:t>
      </w:r>
      <w:bookmarkEnd w:id="12"/>
    </w:p>
    <w:p w14:paraId="544B264E" w14:textId="77777777" w:rsidR="00201BBD" w:rsidRDefault="00000000" w:rsidP="00F7086D">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readObject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of </w:t>
      </w:r>
      <w:proofErr w:type="spellStart"/>
      <w:r>
        <w:rPr>
          <w:rFonts w:ascii="Times New Roman" w:hAnsi="Times New Roman" w:cs="Times New Roman"/>
          <w:sz w:val="24"/>
          <w:szCs w:val="24"/>
        </w:rPr>
        <w:t>ObjectInputStream</w:t>
      </w:r>
      <w:proofErr w:type="spellEnd"/>
      <w:r>
        <w:rPr>
          <w:rFonts w:ascii="Times New Roman" w:hAnsi="Times New Roman" w:cs="Times New Roman"/>
          <w:sz w:val="24"/>
          <w:szCs w:val="24"/>
        </w:rPr>
        <w:t xml:space="preserve"> reads the object from the stream, and casting is necessary to convert the generic Object type to the specific object type.</w:t>
      </w:r>
    </w:p>
    <w:p w14:paraId="62096E6D" w14:textId="77777777" w:rsidR="00201BBD" w:rsidRDefault="00000000">
      <w:pPr>
        <w:pStyle w:val="Heading3"/>
        <w:numPr>
          <w:ilvl w:val="0"/>
          <w:numId w:val="3"/>
        </w:numPr>
        <w:rPr>
          <w:rFonts w:ascii="Times New Roman" w:hAnsi="Times New Roman" w:cs="Times New Roman"/>
          <w:b/>
          <w:bCs/>
          <w:color w:val="auto"/>
        </w:rPr>
      </w:pPr>
      <w:bookmarkStart w:id="13" w:name="_Toc172226288"/>
      <w:r>
        <w:rPr>
          <w:rFonts w:ascii="Times New Roman" w:hAnsi="Times New Roman" w:cs="Times New Roman"/>
          <w:b/>
          <w:bCs/>
          <w:color w:val="auto"/>
        </w:rPr>
        <w:t>Closing Streams</w:t>
      </w:r>
      <w:bookmarkEnd w:id="13"/>
    </w:p>
    <w:p w14:paraId="1EDE419D" w14:textId="77777777" w:rsidR="00201BBD" w:rsidRDefault="00000000" w:rsidP="00F7086D">
      <w:pPr>
        <w:jc w:val="both"/>
        <w:rPr>
          <w:rFonts w:ascii="Times New Roman" w:hAnsi="Times New Roman" w:cs="Times New Roman"/>
          <w:sz w:val="24"/>
          <w:szCs w:val="24"/>
        </w:rPr>
      </w:pPr>
      <w:r>
        <w:rPr>
          <w:rFonts w:ascii="Times New Roman" w:hAnsi="Times New Roman" w:cs="Times New Roman"/>
          <w:sz w:val="24"/>
          <w:szCs w:val="24"/>
        </w:rPr>
        <w:t>Closing the streams (</w:t>
      </w:r>
      <w:proofErr w:type="spellStart"/>
      <w:r>
        <w:rPr>
          <w:rFonts w:ascii="Times New Roman" w:hAnsi="Times New Roman" w:cs="Times New Roman"/>
          <w:sz w:val="24"/>
          <w:szCs w:val="24"/>
        </w:rPr>
        <w:t>ObjectInputStream</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FileInputStream</w:t>
      </w:r>
      <w:proofErr w:type="spellEnd"/>
      <w:r>
        <w:rPr>
          <w:rFonts w:ascii="Times New Roman" w:hAnsi="Times New Roman" w:cs="Times New Roman"/>
          <w:sz w:val="24"/>
          <w:szCs w:val="24"/>
        </w:rPr>
        <w:t>) after deserialization is crucial to release resources and avoid memory leaks.</w:t>
      </w:r>
    </w:p>
    <w:p w14:paraId="4F87DABB" w14:textId="77777777" w:rsidR="00201BBD" w:rsidRDefault="00000000">
      <w:pPr>
        <w:rPr>
          <w:rFonts w:ascii="Times New Roman" w:hAnsi="Times New Roman" w:cs="Times New Roman"/>
          <w:b/>
          <w:bCs/>
          <w:sz w:val="24"/>
          <w:szCs w:val="24"/>
        </w:rPr>
      </w:pPr>
      <w:r>
        <w:rPr>
          <w:rFonts w:ascii="Times New Roman" w:hAnsi="Times New Roman" w:cs="Times New Roman"/>
          <w:b/>
          <w:bCs/>
          <w:sz w:val="24"/>
          <w:szCs w:val="24"/>
        </w:rPr>
        <w:t>Code Example:</w:t>
      </w:r>
    </w:p>
    <w:p w14:paraId="29DF28B4" w14:textId="77777777" w:rsidR="00201BBD" w:rsidRDefault="00000000">
      <w:pPr>
        <w:jc w:val="center"/>
      </w:pPr>
      <w:r>
        <w:rPr>
          <w:noProof/>
        </w:rPr>
        <w:drawing>
          <wp:inline distT="0" distB="0" distL="0" distR="0" wp14:anchorId="336137D3">
            <wp:extent cx="4229100" cy="3676650"/>
            <wp:effectExtent l="0" t="0" r="0" b="0"/>
            <wp:docPr id="420233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33090" name="Picture 5"/>
                    <pic:cNvPicPr>
                      <a:picLocks noChangeAspect="1"/>
                    </pic:cNvPicPr>
                  </pic:nvPicPr>
                  <pic:blipFill>
                    <a:blip r:embed="rId14">
                      <a:extLst>
                        <a:ext uri="{28A0092B-C50C-407E-A947-70E740481C1C}">
                          <a14:useLocalDpi xmlns:a14="http://schemas.microsoft.com/office/drawing/2010/main" val="0"/>
                        </a:ext>
                      </a:extLst>
                    </a:blip>
                    <a:srcRect l="3590" t="6382" r="44359" b="13161"/>
                    <a:stretch>
                      <a:fillRect/>
                    </a:stretch>
                  </pic:blipFill>
                  <pic:spPr>
                    <a:xfrm>
                      <a:off x="0" y="0"/>
                      <a:ext cx="4240948" cy="3687326"/>
                    </a:xfrm>
                    <a:prstGeom prst="rect">
                      <a:avLst/>
                    </a:prstGeom>
                    <a:ln>
                      <a:noFill/>
                    </a:ln>
                  </pic:spPr>
                </pic:pic>
              </a:graphicData>
            </a:graphic>
          </wp:inline>
        </w:drawing>
      </w:r>
    </w:p>
    <w:p w14:paraId="71294306" w14:textId="77777777" w:rsidR="00201BBD" w:rsidRDefault="00201BBD">
      <w:pPr>
        <w:rPr>
          <w:rFonts w:ascii="Times New Roman" w:hAnsi="Times New Roman" w:cs="Times New Roman"/>
          <w:sz w:val="24"/>
          <w:szCs w:val="24"/>
        </w:rPr>
      </w:pPr>
    </w:p>
    <w:p w14:paraId="56FD41E0" w14:textId="77777777" w:rsidR="00201BBD" w:rsidRDefault="00000000">
      <w:pPr>
        <w:rPr>
          <w:rFonts w:ascii="Times New Roman" w:hAnsi="Times New Roman" w:cs="Times New Roman"/>
          <w:b/>
          <w:bCs/>
          <w:sz w:val="24"/>
          <w:szCs w:val="24"/>
        </w:rPr>
      </w:pPr>
      <w:r>
        <w:rPr>
          <w:rFonts w:ascii="Times New Roman" w:hAnsi="Times New Roman" w:cs="Times New Roman"/>
          <w:b/>
          <w:bCs/>
          <w:sz w:val="24"/>
          <w:szCs w:val="24"/>
        </w:rPr>
        <w:lastRenderedPageBreak/>
        <w:t>Output Explanation:</w:t>
      </w:r>
    </w:p>
    <w:p w14:paraId="4CD52297" w14:textId="77777777" w:rsidR="00201BBD" w:rsidRDefault="00000000">
      <w:pPr>
        <w:rPr>
          <w:rFonts w:ascii="Times New Roman" w:hAnsi="Times New Roman" w:cs="Times New Roman"/>
          <w:sz w:val="24"/>
          <w:szCs w:val="24"/>
        </w:rPr>
      </w:pPr>
      <w:r>
        <w:rPr>
          <w:rFonts w:ascii="Times New Roman" w:hAnsi="Times New Roman" w:cs="Times New Roman"/>
          <w:sz w:val="24"/>
          <w:szCs w:val="24"/>
        </w:rPr>
        <w:t>When the provided code is executed, the following output is produced.</w:t>
      </w:r>
    </w:p>
    <w:p w14:paraId="279CCA22" w14:textId="77777777" w:rsidR="00201BBD"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A7724B">
            <wp:extent cx="5539740" cy="1676400"/>
            <wp:effectExtent l="0" t="0" r="3810" b="0"/>
            <wp:docPr id="14560461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46180" name="Picture 6"/>
                    <pic:cNvPicPr>
                      <a:picLocks noChangeAspect="1"/>
                    </pic:cNvPicPr>
                  </pic:nvPicPr>
                  <pic:blipFill>
                    <a:blip r:embed="rId15">
                      <a:extLst>
                        <a:ext uri="{28A0092B-C50C-407E-A947-70E740481C1C}">
                          <a14:useLocalDpi xmlns:a14="http://schemas.microsoft.com/office/drawing/2010/main" val="0"/>
                        </a:ext>
                      </a:extLst>
                    </a:blip>
                    <a:srcRect l="8589" t="55841" r="40569" b="16809"/>
                    <a:stretch>
                      <a:fillRect/>
                    </a:stretch>
                  </pic:blipFill>
                  <pic:spPr>
                    <a:xfrm>
                      <a:off x="0" y="0"/>
                      <a:ext cx="5562888" cy="1683348"/>
                    </a:xfrm>
                    <a:prstGeom prst="rect">
                      <a:avLst/>
                    </a:prstGeom>
                    <a:ln>
                      <a:noFill/>
                    </a:ln>
                  </pic:spPr>
                </pic:pic>
              </a:graphicData>
            </a:graphic>
          </wp:inline>
        </w:drawing>
      </w:r>
    </w:p>
    <w:p w14:paraId="45033492" w14:textId="77777777" w:rsidR="00201BBD" w:rsidRDefault="00201BBD">
      <w:pPr>
        <w:jc w:val="center"/>
        <w:rPr>
          <w:rFonts w:ascii="Times New Roman" w:hAnsi="Times New Roman" w:cs="Times New Roman"/>
          <w:sz w:val="24"/>
          <w:szCs w:val="24"/>
        </w:rPr>
      </w:pPr>
    </w:p>
    <w:p w14:paraId="2704A40D" w14:textId="77777777" w:rsidR="00201BBD" w:rsidRDefault="00000000" w:rsidP="00F7086D">
      <w:pPr>
        <w:jc w:val="both"/>
        <w:rPr>
          <w:rFonts w:ascii="Times New Roman" w:hAnsi="Times New Roman" w:cs="Times New Roman"/>
          <w:sz w:val="24"/>
          <w:szCs w:val="24"/>
        </w:rPr>
      </w:pPr>
      <w:r>
        <w:rPr>
          <w:rFonts w:ascii="Times New Roman" w:hAnsi="Times New Roman" w:cs="Times New Roman"/>
          <w:sz w:val="24"/>
          <w:szCs w:val="24"/>
        </w:rPr>
        <w:t xml:space="preserve">When running the provided Java code, the output sequence confirms the successful execution of both serialization and deserialization processes. Initially, upon serializing the </w:t>
      </w:r>
      <w:proofErr w:type="spellStart"/>
      <w:r>
        <w:rPr>
          <w:rFonts w:ascii="Times New Roman" w:hAnsi="Times New Roman" w:cs="Times New Roman"/>
          <w:sz w:val="24"/>
          <w:szCs w:val="24"/>
        </w:rPr>
        <w:t>objOne</w:t>
      </w:r>
      <w:proofErr w:type="spellEnd"/>
      <w:r>
        <w:rPr>
          <w:rFonts w:ascii="Times New Roman" w:hAnsi="Times New Roman" w:cs="Times New Roman"/>
          <w:sz w:val="24"/>
          <w:szCs w:val="24"/>
        </w:rPr>
        <w:t xml:space="preserve"> object, the program outputs "Object has been serialized", signifying the successful conversion of </w:t>
      </w:r>
      <w:proofErr w:type="spellStart"/>
      <w:r>
        <w:rPr>
          <w:rFonts w:ascii="Times New Roman" w:hAnsi="Times New Roman" w:cs="Times New Roman"/>
          <w:sz w:val="24"/>
          <w:szCs w:val="24"/>
        </w:rPr>
        <w:t>objOne</w:t>
      </w:r>
      <w:proofErr w:type="spellEnd"/>
      <w:r>
        <w:rPr>
          <w:rFonts w:ascii="Times New Roman" w:hAnsi="Times New Roman" w:cs="Times New Roman"/>
          <w:sz w:val="24"/>
          <w:szCs w:val="24"/>
        </w:rPr>
        <w:t xml:space="preserve"> into a byte stream and its storage in the </w:t>
      </w:r>
      <w:proofErr w:type="spellStart"/>
      <w:r>
        <w:rPr>
          <w:rFonts w:ascii="Times New Roman" w:hAnsi="Times New Roman" w:cs="Times New Roman"/>
          <w:sz w:val="24"/>
          <w:szCs w:val="24"/>
        </w:rPr>
        <w:t>file.ser</w:t>
      </w:r>
      <w:proofErr w:type="spellEnd"/>
      <w:r>
        <w:rPr>
          <w:rFonts w:ascii="Times New Roman" w:hAnsi="Times New Roman" w:cs="Times New Roman"/>
          <w:sz w:val="24"/>
          <w:szCs w:val="24"/>
        </w:rPr>
        <w:t xml:space="preserve"> file. Subsequently, during deserialization, the program outputs "Object has been deserialized", indicating that the byte stream from </w:t>
      </w:r>
      <w:proofErr w:type="spellStart"/>
      <w:r>
        <w:rPr>
          <w:rFonts w:ascii="Times New Roman" w:hAnsi="Times New Roman" w:cs="Times New Roman"/>
          <w:sz w:val="24"/>
          <w:szCs w:val="24"/>
        </w:rPr>
        <w:t>file.ser</w:t>
      </w:r>
      <w:proofErr w:type="spellEnd"/>
      <w:r>
        <w:rPr>
          <w:rFonts w:ascii="Times New Roman" w:hAnsi="Times New Roman" w:cs="Times New Roman"/>
          <w:sz w:val="24"/>
          <w:szCs w:val="24"/>
        </w:rPr>
        <w:t xml:space="preserve"> was effectively read and reconstructed into a new Obj object named objectTwo. The subsequent outputs "a = 1" and "b = IJSE" demonstrate that the deserialization process accurately restores the values of a (set to 1) and b (set to "IJSE") from the serialized object </w:t>
      </w:r>
      <w:proofErr w:type="spellStart"/>
      <w:r>
        <w:rPr>
          <w:rFonts w:ascii="Times New Roman" w:hAnsi="Times New Roman" w:cs="Times New Roman"/>
          <w:sz w:val="24"/>
          <w:szCs w:val="24"/>
        </w:rPr>
        <w:t>objOne</w:t>
      </w:r>
      <w:proofErr w:type="spellEnd"/>
      <w:r>
        <w:rPr>
          <w:rFonts w:ascii="Times New Roman" w:hAnsi="Times New Roman" w:cs="Times New Roman"/>
          <w:sz w:val="24"/>
          <w:szCs w:val="24"/>
        </w:rPr>
        <w:t>. This process showcases the reliability and effectiveness of Java's serialization and deserialization mechanisms in maintaining object state across different stages of data storage and retrieval.</w:t>
      </w:r>
    </w:p>
    <w:p w14:paraId="7816467C" w14:textId="77777777" w:rsidR="00201BBD" w:rsidRDefault="00201BBD">
      <w:pPr>
        <w:rPr>
          <w:rFonts w:ascii="Times New Roman" w:hAnsi="Times New Roman" w:cs="Times New Roman"/>
          <w:sz w:val="24"/>
          <w:szCs w:val="24"/>
        </w:rPr>
      </w:pPr>
    </w:p>
    <w:p w14:paraId="099AF2FE" w14:textId="77777777" w:rsidR="00201BBD" w:rsidRDefault="00000000">
      <w:pPr>
        <w:pStyle w:val="Heading1"/>
        <w:numPr>
          <w:ilvl w:val="0"/>
          <w:numId w:val="2"/>
        </w:numPr>
        <w:rPr>
          <w:rFonts w:ascii="Times New Roman" w:hAnsi="Times New Roman" w:cs="Times New Roman"/>
          <w:b/>
          <w:bCs/>
          <w:color w:val="auto"/>
        </w:rPr>
      </w:pPr>
      <w:bookmarkStart w:id="14" w:name="_Toc172226289"/>
      <w:r>
        <w:rPr>
          <w:rFonts w:ascii="Times New Roman" w:hAnsi="Times New Roman" w:cs="Times New Roman"/>
          <w:b/>
          <w:bCs/>
          <w:color w:val="auto"/>
        </w:rPr>
        <w:t>Benefits of Serialization and Deserialization</w:t>
      </w:r>
      <w:bookmarkEnd w:id="14"/>
    </w:p>
    <w:p w14:paraId="1868BC23" w14:textId="77777777" w:rsidR="00201BBD" w:rsidRDefault="00201BBD"/>
    <w:p w14:paraId="05065798" w14:textId="77777777" w:rsidR="00201BBD" w:rsidRDefault="00000000">
      <w:pPr>
        <w:rPr>
          <w:rFonts w:ascii="Times New Roman" w:hAnsi="Times New Roman" w:cs="Times New Roman"/>
          <w:sz w:val="24"/>
          <w:szCs w:val="24"/>
        </w:rPr>
      </w:pPr>
      <w:r>
        <w:rPr>
          <w:rFonts w:ascii="Times New Roman" w:hAnsi="Times New Roman" w:cs="Times New Roman"/>
          <w:sz w:val="24"/>
          <w:szCs w:val="24"/>
        </w:rPr>
        <w:t>Serialization and deserialization offer several advantages,</w:t>
      </w:r>
    </w:p>
    <w:p w14:paraId="5F5B23A1" w14:textId="77777777" w:rsidR="00201BBD" w:rsidRDefault="00000000" w:rsidP="00F7086D">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Persistence</w:t>
      </w:r>
      <w:r>
        <w:rPr>
          <w:rFonts w:ascii="Times New Roman" w:hAnsi="Times New Roman" w:cs="Times New Roman"/>
          <w:sz w:val="24"/>
          <w:szCs w:val="24"/>
        </w:rPr>
        <w:t xml:space="preserve"> Objects can be saved and retrieved from storage, maintaining their state across program executions.</w:t>
      </w:r>
    </w:p>
    <w:p w14:paraId="4672C748" w14:textId="77777777" w:rsidR="00201BBD" w:rsidRDefault="00000000" w:rsidP="00F7086D">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Communication</w:t>
      </w:r>
      <w:r>
        <w:rPr>
          <w:rFonts w:ascii="Times New Roman" w:hAnsi="Times New Roman" w:cs="Times New Roman"/>
          <w:sz w:val="24"/>
          <w:szCs w:val="24"/>
        </w:rPr>
        <w:t>: Serialized objects can be transmitted between different applications or systems over networks.</w:t>
      </w:r>
    </w:p>
    <w:p w14:paraId="3C53EF4C" w14:textId="77777777" w:rsidR="00201BBD" w:rsidRDefault="00000000" w:rsidP="00F7086D">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Caching</w:t>
      </w:r>
      <w:r>
        <w:rPr>
          <w:rFonts w:ascii="Times New Roman" w:hAnsi="Times New Roman" w:cs="Times New Roman"/>
          <w:sz w:val="24"/>
          <w:szCs w:val="24"/>
        </w:rPr>
        <w:t>: Serialized objects can be stored in memory caches, enhancing application performance by reducing object creation overhead.</w:t>
      </w:r>
    </w:p>
    <w:p w14:paraId="7B0FFDCA" w14:textId="77777777" w:rsidR="00201BBD" w:rsidRDefault="00000000" w:rsidP="00F7086D">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Platform Independence</w:t>
      </w:r>
      <w:r>
        <w:rPr>
          <w:rFonts w:ascii="Times New Roman" w:hAnsi="Times New Roman" w:cs="Times New Roman"/>
          <w:sz w:val="24"/>
          <w:szCs w:val="24"/>
        </w:rPr>
        <w:t>: Serialized objects are platform-independent, allowing interoperability across different operating systems and architectures.</w:t>
      </w:r>
    </w:p>
    <w:p w14:paraId="2F881DA7" w14:textId="77777777" w:rsidR="00201BBD" w:rsidRDefault="00000000" w:rsidP="00F7086D">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Security</w:t>
      </w:r>
      <w:r>
        <w:rPr>
          <w:rFonts w:ascii="Times New Roman" w:hAnsi="Times New Roman" w:cs="Times New Roman"/>
          <w:sz w:val="24"/>
          <w:szCs w:val="24"/>
        </w:rPr>
        <w:t>: Serialized data can be encrypted for secure transmission and storage, ensuring data integrity and confidentiality.</w:t>
      </w:r>
    </w:p>
    <w:p w14:paraId="13E65F78" w14:textId="77777777" w:rsidR="00201BBD" w:rsidRDefault="00201BBD" w:rsidP="00F7086D">
      <w:pPr>
        <w:jc w:val="both"/>
        <w:rPr>
          <w:rFonts w:ascii="Times New Roman" w:hAnsi="Times New Roman" w:cs="Times New Roman"/>
          <w:sz w:val="24"/>
          <w:szCs w:val="24"/>
        </w:rPr>
      </w:pPr>
    </w:p>
    <w:p w14:paraId="07E9433B" w14:textId="77777777" w:rsidR="00201BBD" w:rsidRDefault="00000000">
      <w:pPr>
        <w:pStyle w:val="Heading1"/>
        <w:numPr>
          <w:ilvl w:val="0"/>
          <w:numId w:val="2"/>
        </w:numPr>
        <w:rPr>
          <w:rFonts w:ascii="Times New Roman" w:hAnsi="Times New Roman" w:cs="Times New Roman"/>
          <w:b/>
          <w:bCs/>
          <w:color w:val="auto"/>
        </w:rPr>
      </w:pPr>
      <w:bookmarkStart w:id="15" w:name="_Toc172226290"/>
      <w:r>
        <w:rPr>
          <w:rFonts w:ascii="Times New Roman" w:hAnsi="Times New Roman" w:cs="Times New Roman"/>
          <w:b/>
          <w:bCs/>
          <w:color w:val="auto"/>
        </w:rPr>
        <w:lastRenderedPageBreak/>
        <w:t>Conclusion</w:t>
      </w:r>
      <w:bookmarkEnd w:id="15"/>
    </w:p>
    <w:p w14:paraId="1AC4F099" w14:textId="77777777" w:rsidR="00201BBD" w:rsidRDefault="00201BBD"/>
    <w:p w14:paraId="104EDFF9" w14:textId="77777777" w:rsidR="00201BBD" w:rsidRDefault="00000000" w:rsidP="00F7086D">
      <w:pPr>
        <w:jc w:val="both"/>
        <w:rPr>
          <w:rFonts w:ascii="Times New Roman" w:hAnsi="Times New Roman" w:cs="Times New Roman"/>
          <w:sz w:val="24"/>
          <w:szCs w:val="24"/>
        </w:rPr>
      </w:pPr>
      <w:r>
        <w:rPr>
          <w:rFonts w:ascii="Times New Roman" w:hAnsi="Times New Roman" w:cs="Times New Roman"/>
          <w:sz w:val="24"/>
          <w:szCs w:val="24"/>
        </w:rPr>
        <w:t>Serialization and deserialization are integral processes in Java that enable developers to manage object state effectively, facilitate seamless data exchange between distributed systems, and ensure data persistence and security. By implementing the Serializable interface, Java classes can be serialized and deserialized, allowing for efficient storage, transmission, and recreation of object instances. These mechanisms are foundational for building robust, scalable, and efficient Java applications.</w:t>
      </w:r>
    </w:p>
    <w:p w14:paraId="3CF30463" w14:textId="77777777" w:rsidR="00201BBD" w:rsidRDefault="00201BBD">
      <w:pPr>
        <w:rPr>
          <w:rFonts w:ascii="Times New Roman" w:hAnsi="Times New Roman" w:cs="Times New Roman"/>
          <w:sz w:val="24"/>
          <w:szCs w:val="24"/>
        </w:rPr>
      </w:pPr>
    </w:p>
    <w:bookmarkStart w:id="16" w:name="_Toc172226291" w:displacedByCustomXml="next"/>
    <w:sdt>
      <w:sdtPr>
        <w:rPr>
          <w:rFonts w:asciiTheme="minorHAnsi" w:eastAsiaTheme="minorHAnsi" w:hAnsiTheme="minorHAnsi" w:cs="Arial Unicode MS"/>
          <w:b/>
          <w:bCs/>
          <w:color w:val="auto"/>
          <w:sz w:val="22"/>
          <w:szCs w:val="22"/>
        </w:rPr>
        <w:id w:val="394552971"/>
        <w:docPartObj>
          <w:docPartGallery w:val="AutoText"/>
        </w:docPartObj>
      </w:sdtPr>
      <w:sdtEndPr>
        <w:rPr>
          <w:b w:val="0"/>
          <w:bCs w:val="0"/>
        </w:rPr>
      </w:sdtEndPr>
      <w:sdtContent>
        <w:p w14:paraId="51FC14E4" w14:textId="77777777" w:rsidR="00201BBD" w:rsidRDefault="00000000">
          <w:pPr>
            <w:pStyle w:val="Heading1"/>
            <w:numPr>
              <w:ilvl w:val="0"/>
              <w:numId w:val="2"/>
            </w:numPr>
            <w:rPr>
              <w:rFonts w:ascii="Times New Roman" w:hAnsi="Times New Roman" w:cs="Times New Roman"/>
              <w:b/>
              <w:bCs/>
              <w:color w:val="auto"/>
            </w:rPr>
          </w:pPr>
          <w:r>
            <w:rPr>
              <w:rFonts w:ascii="Times New Roman" w:hAnsi="Times New Roman" w:cs="Times New Roman"/>
              <w:b/>
              <w:bCs/>
              <w:color w:val="auto"/>
            </w:rPr>
            <w:t>Bibliography</w:t>
          </w:r>
          <w:bookmarkEnd w:id="16"/>
        </w:p>
        <w:p w14:paraId="4EBA613E" w14:textId="77777777" w:rsidR="00201BBD" w:rsidRDefault="00201BBD">
          <w:pPr>
            <w:rPr>
              <w:rFonts w:ascii="Times New Roman" w:hAnsi="Times New Roman" w:cs="Times New Roman"/>
              <w:sz w:val="24"/>
              <w:szCs w:val="24"/>
            </w:rPr>
          </w:pPr>
        </w:p>
        <w:sdt>
          <w:sdtPr>
            <w:rPr>
              <w:rFonts w:ascii="Times New Roman" w:hAnsi="Times New Roman" w:cs="Times New Roman"/>
              <w:sz w:val="24"/>
              <w:szCs w:val="24"/>
            </w:rPr>
            <w:id w:val="111145805"/>
          </w:sdtPr>
          <w:sdtEndPr>
            <w:rPr>
              <w:rFonts w:asciiTheme="minorHAnsi" w:hAnsiTheme="minorHAnsi" w:cs="Arial Unicode MS"/>
              <w:sz w:val="22"/>
              <w:szCs w:val="22"/>
            </w:rPr>
          </w:sdtEndPr>
          <w:sdtContent>
            <w:p w14:paraId="5F316F5F" w14:textId="77777777" w:rsidR="00201BBD" w:rsidRDefault="00000000">
              <w:pPr>
                <w:pStyle w:val="Bibliography1"/>
                <w:ind w:left="720"/>
                <w:rPr>
                  <w:rFonts w:ascii="Times New Roman" w:hAnsi="Times New Roman" w:cs="Times New Roman"/>
                  <w:kern w:val="0"/>
                  <w:sz w:val="24"/>
                  <w:szCs w:val="24"/>
                  <w14:ligatures w14:val="none"/>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BIBLIOGRAPHY </w:instrText>
              </w:r>
              <w:r>
                <w:rPr>
                  <w:rFonts w:ascii="Times New Roman" w:hAnsi="Times New Roman" w:cs="Times New Roman"/>
                  <w:sz w:val="24"/>
                  <w:szCs w:val="24"/>
                </w:rPr>
                <w:fldChar w:fldCharType="separate"/>
              </w:r>
              <w:r>
                <w:rPr>
                  <w:rFonts w:ascii="Times New Roman" w:hAnsi="Times New Roman" w:cs="Times New Roman"/>
                  <w:i/>
                  <w:iCs/>
                  <w:sz w:val="24"/>
                  <w:szCs w:val="24"/>
                </w:rPr>
                <w:t>https://www.geeksforgeeks.org/</w:t>
              </w:r>
              <w:r>
                <w:rPr>
                  <w:rFonts w:ascii="Times New Roman" w:hAnsi="Times New Roman" w:cs="Times New Roman"/>
                  <w:sz w:val="24"/>
                  <w:szCs w:val="24"/>
                </w:rPr>
                <w:t>. (2023, 10 27). Retrieved from https://www.geeksforgeeks.org/serialization-in-java/: https://www.geeksforgeeks.org/serialization-in-java/</w:t>
              </w:r>
            </w:p>
            <w:p w14:paraId="068A8647" w14:textId="77777777" w:rsidR="00201BBD" w:rsidRDefault="00000000">
              <w:pPr>
                <w:rPr>
                  <w:b/>
                  <w:bCs/>
                </w:rPr>
              </w:pPr>
              <w:r>
                <w:rPr>
                  <w:rFonts w:ascii="Times New Roman" w:hAnsi="Times New Roman" w:cs="Times New Roman"/>
                  <w:b/>
                  <w:bCs/>
                  <w:sz w:val="24"/>
                  <w:szCs w:val="24"/>
                </w:rPr>
                <w:fldChar w:fldCharType="end"/>
              </w:r>
            </w:p>
          </w:sdtContent>
        </w:sdt>
      </w:sdtContent>
    </w:sdt>
    <w:p w14:paraId="0B4E0173" w14:textId="77777777" w:rsidR="00201BBD" w:rsidRDefault="00000000">
      <w:pPr>
        <w:pStyle w:val="Heading1"/>
        <w:numPr>
          <w:ilvl w:val="0"/>
          <w:numId w:val="2"/>
        </w:numPr>
        <w:rPr>
          <w:rFonts w:ascii="Times New Roman" w:hAnsi="Times New Roman" w:cs="Times New Roman"/>
          <w:b/>
          <w:bCs/>
          <w:color w:val="auto"/>
        </w:rPr>
      </w:pPr>
      <w:r>
        <w:rPr>
          <w:rFonts w:ascii="Times New Roman" w:hAnsi="Times New Roman" w:cs="Times New Roman"/>
          <w:b/>
          <w:bCs/>
          <w:color w:val="auto"/>
        </w:rPr>
        <w:t xml:space="preserve">GitHub Repository </w:t>
      </w:r>
      <w:proofErr w:type="gramStart"/>
      <w:r>
        <w:rPr>
          <w:rFonts w:ascii="Times New Roman" w:hAnsi="Times New Roman" w:cs="Times New Roman"/>
          <w:b/>
          <w:bCs/>
          <w:color w:val="auto"/>
        </w:rPr>
        <w:t>For</w:t>
      </w:r>
      <w:proofErr w:type="gramEnd"/>
      <w:r>
        <w:rPr>
          <w:rFonts w:ascii="Times New Roman" w:hAnsi="Times New Roman" w:cs="Times New Roman"/>
          <w:b/>
          <w:bCs/>
          <w:color w:val="auto"/>
        </w:rPr>
        <w:t xml:space="preserve"> The Code Snippet </w:t>
      </w:r>
    </w:p>
    <w:p w14:paraId="4A9A6055" w14:textId="77777777" w:rsidR="00201BBD" w:rsidRDefault="00201BBD">
      <w:pPr>
        <w:rPr>
          <w:rFonts w:ascii="Times New Roman" w:hAnsi="Times New Roman" w:cs="Times New Roman"/>
          <w:b/>
          <w:bCs/>
          <w:sz w:val="24"/>
          <w:szCs w:val="24"/>
        </w:rPr>
      </w:pPr>
    </w:p>
    <w:p w14:paraId="1F6E88A1" w14:textId="77777777" w:rsidR="00201BBD" w:rsidRDefault="00000000">
      <w:pPr>
        <w:ind w:firstLine="720"/>
        <w:rPr>
          <w:rFonts w:ascii="Times New Roman" w:hAnsi="Times New Roman" w:cs="Times New Roman"/>
        </w:rPr>
      </w:pPr>
      <w:r>
        <w:rPr>
          <w:rFonts w:ascii="Times New Roman" w:hAnsi="Times New Roman" w:cs="Times New Roman"/>
          <w:sz w:val="24"/>
          <w:szCs w:val="24"/>
        </w:rPr>
        <w:t>https://github.com/pathumck/ITS1114-AAD-R-and-D.git</w:t>
      </w:r>
    </w:p>
    <w:p w14:paraId="6E7C439B" w14:textId="77777777" w:rsidR="00201BBD" w:rsidRDefault="00201BBD">
      <w:pPr>
        <w:rPr>
          <w:rFonts w:ascii="Times New Roman" w:hAnsi="Times New Roman" w:cs="Times New Roman"/>
          <w:sz w:val="24"/>
          <w:szCs w:val="24"/>
        </w:rPr>
      </w:pPr>
    </w:p>
    <w:p w14:paraId="303A7736" w14:textId="77777777" w:rsidR="00201BBD" w:rsidRDefault="00201BBD">
      <w:pPr>
        <w:pStyle w:val="Heading1"/>
      </w:pPr>
    </w:p>
    <w:sectPr w:rsidR="00201BB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07C4E0" w14:textId="77777777" w:rsidR="00E23F65" w:rsidRDefault="00E23F65">
      <w:pPr>
        <w:spacing w:line="240" w:lineRule="auto"/>
      </w:pPr>
      <w:r>
        <w:separator/>
      </w:r>
    </w:p>
  </w:endnote>
  <w:endnote w:type="continuationSeparator" w:id="0">
    <w:p w14:paraId="07FC208D" w14:textId="77777777" w:rsidR="00E23F65" w:rsidRDefault="00E23F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al Unicode MS">
    <w:altName w:val="Arial"/>
    <w:panose1 w:val="020B0604020202020204"/>
    <w:charset w:val="00"/>
    <w:family w:val="roman"/>
    <w:pitch w:val="default"/>
    <w:sig w:usb0="00000000"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828132" w14:textId="77777777" w:rsidR="00E23F65" w:rsidRDefault="00E23F65">
      <w:pPr>
        <w:spacing w:after="0"/>
      </w:pPr>
      <w:r>
        <w:separator/>
      </w:r>
    </w:p>
  </w:footnote>
  <w:footnote w:type="continuationSeparator" w:id="0">
    <w:p w14:paraId="5B376ADD" w14:textId="77777777" w:rsidR="00E23F65" w:rsidRDefault="00E23F6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97351"/>
    <w:multiLevelType w:val="multilevel"/>
    <w:tmpl w:val="0C59735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128297F"/>
    <w:multiLevelType w:val="multilevel"/>
    <w:tmpl w:val="5128297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632C6687"/>
    <w:multiLevelType w:val="multilevel"/>
    <w:tmpl w:val="632C668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0F10B5A"/>
    <w:multiLevelType w:val="multilevel"/>
    <w:tmpl w:val="70F10B5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52715446">
    <w:abstractNumId w:val="2"/>
  </w:num>
  <w:num w:numId="2" w16cid:durableId="1682471234">
    <w:abstractNumId w:val="3"/>
  </w:num>
  <w:num w:numId="3" w16cid:durableId="1563559752">
    <w:abstractNumId w:val="0"/>
  </w:num>
  <w:num w:numId="4" w16cid:durableId="18605796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40A"/>
    <w:rsid w:val="000757D9"/>
    <w:rsid w:val="000B60BF"/>
    <w:rsid w:val="001D5D6A"/>
    <w:rsid w:val="001F2AE4"/>
    <w:rsid w:val="00201BBD"/>
    <w:rsid w:val="002C292F"/>
    <w:rsid w:val="0034040A"/>
    <w:rsid w:val="0042194B"/>
    <w:rsid w:val="004828C2"/>
    <w:rsid w:val="00560207"/>
    <w:rsid w:val="00591D8C"/>
    <w:rsid w:val="006478AA"/>
    <w:rsid w:val="00662993"/>
    <w:rsid w:val="00672DAB"/>
    <w:rsid w:val="007543DF"/>
    <w:rsid w:val="00780453"/>
    <w:rsid w:val="00794F5D"/>
    <w:rsid w:val="007A2095"/>
    <w:rsid w:val="007A5538"/>
    <w:rsid w:val="009608E6"/>
    <w:rsid w:val="00B4331A"/>
    <w:rsid w:val="00BA30C2"/>
    <w:rsid w:val="00BD6ED1"/>
    <w:rsid w:val="00CE1077"/>
    <w:rsid w:val="00E23F65"/>
    <w:rsid w:val="00E572DA"/>
    <w:rsid w:val="00EA7F9F"/>
    <w:rsid w:val="00EF0B4A"/>
    <w:rsid w:val="00F7086D"/>
    <w:rsid w:val="3C3D6B7F"/>
  </w:rsids>
  <m:mathPr>
    <m:mathFont m:val="Cambria Math"/>
    <m:brkBin m:val="before"/>
    <m:brkBinSub m:val="--"/>
    <m:smallFrac m:val="0"/>
    <m:dispDef/>
    <m:lMargin m:val="0"/>
    <m:rMargin m:val="0"/>
    <m:defJc m:val="centerGroup"/>
    <m:wrapIndent m:val="1440"/>
    <m:intLim m:val="subSup"/>
    <m:naryLim m:val="undOvr"/>
  </m:mathPr>
  <w:themeFontLang w:val="en-US" w:eastAsia="zh-CN" w:bidi="si-LK"/>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84D605B"/>
  <w15:docId w15:val="{85F60236-7E9A-409F-B933-18641DBF5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si-LK"/>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semiHidden="1"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cs="Arial Unicode MS"/>
      <w:kern w:val="2"/>
      <w:sz w:val="22"/>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3">
    <w:name w:val="toc 3"/>
    <w:basedOn w:val="Normal"/>
    <w:next w:val="Normal"/>
    <w:autoRedefine/>
    <w:uiPriority w:val="39"/>
    <w:unhideWhenUsed/>
    <w:pPr>
      <w:spacing w:after="100"/>
      <w:ind w:left="44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Pr>
      <w:rFonts w:eastAsiaTheme="minorEastAsia"/>
      <w:sz w:val="22"/>
      <w:szCs w:val="22"/>
      <w:lang w:bidi="ar-SA"/>
      <w14:ligatures w14:val="standardContextual"/>
    </w:rPr>
  </w:style>
  <w:style w:type="character" w:customStyle="1" w:styleId="NoSpacingChar">
    <w:name w:val="No Spacing Char"/>
    <w:basedOn w:val="DefaultParagraphFont"/>
    <w:link w:val="NoSpacing"/>
    <w:uiPriority w:val="1"/>
    <w:qFormat/>
    <w:rPr>
      <w:rFonts w:eastAsiaTheme="minorEastAsia"/>
      <w:kern w:val="0"/>
      <w:lang w:bidi="ar-SA"/>
    </w:rPr>
  </w:style>
  <w:style w:type="paragraph" w:customStyle="1" w:styleId="TOCHeading1">
    <w:name w:val="TOC Heading1"/>
    <w:basedOn w:val="Heading1"/>
    <w:next w:val="Normal"/>
    <w:uiPriority w:val="39"/>
    <w:unhideWhenUsed/>
    <w:qFormat/>
    <w:pPr>
      <w:outlineLvl w:val="9"/>
    </w:pPr>
    <w:rPr>
      <w:kern w:val="0"/>
      <w:lang w:bidi="ar-SA"/>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styleId="ListParagraph">
    <w:name w:val="List Paragraph"/>
    <w:basedOn w:val="Normal"/>
    <w:uiPriority w:val="34"/>
    <w:qFormat/>
    <w:pPr>
      <w:ind w:left="720"/>
      <w:contextualSpacing/>
    </w:pPr>
  </w:style>
  <w:style w:type="paragraph" w:customStyle="1" w:styleId="Bibliography1">
    <w:name w:val="Bibliography1"/>
    <w:basedOn w:val="Normal"/>
    <w:next w:val="Normal"/>
    <w:uiPriority w:val="37"/>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46D141AF0414631B7EB9EBF92120D5D"/>
        <w:category>
          <w:name w:val="General"/>
          <w:gallery w:val="placeholder"/>
        </w:category>
        <w:types>
          <w:type w:val="bbPlcHdr"/>
        </w:types>
        <w:behaviors>
          <w:behavior w:val="content"/>
        </w:behaviors>
        <w:guid w:val="{9DE8B39F-2D29-4AFA-ACD1-2319C8066551}"/>
      </w:docPartPr>
      <w:docPartBody>
        <w:p w:rsidR="002E5B45" w:rsidRDefault="00000000">
          <w:pPr>
            <w:pStyle w:val="C46D141AF0414631B7EB9EBF92120D5D"/>
          </w:pPr>
          <w:r>
            <w:rPr>
              <w:rFonts w:asciiTheme="majorHAnsi" w:eastAsiaTheme="majorEastAsia" w:hAnsiTheme="majorHAnsi" w:cstheme="majorBidi"/>
              <w:caps/>
              <w:color w:val="4472C4" w:themeColor="accent1"/>
              <w:sz w:val="80"/>
              <w:szCs w:val="80"/>
            </w:rPr>
            <w:t>[Document title]</w:t>
          </w:r>
        </w:p>
      </w:docPartBody>
    </w:docPart>
    <w:docPart>
      <w:docPartPr>
        <w:name w:val="129485888C6447799E5DE69E818D6CD9"/>
        <w:category>
          <w:name w:val="General"/>
          <w:gallery w:val="placeholder"/>
        </w:category>
        <w:types>
          <w:type w:val="bbPlcHdr"/>
        </w:types>
        <w:behaviors>
          <w:behavior w:val="content"/>
        </w:behaviors>
        <w:guid w:val="{2BE1779F-9042-455E-A413-3846613A731B}"/>
      </w:docPartPr>
      <w:docPartBody>
        <w:p w:rsidR="002E5B45" w:rsidRDefault="00000000">
          <w:pPr>
            <w:pStyle w:val="129485888C6447799E5DE69E818D6CD9"/>
          </w:pPr>
          <w:r>
            <w:rPr>
              <w:color w:val="4472C4"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F3116" w:rsidRDefault="00EF3116">
      <w:pPr>
        <w:spacing w:line="240" w:lineRule="auto"/>
      </w:pPr>
      <w:r>
        <w:separator/>
      </w:r>
    </w:p>
  </w:endnote>
  <w:endnote w:type="continuationSeparator" w:id="0">
    <w:p w:rsidR="00EF3116" w:rsidRDefault="00EF3116">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al Unicode MS">
    <w:altName w:val="Arial"/>
    <w:panose1 w:val="020B0604020202020204"/>
    <w:charset w:val="00"/>
    <w:family w:val="roman"/>
    <w:pitch w:val="default"/>
    <w:sig w:usb0="00000000"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F3116" w:rsidRDefault="00EF3116">
      <w:pPr>
        <w:spacing w:after="0"/>
      </w:pPr>
      <w:r>
        <w:separator/>
      </w:r>
    </w:p>
  </w:footnote>
  <w:footnote w:type="continuationSeparator" w:id="0">
    <w:p w:rsidR="00EF3116" w:rsidRDefault="00EF3116">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21E"/>
    <w:rsid w:val="002E5B45"/>
    <w:rsid w:val="006478AA"/>
    <w:rsid w:val="007A2095"/>
    <w:rsid w:val="009A121E"/>
    <w:rsid w:val="00B14BEA"/>
    <w:rsid w:val="00BA30C2"/>
    <w:rsid w:val="00E67EF8"/>
    <w:rsid w:val="00EF3116"/>
  </w:rsids>
  <m:mathPr>
    <m:mathFont m:val="Cambria Math"/>
    <m:brkBin m:val="before"/>
    <m:brkBinSub m:val="--"/>
    <m:smallFrac m:val="0"/>
    <m:dispDef/>
    <m:lMargin m:val="0"/>
    <m:rMargin m:val="0"/>
    <m:defJc m:val="centerGroup"/>
    <m:wrapIndent m:val="1440"/>
    <m:intLim m:val="subSup"/>
    <m:naryLim m:val="undOvr"/>
  </m:mathPr>
  <w:themeFontLang w:val="en-US" w:eastAsia="zh-CN" w:bidi="si-L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si-LK"/>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6D141AF0414631B7EB9EBF92120D5D">
    <w:name w:val="C46D141AF0414631B7EB9EBF92120D5D"/>
    <w:qFormat/>
    <w:pPr>
      <w:spacing w:after="160" w:line="259" w:lineRule="auto"/>
    </w:pPr>
    <w:rPr>
      <w:kern w:val="2"/>
      <w:sz w:val="22"/>
      <w:szCs w:val="22"/>
      <w14:ligatures w14:val="standardContextual"/>
    </w:rPr>
  </w:style>
  <w:style w:type="paragraph" w:customStyle="1" w:styleId="129485888C6447799E5DE69E818D6CD9">
    <w:name w:val="129485888C6447799E5DE69E818D6CD9"/>
    <w:qFormat/>
    <w:pPr>
      <w:spacing w:after="160" w:line="259" w:lineRule="auto"/>
    </w:pPr>
    <w:rPr>
      <w:kern w:val="2"/>
      <w:sz w:val="22"/>
      <w:szCs w:val="2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2024-07-18T00:00:00</PublishDate>
  <Abstract/>
  <CompanyAddress>H.R.P.L.C.K. Siyambalapitiya |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htt23</b:Tag>
    <b:SourceType>InternetSite</b:SourceType>
    <b:Guid>{240D3BE5-EC08-4EEE-95AF-4172CBB3A6D6}</b:Guid>
    <b:Title>https://www.geeksforgeeks.org/</b:Title>
    <b:InternetSiteTitle>https://www.geeksforgeeks.org/serialization-in-java/</b:InternetSiteTitle>
    <b:Year>2023</b:Year>
    <b:Month>10</b:Month>
    <b:Day>27</b:Day>
    <b:URL>https://www.geeksforgeeks.org/serialization-in-java/</b:URL>
    <b:RefOrder>1</b:RefOrder>
  </b:Source>
</b:Sources>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C9D299-84FE-474A-914A-2012CC1FE281}">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1117</Words>
  <Characters>6373</Characters>
  <Application>Microsoft Office Word</Application>
  <DocSecurity>0</DocSecurity>
  <Lines>53</Lines>
  <Paragraphs>14</Paragraphs>
  <ScaleCrop>false</ScaleCrop>
  <Company>GDSE-67</Company>
  <LinksUpToDate>false</LinksUpToDate>
  <CharactersWithSpaces>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Description Based on Research &amp; Development GDSE 67</dc:title>
  <dc:subject>Serialization and Deserialization in Java</dc:subject>
  <dc:creator>Henaka Siyambalapitiya</dc:creator>
  <cp:lastModifiedBy>Henaka Siyambalapitiya</cp:lastModifiedBy>
  <cp:revision>11</cp:revision>
  <cp:lastPrinted>2024-07-18T16:07:00Z</cp:lastPrinted>
  <dcterms:created xsi:type="dcterms:W3CDTF">2024-07-18T12:06:00Z</dcterms:created>
  <dcterms:modified xsi:type="dcterms:W3CDTF">2024-07-18T16:08:00Z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854737506FA747AC8B90DD98B534199B_12</vt:lpwstr>
  </property>
</Properties>
</file>