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C7008" w14:textId="77777777" w:rsidR="00074C61" w:rsidRDefault="006C47C3">
      <w:pPr>
        <w:pStyle w:val="BodyText"/>
        <w:spacing w:before="4"/>
        <w:rPr>
          <w:rFonts w:ascii="Times New Roman"/>
          <w:sz w:val="25"/>
        </w:rPr>
      </w:pPr>
      <w:r>
        <w:pict w14:anchorId="3A0C702B">
          <v:shape id="docshape1" o:spid="_x0000_s1034" style="position:absolute;margin-left:88.8pt;margin-top:106.35pt;width:434.6pt;height:616.55pt;z-index:-15791104;mso-position-horizontal-relative:page;mso-position-vertical-relative:page" coordorigin="1776,2127" coordsize="8692,12331" o:spt="100" adj="0,,0" path="m10383,14401r-8524,l1789,14401r,-27l1789,2213r-13,l1776,14374r,27l1776,14458r13,l1859,14458r8524,l10383,14401xm10383,14374r-8524,l1859,2213r-56,l1803,14374r,14l1859,14388r8524,l10383,14374xm10383,2154r-8524,l1803,2154r,57l1803,2213r56,l1859,2211r8524,l10383,2154xm10383,2127r-8524,l1776,2127r,l1776,2141r,72l1789,2213r,-72l1859,2141r8524,l10383,2127xm10397,2213r-14,l10383,14374r,14l10397,14388r,-14l10397,2213xm10397,2154r-14,l10383,2211r,2l10397,2213r,-2l10397,2154xm10467,2213r-57,l10410,14374r,27l10383,14401r,57l10410,14458r57,l10467,14401r,-27l10467,2213xm10467,2127r-84,l10383,2141r27,l10410,2213r57,l10467,2141r,-14l10467,2127xe" fillcolor="#231f20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3A0C7009" w14:textId="77777777" w:rsidR="00074C61" w:rsidRDefault="006C47C3">
      <w:pPr>
        <w:pStyle w:val="Title"/>
        <w:spacing w:line="436" w:lineRule="auto"/>
      </w:pPr>
      <w:r>
        <w:rPr>
          <w:color w:val="231F20"/>
        </w:rPr>
        <w:t>Form No. SH-13 Nomination Form</w:t>
      </w:r>
    </w:p>
    <w:p w14:paraId="3A0C700A" w14:textId="77777777" w:rsidR="00074C61" w:rsidRDefault="006C47C3">
      <w:pPr>
        <w:spacing w:line="247" w:lineRule="auto"/>
        <w:ind w:left="403" w:right="510" w:firstLine="107"/>
        <w:jc w:val="center"/>
        <w:rPr>
          <w:b/>
          <w:i/>
        </w:rPr>
      </w:pPr>
      <w:r>
        <w:rPr>
          <w:b/>
          <w:i/>
          <w:color w:val="231F20"/>
        </w:rPr>
        <w:t>[Pursuant to section 72</w:t>
      </w:r>
      <w:r>
        <w:rPr>
          <w:b/>
          <w:i/>
          <w:color w:val="231F20"/>
          <w:spacing w:val="80"/>
        </w:rPr>
        <w:t xml:space="preserve"> </w:t>
      </w:r>
      <w:r>
        <w:rPr>
          <w:b/>
          <w:i/>
          <w:color w:val="231F20"/>
        </w:rPr>
        <w:t xml:space="preserve">of the Companies Act, 2013 and rule 19(1) of </w:t>
      </w:r>
      <w:r>
        <w:rPr>
          <w:b/>
          <w:color w:val="231F20"/>
        </w:rPr>
        <w:t xml:space="preserve">the Companies (Share Capital and Debentures) Rules </w:t>
      </w:r>
      <w:r>
        <w:rPr>
          <w:b/>
          <w:color w:val="231F20"/>
          <w:spacing w:val="-2"/>
        </w:rPr>
        <w:t>2014</w:t>
      </w:r>
      <w:r>
        <w:rPr>
          <w:b/>
          <w:i/>
          <w:color w:val="231F20"/>
          <w:spacing w:val="-2"/>
        </w:rPr>
        <w:t>]</w:t>
      </w:r>
    </w:p>
    <w:p w14:paraId="3A0C700B" w14:textId="77777777" w:rsidR="00074C61" w:rsidRDefault="006C47C3">
      <w:pPr>
        <w:spacing w:line="265" w:lineRule="exact"/>
        <w:ind w:left="197"/>
        <w:rPr>
          <w:i/>
        </w:rPr>
      </w:pPr>
      <w:r>
        <w:rPr>
          <w:i/>
          <w:color w:val="231F20"/>
          <w:spacing w:val="-5"/>
        </w:rPr>
        <w:t>To</w:t>
      </w:r>
    </w:p>
    <w:p w14:paraId="3A0C700C" w14:textId="77777777" w:rsidR="00074C61" w:rsidRDefault="006C47C3">
      <w:pPr>
        <w:pStyle w:val="BodyText"/>
        <w:spacing w:before="218"/>
        <w:ind w:left="197"/>
      </w:pPr>
      <w:r>
        <w:rPr>
          <w:color w:val="231F20"/>
        </w:rPr>
        <w:t>Name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company:</w:t>
      </w:r>
    </w:p>
    <w:p w14:paraId="3A0C700D" w14:textId="77777777" w:rsidR="00074C61" w:rsidRDefault="006C47C3">
      <w:pPr>
        <w:pStyle w:val="BodyText"/>
        <w:spacing w:before="220"/>
        <w:ind w:left="197"/>
      </w:pPr>
      <w:r>
        <w:rPr>
          <w:color w:val="231F20"/>
        </w:rPr>
        <w:t>Address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company:</w:t>
      </w:r>
    </w:p>
    <w:p w14:paraId="3A0C700E" w14:textId="34EF24CB" w:rsidR="00074C61" w:rsidRDefault="006C47C3">
      <w:pPr>
        <w:pStyle w:val="BodyText"/>
        <w:spacing w:before="221" w:line="369" w:lineRule="auto"/>
        <w:ind w:left="367" w:right="467"/>
        <w:jc w:val="both"/>
      </w:pPr>
      <w:r>
        <w:rPr>
          <w:color w:val="231F20"/>
        </w:rPr>
        <w:t xml:space="preserve">I/We </w:t>
      </w:r>
      <w:r>
        <w:rPr>
          <w:color w:val="231F20"/>
        </w:rPr>
        <w:t>…………………………………….. the holder(s) of the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securities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particulars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 which are given hereunder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wish to make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nomination and do hereby nominate the following persons in whom shall vest, all the rights in respect of such securities in the event of my/our death.</w:t>
      </w:r>
    </w:p>
    <w:p w14:paraId="3A0C700F" w14:textId="77777777" w:rsidR="00074C61" w:rsidRDefault="00074C61">
      <w:pPr>
        <w:pStyle w:val="BodyText"/>
        <w:rPr>
          <w:sz w:val="26"/>
        </w:rPr>
      </w:pPr>
    </w:p>
    <w:p w14:paraId="3A0C7010" w14:textId="77777777" w:rsidR="00074C61" w:rsidRDefault="00074C61">
      <w:pPr>
        <w:pStyle w:val="BodyText"/>
        <w:spacing w:before="2"/>
        <w:rPr>
          <w:sz w:val="20"/>
        </w:rPr>
      </w:pPr>
    </w:p>
    <w:p w14:paraId="3A0C7011" w14:textId="77777777" w:rsidR="00074C61" w:rsidRDefault="006C47C3">
      <w:pPr>
        <w:pStyle w:val="ListParagraph"/>
        <w:numPr>
          <w:ilvl w:val="0"/>
          <w:numId w:val="3"/>
        </w:numPr>
        <w:tabs>
          <w:tab w:val="left" w:pos="1125"/>
          <w:tab w:val="left" w:pos="1126"/>
          <w:tab w:val="left" w:pos="2925"/>
          <w:tab w:val="left" w:pos="3438"/>
          <w:tab w:val="left" w:pos="4096"/>
          <w:tab w:val="left" w:pos="5703"/>
          <w:tab w:val="left" w:pos="6215"/>
          <w:tab w:val="left" w:pos="7253"/>
          <w:tab w:val="left" w:pos="7675"/>
        </w:tabs>
        <w:spacing w:line="369" w:lineRule="auto"/>
        <w:ind w:right="472" w:hanging="678"/>
      </w:pPr>
      <w:r>
        <w:tab/>
      </w:r>
      <w:r>
        <w:rPr>
          <w:color w:val="231F20"/>
          <w:spacing w:val="-2"/>
        </w:rPr>
        <w:t>PARTICULARS</w:t>
      </w:r>
      <w:r>
        <w:rPr>
          <w:color w:val="231F20"/>
        </w:rPr>
        <w:tab/>
      </w:r>
      <w:r>
        <w:rPr>
          <w:color w:val="231F20"/>
          <w:spacing w:val="-6"/>
        </w:rPr>
        <w:t>OF</w:t>
      </w:r>
      <w:r>
        <w:rPr>
          <w:color w:val="231F20"/>
        </w:rPr>
        <w:tab/>
      </w:r>
      <w:r>
        <w:rPr>
          <w:color w:val="231F20"/>
          <w:spacing w:val="-4"/>
        </w:rPr>
        <w:t>THE</w:t>
      </w:r>
      <w:r>
        <w:rPr>
          <w:color w:val="231F20"/>
        </w:rPr>
        <w:tab/>
      </w:r>
      <w:r>
        <w:rPr>
          <w:color w:val="231F20"/>
          <w:spacing w:val="-2"/>
        </w:rPr>
        <w:t>SECURITIES</w:t>
      </w:r>
      <w:r>
        <w:rPr>
          <w:color w:val="231F20"/>
        </w:rPr>
        <w:tab/>
      </w:r>
      <w:r>
        <w:rPr>
          <w:color w:val="231F20"/>
          <w:spacing w:val="-4"/>
        </w:rPr>
        <w:t>(in</w:t>
      </w:r>
      <w:r>
        <w:rPr>
          <w:color w:val="231F20"/>
        </w:rPr>
        <w:tab/>
      </w:r>
      <w:r>
        <w:rPr>
          <w:color w:val="231F20"/>
          <w:spacing w:val="-2"/>
        </w:rPr>
        <w:t>respect</w:t>
      </w:r>
      <w:r>
        <w:rPr>
          <w:color w:val="231F20"/>
        </w:rPr>
        <w:tab/>
      </w:r>
      <w:r>
        <w:rPr>
          <w:color w:val="231F20"/>
          <w:spacing w:val="-6"/>
        </w:rPr>
        <w:t>of</w:t>
      </w:r>
      <w:r>
        <w:rPr>
          <w:color w:val="231F20"/>
        </w:rPr>
        <w:tab/>
      </w:r>
      <w:r>
        <w:rPr>
          <w:color w:val="231F20"/>
          <w:spacing w:val="-2"/>
        </w:rPr>
        <w:t xml:space="preserve">which </w:t>
      </w:r>
      <w:r>
        <w:rPr>
          <w:color w:val="231F20"/>
        </w:rPr>
        <w:t>nomination is being made)</w:t>
      </w:r>
    </w:p>
    <w:p w14:paraId="3A0C7012" w14:textId="77777777" w:rsidR="00074C61" w:rsidRDefault="00074C61">
      <w:pPr>
        <w:pStyle w:val="BodyText"/>
        <w:rPr>
          <w:sz w:val="20"/>
        </w:rPr>
      </w:pPr>
    </w:p>
    <w:p w14:paraId="3A0C7013" w14:textId="77777777" w:rsidR="00074C61" w:rsidRDefault="00074C61">
      <w:pPr>
        <w:pStyle w:val="BodyText"/>
        <w:spacing w:before="9"/>
        <w:rPr>
          <w:sz w:val="25"/>
        </w:rPr>
      </w:pPr>
    </w:p>
    <w:tbl>
      <w:tblPr>
        <w:tblW w:w="0" w:type="auto"/>
        <w:tblInd w:w="88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3"/>
        <w:gridCol w:w="1354"/>
        <w:gridCol w:w="1524"/>
        <w:gridCol w:w="1354"/>
        <w:gridCol w:w="1616"/>
      </w:tblGrid>
      <w:tr w:rsidR="00074C61" w14:paraId="3A0C7019" w14:textId="77777777">
        <w:trPr>
          <w:trHeight w:val="897"/>
        </w:trPr>
        <w:tc>
          <w:tcPr>
            <w:tcW w:w="1863" w:type="dxa"/>
          </w:tcPr>
          <w:p w14:paraId="3A0C7014" w14:textId="77777777" w:rsidR="00074C61" w:rsidRDefault="006C47C3">
            <w:pPr>
              <w:pStyle w:val="TableParagraph"/>
              <w:spacing w:before="4" w:line="372" w:lineRule="auto"/>
              <w:ind w:left="256" w:firstLine="6"/>
            </w:pPr>
            <w:r>
              <w:rPr>
                <w:color w:val="231F20"/>
              </w:rPr>
              <w:t>Nature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 xml:space="preserve">of </w:t>
            </w:r>
            <w:r>
              <w:rPr>
                <w:color w:val="231F20"/>
                <w:spacing w:val="-2"/>
              </w:rPr>
              <w:t>securities</w:t>
            </w:r>
          </w:p>
        </w:tc>
        <w:tc>
          <w:tcPr>
            <w:tcW w:w="1354" w:type="dxa"/>
          </w:tcPr>
          <w:p w14:paraId="3A0C7015" w14:textId="77777777" w:rsidR="00074C61" w:rsidRDefault="006C47C3">
            <w:pPr>
              <w:pStyle w:val="TableParagraph"/>
              <w:spacing w:before="4"/>
              <w:ind w:left="178"/>
            </w:pPr>
            <w:r>
              <w:rPr>
                <w:color w:val="231F20"/>
              </w:rPr>
              <w:t>Folio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No.</w:t>
            </w:r>
          </w:p>
        </w:tc>
        <w:tc>
          <w:tcPr>
            <w:tcW w:w="1524" w:type="dxa"/>
          </w:tcPr>
          <w:p w14:paraId="3A0C7016" w14:textId="77777777" w:rsidR="00074C61" w:rsidRDefault="006C47C3">
            <w:pPr>
              <w:pStyle w:val="TableParagraph"/>
              <w:spacing w:before="4" w:line="372" w:lineRule="auto"/>
              <w:ind w:left="189" w:firstLine="196"/>
            </w:pPr>
            <w:r>
              <w:rPr>
                <w:color w:val="231F20"/>
              </w:rPr>
              <w:t xml:space="preserve">No. of </w:t>
            </w:r>
            <w:r>
              <w:rPr>
                <w:color w:val="231F20"/>
                <w:spacing w:val="-2"/>
              </w:rPr>
              <w:t>securities</w:t>
            </w:r>
          </w:p>
        </w:tc>
        <w:tc>
          <w:tcPr>
            <w:tcW w:w="1354" w:type="dxa"/>
          </w:tcPr>
          <w:p w14:paraId="3A0C7017" w14:textId="77777777" w:rsidR="00074C61" w:rsidRDefault="006C47C3">
            <w:pPr>
              <w:pStyle w:val="TableParagraph"/>
              <w:spacing w:before="4" w:line="372" w:lineRule="auto"/>
              <w:ind w:left="533" w:hanging="384"/>
            </w:pPr>
            <w:r>
              <w:rPr>
                <w:color w:val="231F20"/>
                <w:spacing w:val="-2"/>
              </w:rPr>
              <w:t xml:space="preserve">Certificate </w:t>
            </w:r>
            <w:r>
              <w:rPr>
                <w:color w:val="231F20"/>
                <w:spacing w:val="-4"/>
              </w:rPr>
              <w:t>No.</w:t>
            </w:r>
          </w:p>
        </w:tc>
        <w:tc>
          <w:tcPr>
            <w:tcW w:w="1616" w:type="dxa"/>
          </w:tcPr>
          <w:p w14:paraId="3A0C7018" w14:textId="77777777" w:rsidR="00074C61" w:rsidRDefault="006C47C3">
            <w:pPr>
              <w:pStyle w:val="TableParagraph"/>
              <w:spacing w:before="4" w:line="372" w:lineRule="auto"/>
              <w:ind w:left="620" w:hanging="398"/>
            </w:pPr>
            <w:r>
              <w:rPr>
                <w:color w:val="231F20"/>
                <w:spacing w:val="-2"/>
              </w:rPr>
              <w:t xml:space="preserve">Distinctive </w:t>
            </w:r>
            <w:r>
              <w:rPr>
                <w:color w:val="231F20"/>
                <w:spacing w:val="-4"/>
              </w:rPr>
              <w:t>No.</w:t>
            </w:r>
          </w:p>
        </w:tc>
      </w:tr>
      <w:tr w:rsidR="00074C61" w14:paraId="3A0C701F" w14:textId="77777777">
        <w:trPr>
          <w:trHeight w:val="486"/>
        </w:trPr>
        <w:tc>
          <w:tcPr>
            <w:tcW w:w="1863" w:type="dxa"/>
          </w:tcPr>
          <w:p w14:paraId="3A0C701A" w14:textId="77777777" w:rsidR="00074C61" w:rsidRDefault="00074C6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3A0C701B" w14:textId="77777777" w:rsidR="00074C61" w:rsidRDefault="00074C6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24" w:type="dxa"/>
          </w:tcPr>
          <w:p w14:paraId="3A0C701C" w14:textId="77777777" w:rsidR="00074C61" w:rsidRDefault="00074C6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3A0C701D" w14:textId="77777777" w:rsidR="00074C61" w:rsidRDefault="00074C6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16" w:type="dxa"/>
          </w:tcPr>
          <w:p w14:paraId="3A0C701E" w14:textId="77777777" w:rsidR="00074C61" w:rsidRDefault="00074C61">
            <w:pPr>
              <w:pStyle w:val="TableParagraph"/>
              <w:rPr>
                <w:rFonts w:ascii="Times New Roman"/>
              </w:rPr>
            </w:pPr>
          </w:p>
        </w:tc>
      </w:tr>
    </w:tbl>
    <w:p w14:paraId="3A0C7020" w14:textId="77777777" w:rsidR="00074C61" w:rsidRDefault="00074C61">
      <w:pPr>
        <w:pStyle w:val="BodyText"/>
        <w:rPr>
          <w:sz w:val="20"/>
        </w:rPr>
      </w:pPr>
    </w:p>
    <w:p w14:paraId="3A0C7021" w14:textId="77777777" w:rsidR="00074C61" w:rsidRDefault="00074C61">
      <w:pPr>
        <w:pStyle w:val="BodyText"/>
        <w:spacing w:before="6"/>
        <w:rPr>
          <w:sz w:val="20"/>
        </w:rPr>
      </w:pPr>
    </w:p>
    <w:p w14:paraId="3A0C7022" w14:textId="77777777" w:rsidR="00074C61" w:rsidRDefault="006C47C3">
      <w:pPr>
        <w:pStyle w:val="ListParagraph"/>
        <w:numPr>
          <w:ilvl w:val="0"/>
          <w:numId w:val="3"/>
        </w:numPr>
        <w:tabs>
          <w:tab w:val="left" w:pos="795"/>
        </w:tabs>
        <w:ind w:left="794" w:hanging="428"/>
      </w:pPr>
      <w:r>
        <w:rPr>
          <w:color w:val="231F20"/>
        </w:rPr>
        <w:t>PARTICULARS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NOMINEE/S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—</w:t>
      </w:r>
    </w:p>
    <w:p w14:paraId="3A0C7023" w14:textId="77777777" w:rsidR="00074C61" w:rsidRDefault="006C47C3">
      <w:pPr>
        <w:pStyle w:val="ListParagraph"/>
        <w:numPr>
          <w:ilvl w:val="1"/>
          <w:numId w:val="3"/>
        </w:numPr>
        <w:tabs>
          <w:tab w:val="left" w:pos="1294"/>
        </w:tabs>
        <w:spacing w:before="220"/>
        <w:ind w:hanging="420"/>
      </w:pPr>
      <w:r>
        <w:rPr>
          <w:color w:val="231F20"/>
          <w:spacing w:val="-2"/>
        </w:rPr>
        <w:t>Name:</w:t>
      </w:r>
    </w:p>
    <w:p w14:paraId="3A0C7024" w14:textId="77777777" w:rsidR="00074C61" w:rsidRDefault="006C47C3">
      <w:pPr>
        <w:pStyle w:val="ListParagraph"/>
        <w:numPr>
          <w:ilvl w:val="1"/>
          <w:numId w:val="3"/>
        </w:numPr>
        <w:tabs>
          <w:tab w:val="left" w:pos="1298"/>
        </w:tabs>
        <w:spacing w:before="218"/>
        <w:ind w:left="1297" w:hanging="424"/>
      </w:pPr>
      <w:r>
        <w:rPr>
          <w:color w:val="231F20"/>
        </w:rPr>
        <w:t>Date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Birth:</w:t>
      </w:r>
    </w:p>
    <w:p w14:paraId="3A0C7025" w14:textId="77777777" w:rsidR="00074C61" w:rsidRDefault="006C47C3">
      <w:pPr>
        <w:pStyle w:val="ListParagraph"/>
        <w:numPr>
          <w:ilvl w:val="1"/>
          <w:numId w:val="3"/>
        </w:numPr>
        <w:tabs>
          <w:tab w:val="left" w:pos="1277"/>
        </w:tabs>
        <w:spacing w:before="221"/>
        <w:ind w:left="1276" w:hanging="403"/>
      </w:pPr>
      <w:r>
        <w:rPr>
          <w:color w:val="231F20"/>
        </w:rPr>
        <w:t>Father’s/Mother’s/Spouse’s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4"/>
        </w:rPr>
        <w:t>name:</w:t>
      </w:r>
    </w:p>
    <w:p w14:paraId="3A0C7026" w14:textId="77777777" w:rsidR="00074C61" w:rsidRDefault="006C47C3">
      <w:pPr>
        <w:pStyle w:val="ListParagraph"/>
        <w:numPr>
          <w:ilvl w:val="1"/>
          <w:numId w:val="3"/>
        </w:numPr>
        <w:tabs>
          <w:tab w:val="left" w:pos="1298"/>
        </w:tabs>
        <w:spacing w:before="221"/>
        <w:ind w:left="1297" w:hanging="424"/>
      </w:pPr>
      <w:r>
        <w:rPr>
          <w:color w:val="231F20"/>
          <w:spacing w:val="-2"/>
        </w:rPr>
        <w:t>Occupation:</w:t>
      </w:r>
    </w:p>
    <w:p w14:paraId="3A0C7027" w14:textId="77777777" w:rsidR="00074C61" w:rsidRDefault="006C47C3">
      <w:pPr>
        <w:pStyle w:val="ListParagraph"/>
        <w:numPr>
          <w:ilvl w:val="1"/>
          <w:numId w:val="3"/>
        </w:numPr>
        <w:tabs>
          <w:tab w:val="left" w:pos="1293"/>
        </w:tabs>
        <w:spacing w:before="218"/>
        <w:ind w:left="1292"/>
      </w:pPr>
      <w:r>
        <w:rPr>
          <w:color w:val="231F20"/>
          <w:spacing w:val="-2"/>
        </w:rPr>
        <w:t>Nationality:</w:t>
      </w:r>
    </w:p>
    <w:p w14:paraId="3A0C7028" w14:textId="77777777" w:rsidR="00074C61" w:rsidRDefault="006C47C3">
      <w:pPr>
        <w:pStyle w:val="ListParagraph"/>
        <w:numPr>
          <w:ilvl w:val="1"/>
          <w:numId w:val="3"/>
        </w:numPr>
        <w:tabs>
          <w:tab w:val="left" w:pos="1239"/>
        </w:tabs>
        <w:spacing w:before="220"/>
        <w:ind w:left="1238" w:hanging="365"/>
      </w:pPr>
      <w:r>
        <w:rPr>
          <w:color w:val="231F20"/>
          <w:spacing w:val="-2"/>
        </w:rPr>
        <w:t>Address:</w:t>
      </w:r>
    </w:p>
    <w:p w14:paraId="3A0C7029" w14:textId="77777777" w:rsidR="00074C61" w:rsidRDefault="00074C61">
      <w:pPr>
        <w:sectPr w:rsidR="00074C61">
          <w:type w:val="continuous"/>
          <w:pgSz w:w="12240" w:h="15840"/>
          <w:pgMar w:top="1820" w:right="1720" w:bottom="280" w:left="1720" w:header="720" w:footer="720" w:gutter="0"/>
          <w:cols w:space="720"/>
        </w:sectPr>
      </w:pPr>
    </w:p>
    <w:p w14:paraId="3A0C702A" w14:textId="77777777" w:rsidR="00074C61" w:rsidRDefault="006C47C3">
      <w:pPr>
        <w:pStyle w:val="BodyText"/>
        <w:ind w:left="55" w:right="-15"/>
        <w:rPr>
          <w:sz w:val="20"/>
        </w:rPr>
      </w:pPr>
      <w:r>
        <w:rPr>
          <w:sz w:val="20"/>
        </w:rPr>
      </w:r>
      <w:r>
        <w:rPr>
          <w:sz w:val="20"/>
        </w:rPr>
        <w:pict w14:anchorId="3A0C702E">
          <v:group id="docshapegroup2" o:spid="_x0000_s1026" style="width:434.6pt;height:369.9pt;mso-position-horizontal-relative:char;mso-position-vertical-relative:line" coordsize="8692,7398">
            <v:shape id="docshape3" o:spid="_x0000_s1033" style="position:absolute;width:8692;height:7398" coordsize="8692,7398" o:spt="100" adj="0,,0" path="m8608,27l84,27r-57,l27,84r,2l27,86r,7228l27,7327r57,l8608,7327r,-13l84,7314,84,86r,l84,84r8524,l8608,27xm8608,l84,,,,,,,14,,86r,l,7314r,27l,7397r14,l84,7397r8524,l8608,7341r-8524,l14,7341r,-27l14,86r,l14,14r70,l8608,14r,-14xm8621,27r-13,l8608,84r,2l8608,86r,7228l8608,7327r13,l8621,7314r,-7228l8621,86r,-2l8621,27xm8691,r-83,l8608,14r27,l8635,86r,l8635,7314r,27l8608,7341r,56l8635,7397r56,l8691,7341r,-27l8691,86r,l8691,14r,-14l8691,xe" fillcolor="#231f20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032" type="#_x0000_t202" style="position:absolute;left:819;top:84;width:4700;height:761" filled="f" stroked="f">
              <v:textbox inset="0,0,0,0">
                <w:txbxContent>
                  <w:p w14:paraId="3A0C702F" w14:textId="77777777" w:rsidR="00074C61" w:rsidRDefault="006C47C3">
                    <w:pPr>
                      <w:numPr>
                        <w:ilvl w:val="0"/>
                        <w:numId w:val="2"/>
                      </w:numPr>
                      <w:tabs>
                        <w:tab w:val="left" w:pos="425"/>
                      </w:tabs>
                      <w:spacing w:before="5"/>
                    </w:pPr>
                    <w:r>
                      <w:rPr>
                        <w:color w:val="231F20"/>
                      </w:rPr>
                      <w:t>E-mail</w:t>
                    </w:r>
                    <w:r>
                      <w:rPr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color w:val="231F20"/>
                        <w:spacing w:val="-5"/>
                      </w:rPr>
                      <w:t>id:</w:t>
                    </w:r>
                  </w:p>
                  <w:p w14:paraId="3A0C7030" w14:textId="77777777" w:rsidR="00074C61" w:rsidRDefault="006C47C3">
                    <w:pPr>
                      <w:numPr>
                        <w:ilvl w:val="0"/>
                        <w:numId w:val="2"/>
                      </w:numPr>
                      <w:tabs>
                        <w:tab w:val="left" w:pos="425"/>
                      </w:tabs>
                      <w:spacing w:before="219"/>
                    </w:pPr>
                    <w:r>
                      <w:rPr>
                        <w:color w:val="231F20"/>
                      </w:rPr>
                      <w:t>Relationship</w:t>
                    </w:r>
                    <w:r>
                      <w:rPr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with</w:t>
                    </w:r>
                    <w:r>
                      <w:rPr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the</w:t>
                    </w:r>
                    <w:r>
                      <w:rPr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security</w:t>
                    </w:r>
                    <w:r>
                      <w:rPr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</w:rPr>
                      <w:t>holder:</w:t>
                    </w:r>
                  </w:p>
                </w:txbxContent>
              </v:textbox>
            </v:shape>
            <v:shape id="docshape5" o:spid="_x0000_s1031" type="#_x0000_t202" style="position:absolute;left:311;top:1543;width:4201;height:2223" filled="f" stroked="f">
              <v:textbox inset="0,0,0,0">
                <w:txbxContent>
                  <w:p w14:paraId="3A0C7031" w14:textId="77777777" w:rsidR="00074C61" w:rsidRDefault="006C47C3">
                    <w:pPr>
                      <w:numPr>
                        <w:ilvl w:val="0"/>
                        <w:numId w:val="1"/>
                      </w:numPr>
                      <w:tabs>
                        <w:tab w:val="left" w:pos="427"/>
                      </w:tabs>
                      <w:spacing w:before="5"/>
                    </w:pPr>
                    <w:r>
                      <w:rPr>
                        <w:color w:val="231F20"/>
                      </w:rPr>
                      <w:t>IN</w:t>
                    </w:r>
                    <w:r>
                      <w:rPr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CASE</w:t>
                    </w:r>
                    <w:r>
                      <w:rPr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NOMINEE</w:t>
                    </w:r>
                    <w:r>
                      <w:rPr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IS</w:t>
                    </w:r>
                    <w:r>
                      <w:rPr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A</w:t>
                    </w:r>
                    <w:r>
                      <w:rPr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MINOR-</w:t>
                    </w:r>
                    <w:r>
                      <w:rPr>
                        <w:color w:val="231F20"/>
                        <w:spacing w:val="-10"/>
                      </w:rPr>
                      <w:t>-</w:t>
                    </w:r>
                  </w:p>
                  <w:p w14:paraId="3A0C7032" w14:textId="77777777" w:rsidR="00074C61" w:rsidRDefault="006C47C3">
                    <w:pPr>
                      <w:numPr>
                        <w:ilvl w:val="1"/>
                        <w:numId w:val="1"/>
                      </w:numPr>
                      <w:tabs>
                        <w:tab w:val="left" w:pos="1005"/>
                      </w:tabs>
                      <w:spacing w:before="221"/>
                      <w:ind w:hanging="498"/>
                    </w:pPr>
                    <w:r>
                      <w:rPr>
                        <w:color w:val="231F20"/>
                      </w:rPr>
                      <w:t>Date</w:t>
                    </w:r>
                    <w:r>
                      <w:rPr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of</w:t>
                    </w:r>
                    <w:r>
                      <w:rPr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</w:rPr>
                      <w:t>birth:</w:t>
                    </w:r>
                  </w:p>
                  <w:p w14:paraId="3A0C7033" w14:textId="77777777" w:rsidR="00074C61" w:rsidRDefault="006C47C3">
                    <w:pPr>
                      <w:numPr>
                        <w:ilvl w:val="1"/>
                        <w:numId w:val="1"/>
                      </w:numPr>
                      <w:tabs>
                        <w:tab w:val="left" w:pos="931"/>
                      </w:tabs>
                      <w:spacing w:before="220"/>
                      <w:ind w:left="930" w:hanging="424"/>
                    </w:pPr>
                    <w:r>
                      <w:rPr>
                        <w:color w:val="231F20"/>
                      </w:rPr>
                      <w:t>Date</w:t>
                    </w:r>
                    <w:r>
                      <w:rPr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of</w:t>
                    </w:r>
                    <w:r>
                      <w:rPr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attaining</w:t>
                    </w:r>
                    <w:r>
                      <w:rPr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</w:rPr>
                      <w:t>majority</w:t>
                    </w:r>
                  </w:p>
                  <w:p w14:paraId="3A0C7034" w14:textId="77777777" w:rsidR="00074C61" w:rsidRDefault="006C47C3">
                    <w:pPr>
                      <w:numPr>
                        <w:ilvl w:val="1"/>
                        <w:numId w:val="1"/>
                      </w:numPr>
                      <w:tabs>
                        <w:tab w:val="left" w:pos="987"/>
                      </w:tabs>
                      <w:spacing w:before="218"/>
                      <w:ind w:left="986" w:hanging="480"/>
                    </w:pPr>
                    <w:r>
                      <w:rPr>
                        <w:color w:val="231F20"/>
                      </w:rPr>
                      <w:t>Name</w:t>
                    </w:r>
                    <w:r>
                      <w:rPr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of</w:t>
                    </w:r>
                    <w:r>
                      <w:rPr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</w:rPr>
                      <w:t>guardian:</w:t>
                    </w:r>
                  </w:p>
                  <w:p w14:paraId="3A0C7035" w14:textId="77777777" w:rsidR="00074C61" w:rsidRDefault="006C47C3">
                    <w:pPr>
                      <w:numPr>
                        <w:ilvl w:val="1"/>
                        <w:numId w:val="1"/>
                      </w:numPr>
                      <w:tabs>
                        <w:tab w:val="left" w:pos="1090"/>
                        <w:tab w:val="left" w:pos="1091"/>
                      </w:tabs>
                      <w:spacing w:before="220"/>
                      <w:ind w:left="1090" w:hanging="584"/>
                    </w:pPr>
                    <w:r>
                      <w:rPr>
                        <w:color w:val="231F20"/>
                      </w:rPr>
                      <w:t>Address</w:t>
                    </w:r>
                    <w:r>
                      <w:rPr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of</w:t>
                    </w:r>
                    <w:r>
                      <w:rPr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</w:rPr>
                      <w:t>guardian:</w:t>
                    </w:r>
                  </w:p>
                </w:txbxContent>
              </v:textbox>
            </v:shape>
            <v:shape id="docshape6" o:spid="_x0000_s1030" type="#_x0000_t202" style="position:absolute;left:3464;top:4465;width:1026;height:763" filled="f" stroked="f">
              <v:textbox inset="0,0,0,0">
                <w:txbxContent>
                  <w:p w14:paraId="3A0C7036" w14:textId="77777777" w:rsidR="00074C61" w:rsidRDefault="006C47C3">
                    <w:pPr>
                      <w:spacing w:before="5"/>
                    </w:pPr>
                    <w:r>
                      <w:rPr>
                        <w:color w:val="231F20"/>
                        <w:spacing w:val="-2"/>
                      </w:rPr>
                      <w:t>Name:</w:t>
                    </w:r>
                  </w:p>
                  <w:p w14:paraId="3A0C7037" w14:textId="77777777" w:rsidR="00074C61" w:rsidRDefault="006C47C3">
                    <w:pPr>
                      <w:spacing w:before="221"/>
                    </w:pPr>
                    <w:r>
                      <w:rPr>
                        <w:color w:val="231F20"/>
                        <w:spacing w:val="-2"/>
                      </w:rPr>
                      <w:t>Address:</w:t>
                    </w:r>
                  </w:p>
                </w:txbxContent>
              </v:textbox>
            </v:shape>
            <v:shape id="docshape7" o:spid="_x0000_s1029" type="#_x0000_t202" style="position:absolute;left:311;top:5438;width:2429;height:763" filled="f" stroked="f">
              <v:textbox inset="0,0,0,0">
                <w:txbxContent>
                  <w:p w14:paraId="3A0C7038" w14:textId="77777777" w:rsidR="00074C61" w:rsidRDefault="006C47C3">
                    <w:pPr>
                      <w:spacing w:before="5"/>
                    </w:pPr>
                    <w:r>
                      <w:rPr>
                        <w:color w:val="231F20"/>
                      </w:rPr>
                      <w:t>Name</w:t>
                    </w:r>
                    <w:r>
                      <w:rPr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of</w:t>
                    </w:r>
                    <w:r>
                      <w:rPr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the</w:t>
                    </w:r>
                    <w:r>
                      <w:rPr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</w:rPr>
                      <w:t>Security</w:t>
                    </w:r>
                  </w:p>
                  <w:p w14:paraId="3A0C7039" w14:textId="77777777" w:rsidR="00074C61" w:rsidRDefault="006C47C3">
                    <w:pPr>
                      <w:spacing w:before="221"/>
                    </w:pPr>
                    <w:r>
                      <w:rPr>
                        <w:color w:val="231F20"/>
                      </w:rPr>
                      <w:t>Holder</w:t>
                    </w:r>
                    <w:r>
                      <w:rPr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color w:val="231F20"/>
                        <w:spacing w:val="-5"/>
                      </w:rPr>
                      <w:t>(s)</w:t>
                    </w:r>
                  </w:p>
                </w:txbxContent>
              </v:textbox>
            </v:shape>
            <v:shape id="docshape8" o:spid="_x0000_s1028" type="#_x0000_t202" style="position:absolute;left:4389;top:5926;width:1114;height:275" filled="f" stroked="f">
              <v:textbox inset="0,0,0,0">
                <w:txbxContent>
                  <w:p w14:paraId="3A0C703A" w14:textId="77777777" w:rsidR="00074C61" w:rsidRDefault="006C47C3">
                    <w:pPr>
                      <w:spacing w:before="5"/>
                    </w:pPr>
                    <w:r>
                      <w:rPr>
                        <w:color w:val="231F20"/>
                        <w:spacing w:val="-2"/>
                      </w:rPr>
                      <w:t>Signature</w:t>
                    </w:r>
                  </w:p>
                </w:txbxContent>
              </v:textbox>
            </v:shape>
            <v:shape id="docshape9" o:spid="_x0000_s1027" type="#_x0000_t202" style="position:absolute;left:6069;top:5926;width:2113;height:686" filled="f" stroked="f">
              <v:textbox inset="0,0,0,0">
                <w:txbxContent>
                  <w:p w14:paraId="3A0C703B" w14:textId="77777777" w:rsidR="00074C61" w:rsidRDefault="006C47C3">
                    <w:pPr>
                      <w:spacing w:before="5"/>
                      <w:ind w:left="449"/>
                    </w:pPr>
                    <w:r>
                      <w:rPr>
                        <w:color w:val="231F20"/>
                      </w:rPr>
                      <w:t>Witness</w:t>
                    </w:r>
                    <w:r>
                      <w:rPr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</w:rPr>
                      <w:t>with</w:t>
                    </w:r>
                  </w:p>
                  <w:p w14:paraId="3A0C703C" w14:textId="77777777" w:rsidR="00074C61" w:rsidRDefault="006C47C3">
                    <w:pPr>
                      <w:spacing w:before="144"/>
                    </w:pPr>
                    <w:r>
                      <w:rPr>
                        <w:color w:val="231F20"/>
                      </w:rPr>
                      <w:t>name</w:t>
                    </w:r>
                    <w:r>
                      <w:rPr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and</w:t>
                    </w:r>
                    <w:r>
                      <w:rPr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</w:rPr>
                      <w:t>address</w:t>
                    </w:r>
                  </w:p>
                </w:txbxContent>
              </v:textbox>
            </v:shape>
            <w10:anchorlock/>
          </v:group>
        </w:pict>
      </w:r>
    </w:p>
    <w:sectPr w:rsidR="00074C61">
      <w:pgSz w:w="12240" w:h="15840"/>
      <w:pgMar w:top="136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254F5"/>
    <w:multiLevelType w:val="hybridMultilevel"/>
    <w:tmpl w:val="00B6915A"/>
    <w:lvl w:ilvl="0" w:tplc="C624DEF6">
      <w:start w:val="3"/>
      <w:numFmt w:val="decimal"/>
      <w:lvlText w:val="(%1)"/>
      <w:lvlJc w:val="left"/>
      <w:pPr>
        <w:ind w:left="426" w:hanging="427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102"/>
        <w:sz w:val="22"/>
        <w:szCs w:val="22"/>
        <w:lang w:val="en-US" w:eastAsia="en-US" w:bidi="ar-SA"/>
      </w:rPr>
    </w:lvl>
    <w:lvl w:ilvl="1" w:tplc="02667FA0">
      <w:start w:val="1"/>
      <w:numFmt w:val="lowerLetter"/>
      <w:lvlText w:val="(%2)"/>
      <w:lvlJc w:val="left"/>
      <w:pPr>
        <w:ind w:left="1004" w:hanging="497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102"/>
        <w:sz w:val="22"/>
        <w:szCs w:val="22"/>
        <w:lang w:val="en-US" w:eastAsia="en-US" w:bidi="ar-SA"/>
      </w:rPr>
    </w:lvl>
    <w:lvl w:ilvl="2" w:tplc="BBAE748E">
      <w:numFmt w:val="bullet"/>
      <w:lvlText w:val="•"/>
      <w:lvlJc w:val="left"/>
      <w:pPr>
        <w:ind w:left="1355" w:hanging="497"/>
      </w:pPr>
      <w:rPr>
        <w:rFonts w:hint="default"/>
        <w:lang w:val="en-US" w:eastAsia="en-US" w:bidi="ar-SA"/>
      </w:rPr>
    </w:lvl>
    <w:lvl w:ilvl="3" w:tplc="0ACA54FE">
      <w:numFmt w:val="bullet"/>
      <w:lvlText w:val="•"/>
      <w:lvlJc w:val="left"/>
      <w:pPr>
        <w:ind w:left="1711" w:hanging="497"/>
      </w:pPr>
      <w:rPr>
        <w:rFonts w:hint="default"/>
        <w:lang w:val="en-US" w:eastAsia="en-US" w:bidi="ar-SA"/>
      </w:rPr>
    </w:lvl>
    <w:lvl w:ilvl="4" w:tplc="2E0A95DC">
      <w:numFmt w:val="bullet"/>
      <w:lvlText w:val="•"/>
      <w:lvlJc w:val="left"/>
      <w:pPr>
        <w:ind w:left="2066" w:hanging="497"/>
      </w:pPr>
      <w:rPr>
        <w:rFonts w:hint="default"/>
        <w:lang w:val="en-US" w:eastAsia="en-US" w:bidi="ar-SA"/>
      </w:rPr>
    </w:lvl>
    <w:lvl w:ilvl="5" w:tplc="80583782">
      <w:numFmt w:val="bullet"/>
      <w:lvlText w:val="•"/>
      <w:lvlJc w:val="left"/>
      <w:pPr>
        <w:ind w:left="2422" w:hanging="497"/>
      </w:pPr>
      <w:rPr>
        <w:rFonts w:hint="default"/>
        <w:lang w:val="en-US" w:eastAsia="en-US" w:bidi="ar-SA"/>
      </w:rPr>
    </w:lvl>
    <w:lvl w:ilvl="6" w:tplc="EB6ADAD6">
      <w:numFmt w:val="bullet"/>
      <w:lvlText w:val="•"/>
      <w:lvlJc w:val="left"/>
      <w:pPr>
        <w:ind w:left="2777" w:hanging="497"/>
      </w:pPr>
      <w:rPr>
        <w:rFonts w:hint="default"/>
        <w:lang w:val="en-US" w:eastAsia="en-US" w:bidi="ar-SA"/>
      </w:rPr>
    </w:lvl>
    <w:lvl w:ilvl="7" w:tplc="C42204EC">
      <w:numFmt w:val="bullet"/>
      <w:lvlText w:val="•"/>
      <w:lvlJc w:val="left"/>
      <w:pPr>
        <w:ind w:left="3133" w:hanging="497"/>
      </w:pPr>
      <w:rPr>
        <w:rFonts w:hint="default"/>
        <w:lang w:val="en-US" w:eastAsia="en-US" w:bidi="ar-SA"/>
      </w:rPr>
    </w:lvl>
    <w:lvl w:ilvl="8" w:tplc="3CACDFC8">
      <w:numFmt w:val="bullet"/>
      <w:lvlText w:val="•"/>
      <w:lvlJc w:val="left"/>
      <w:pPr>
        <w:ind w:left="3489" w:hanging="497"/>
      </w:pPr>
      <w:rPr>
        <w:rFonts w:hint="default"/>
        <w:lang w:val="en-US" w:eastAsia="en-US" w:bidi="ar-SA"/>
      </w:rPr>
    </w:lvl>
  </w:abstractNum>
  <w:abstractNum w:abstractNumId="1" w15:restartNumberingAfterBreak="0">
    <w:nsid w:val="0D937909"/>
    <w:multiLevelType w:val="hybridMultilevel"/>
    <w:tmpl w:val="53683FE0"/>
    <w:lvl w:ilvl="0" w:tplc="EF9839BC">
      <w:start w:val="7"/>
      <w:numFmt w:val="lowerLetter"/>
      <w:lvlText w:val="(%1)"/>
      <w:lvlJc w:val="left"/>
      <w:pPr>
        <w:ind w:left="424" w:hanging="425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102"/>
        <w:sz w:val="22"/>
        <w:szCs w:val="22"/>
        <w:lang w:val="en-US" w:eastAsia="en-US" w:bidi="ar-SA"/>
      </w:rPr>
    </w:lvl>
    <w:lvl w:ilvl="1" w:tplc="63089DE8">
      <w:numFmt w:val="bullet"/>
      <w:lvlText w:val="•"/>
      <w:lvlJc w:val="left"/>
      <w:pPr>
        <w:ind w:left="848" w:hanging="425"/>
      </w:pPr>
      <w:rPr>
        <w:rFonts w:hint="default"/>
        <w:lang w:val="en-US" w:eastAsia="en-US" w:bidi="ar-SA"/>
      </w:rPr>
    </w:lvl>
    <w:lvl w:ilvl="2" w:tplc="58841D52">
      <w:numFmt w:val="bullet"/>
      <w:lvlText w:val="•"/>
      <w:lvlJc w:val="left"/>
      <w:pPr>
        <w:ind w:left="1276" w:hanging="425"/>
      </w:pPr>
      <w:rPr>
        <w:rFonts w:hint="default"/>
        <w:lang w:val="en-US" w:eastAsia="en-US" w:bidi="ar-SA"/>
      </w:rPr>
    </w:lvl>
    <w:lvl w:ilvl="3" w:tplc="33BE5674">
      <w:numFmt w:val="bullet"/>
      <w:lvlText w:val="•"/>
      <w:lvlJc w:val="left"/>
      <w:pPr>
        <w:ind w:left="1703" w:hanging="425"/>
      </w:pPr>
      <w:rPr>
        <w:rFonts w:hint="default"/>
        <w:lang w:val="en-US" w:eastAsia="en-US" w:bidi="ar-SA"/>
      </w:rPr>
    </w:lvl>
    <w:lvl w:ilvl="4" w:tplc="0088DA14">
      <w:numFmt w:val="bullet"/>
      <w:lvlText w:val="•"/>
      <w:lvlJc w:val="left"/>
      <w:pPr>
        <w:ind w:left="2131" w:hanging="425"/>
      </w:pPr>
      <w:rPr>
        <w:rFonts w:hint="default"/>
        <w:lang w:val="en-US" w:eastAsia="en-US" w:bidi="ar-SA"/>
      </w:rPr>
    </w:lvl>
    <w:lvl w:ilvl="5" w:tplc="F1A6106C">
      <w:numFmt w:val="bullet"/>
      <w:lvlText w:val="•"/>
      <w:lvlJc w:val="left"/>
      <w:pPr>
        <w:ind w:left="2559" w:hanging="425"/>
      </w:pPr>
      <w:rPr>
        <w:rFonts w:hint="default"/>
        <w:lang w:val="en-US" w:eastAsia="en-US" w:bidi="ar-SA"/>
      </w:rPr>
    </w:lvl>
    <w:lvl w:ilvl="6" w:tplc="502C3BBC">
      <w:numFmt w:val="bullet"/>
      <w:lvlText w:val="•"/>
      <w:lvlJc w:val="left"/>
      <w:pPr>
        <w:ind w:left="2987" w:hanging="425"/>
      </w:pPr>
      <w:rPr>
        <w:rFonts w:hint="default"/>
        <w:lang w:val="en-US" w:eastAsia="en-US" w:bidi="ar-SA"/>
      </w:rPr>
    </w:lvl>
    <w:lvl w:ilvl="7" w:tplc="1B388218">
      <w:numFmt w:val="bullet"/>
      <w:lvlText w:val="•"/>
      <w:lvlJc w:val="left"/>
      <w:pPr>
        <w:ind w:left="3415" w:hanging="425"/>
      </w:pPr>
      <w:rPr>
        <w:rFonts w:hint="default"/>
        <w:lang w:val="en-US" w:eastAsia="en-US" w:bidi="ar-SA"/>
      </w:rPr>
    </w:lvl>
    <w:lvl w:ilvl="8" w:tplc="5F663D9C">
      <w:numFmt w:val="bullet"/>
      <w:lvlText w:val="•"/>
      <w:lvlJc w:val="left"/>
      <w:pPr>
        <w:ind w:left="3843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72D80E9A"/>
    <w:multiLevelType w:val="hybridMultilevel"/>
    <w:tmpl w:val="A40CC852"/>
    <w:lvl w:ilvl="0" w:tplc="6504D1EC">
      <w:start w:val="1"/>
      <w:numFmt w:val="decimal"/>
      <w:lvlText w:val="(%1)"/>
      <w:lvlJc w:val="left"/>
      <w:pPr>
        <w:ind w:left="1044" w:hanging="759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102"/>
        <w:sz w:val="22"/>
        <w:szCs w:val="22"/>
        <w:lang w:val="en-US" w:eastAsia="en-US" w:bidi="ar-SA"/>
      </w:rPr>
    </w:lvl>
    <w:lvl w:ilvl="1" w:tplc="C1AA0954">
      <w:start w:val="1"/>
      <w:numFmt w:val="lowerLetter"/>
      <w:lvlText w:val="(%2)"/>
      <w:lvlJc w:val="left"/>
      <w:pPr>
        <w:ind w:left="1293" w:hanging="419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-1"/>
        <w:w w:val="102"/>
        <w:sz w:val="22"/>
        <w:szCs w:val="22"/>
        <w:lang w:val="en-US" w:eastAsia="en-US" w:bidi="ar-SA"/>
      </w:rPr>
    </w:lvl>
    <w:lvl w:ilvl="2" w:tplc="59FEBA84">
      <w:numFmt w:val="bullet"/>
      <w:lvlText w:val="•"/>
      <w:lvlJc w:val="left"/>
      <w:pPr>
        <w:ind w:left="2133" w:hanging="419"/>
      </w:pPr>
      <w:rPr>
        <w:rFonts w:hint="default"/>
        <w:lang w:val="en-US" w:eastAsia="en-US" w:bidi="ar-SA"/>
      </w:rPr>
    </w:lvl>
    <w:lvl w:ilvl="3" w:tplc="DFF67FCA">
      <w:numFmt w:val="bullet"/>
      <w:lvlText w:val="•"/>
      <w:lvlJc w:val="left"/>
      <w:pPr>
        <w:ind w:left="2966" w:hanging="419"/>
      </w:pPr>
      <w:rPr>
        <w:rFonts w:hint="default"/>
        <w:lang w:val="en-US" w:eastAsia="en-US" w:bidi="ar-SA"/>
      </w:rPr>
    </w:lvl>
    <w:lvl w:ilvl="4" w:tplc="FF68DB72">
      <w:numFmt w:val="bullet"/>
      <w:lvlText w:val="•"/>
      <w:lvlJc w:val="left"/>
      <w:pPr>
        <w:ind w:left="3800" w:hanging="419"/>
      </w:pPr>
      <w:rPr>
        <w:rFonts w:hint="default"/>
        <w:lang w:val="en-US" w:eastAsia="en-US" w:bidi="ar-SA"/>
      </w:rPr>
    </w:lvl>
    <w:lvl w:ilvl="5" w:tplc="4B7EB7FE">
      <w:numFmt w:val="bullet"/>
      <w:lvlText w:val="•"/>
      <w:lvlJc w:val="left"/>
      <w:pPr>
        <w:ind w:left="4633" w:hanging="419"/>
      </w:pPr>
      <w:rPr>
        <w:rFonts w:hint="default"/>
        <w:lang w:val="en-US" w:eastAsia="en-US" w:bidi="ar-SA"/>
      </w:rPr>
    </w:lvl>
    <w:lvl w:ilvl="6" w:tplc="25E2ABDE">
      <w:numFmt w:val="bullet"/>
      <w:lvlText w:val="•"/>
      <w:lvlJc w:val="left"/>
      <w:pPr>
        <w:ind w:left="5466" w:hanging="419"/>
      </w:pPr>
      <w:rPr>
        <w:rFonts w:hint="default"/>
        <w:lang w:val="en-US" w:eastAsia="en-US" w:bidi="ar-SA"/>
      </w:rPr>
    </w:lvl>
    <w:lvl w:ilvl="7" w:tplc="0816B16E">
      <w:numFmt w:val="bullet"/>
      <w:lvlText w:val="•"/>
      <w:lvlJc w:val="left"/>
      <w:pPr>
        <w:ind w:left="6300" w:hanging="419"/>
      </w:pPr>
      <w:rPr>
        <w:rFonts w:hint="default"/>
        <w:lang w:val="en-US" w:eastAsia="en-US" w:bidi="ar-SA"/>
      </w:rPr>
    </w:lvl>
    <w:lvl w:ilvl="8" w:tplc="57608584">
      <w:numFmt w:val="bullet"/>
      <w:lvlText w:val="•"/>
      <w:lvlJc w:val="left"/>
      <w:pPr>
        <w:ind w:left="7133" w:hanging="419"/>
      </w:pPr>
      <w:rPr>
        <w:rFonts w:hint="default"/>
        <w:lang w:val="en-US" w:eastAsia="en-US" w:bidi="ar-SA"/>
      </w:rPr>
    </w:lvl>
  </w:abstractNum>
  <w:num w:numId="1" w16cid:durableId="1780024975">
    <w:abstractNumId w:val="0"/>
  </w:num>
  <w:num w:numId="2" w16cid:durableId="610674247">
    <w:abstractNumId w:val="1"/>
  </w:num>
  <w:num w:numId="3" w16cid:durableId="1114060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4C61"/>
    <w:rsid w:val="00074C61"/>
    <w:rsid w:val="006C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A0C7008"/>
  <w15:docId w15:val="{CA4C8326-05D6-427D-BD4E-C617D70E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6"/>
      <w:ind w:left="3300" w:right="3297" w:firstLine="1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1297" w:hanging="4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483B207F0C5E459281B28D91A30660" ma:contentTypeVersion="16" ma:contentTypeDescription="Create a new document." ma:contentTypeScope="" ma:versionID="fc270317a1d5fd2943de92000dacace4">
  <xsd:schema xmlns:xsd="http://www.w3.org/2001/XMLSchema" xmlns:xs="http://www.w3.org/2001/XMLSchema" xmlns:p="http://schemas.microsoft.com/office/2006/metadata/properties" xmlns:ns2="54ac05b5-c9ee-450a-9685-af96db258fb4" xmlns:ns3="a4b69f64-93e8-491b-b276-85f2516a4a64" targetNamespace="http://schemas.microsoft.com/office/2006/metadata/properties" ma:root="true" ma:fieldsID="fe9c90cdbd4d374e9ed2978858cec3c9" ns2:_="" ns3:_="">
    <xsd:import namespace="54ac05b5-c9ee-450a-9685-af96db258fb4"/>
    <xsd:import namespace="a4b69f64-93e8-491b-b276-85f2516a4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ac05b5-c9ee-450a-9685-af96db258f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3a242e5-cd1e-4a7e-976e-50e28d4662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69f64-93e8-491b-b276-85f2516a4a6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576ff2-002f-4ad1-9fa6-e9ae5ed61af3}" ma:internalName="TaxCatchAll" ma:showField="CatchAllData" ma:web="a4b69f64-93e8-491b-b276-85f2516a4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ac05b5-c9ee-450a-9685-af96db258fb4">
      <Terms xmlns="http://schemas.microsoft.com/office/infopath/2007/PartnerControls"/>
    </lcf76f155ced4ddcb4097134ff3c332f>
    <TaxCatchAll xmlns="a4b69f64-93e8-491b-b276-85f2516a4a64" xsi:nil="true"/>
  </documentManagement>
</p:properties>
</file>

<file path=customXml/itemProps1.xml><?xml version="1.0" encoding="utf-8"?>
<ds:datastoreItem xmlns:ds="http://schemas.openxmlformats.org/officeDocument/2006/customXml" ds:itemID="{64B467BD-7254-448F-AE68-9B54714F3AB7}"/>
</file>

<file path=customXml/itemProps2.xml><?xml version="1.0" encoding="utf-8"?>
<ds:datastoreItem xmlns:ds="http://schemas.openxmlformats.org/officeDocument/2006/customXml" ds:itemID="{64C2E16D-F9EE-42FC-8C81-AFD44F94A72C}"/>
</file>

<file path=customXml/itemProps3.xml><?xml version="1.0" encoding="utf-8"?>
<ds:datastoreItem xmlns:ds="http://schemas.openxmlformats.org/officeDocument/2006/customXml" ds:itemID="{738CA153-06DA-4F00-8026-8502E90AE0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NCARules_Chapter4.pdf</dc:title>
  <dc:creator>Administrator</dc:creator>
  <cp:lastModifiedBy>Sethu Iyer</cp:lastModifiedBy>
  <cp:revision>2</cp:revision>
  <dcterms:created xsi:type="dcterms:W3CDTF">2023-03-23T04:24:00Z</dcterms:created>
  <dcterms:modified xsi:type="dcterms:W3CDTF">2023-03-23T04:25:00Z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SEBI-INTERNAL</vt:lpwstr>
  </property>
  <property fmtid="{D5CDD505-2E9C-101B-9397-08002B2CF9AE}" pid="3" name="Created">
    <vt:filetime>2014-04-04T00:00:00Z</vt:filetime>
  </property>
  <property fmtid="{D5CDD505-2E9C-101B-9397-08002B2CF9AE}" pid="4" name="Creator">
    <vt:lpwstr>PrimoPDF http://www.primopdf.com/</vt:lpwstr>
  </property>
  <property fmtid="{D5CDD505-2E9C-101B-9397-08002B2CF9AE}" pid="5" name="FClassification">
    <vt:lpwstr>SEBI-INTERNAL</vt:lpwstr>
  </property>
  <property fmtid="{D5CDD505-2E9C-101B-9397-08002B2CF9AE}" pid="6" name="KID">
    <vt:lpwstr>E4B97AFA333B637715549915443940</vt:lpwstr>
  </property>
  <property fmtid="{D5CDD505-2E9C-101B-9397-08002B2CF9AE}" pid="7" name="LastSaved">
    <vt:filetime>2023-03-23T00:00:00Z</vt:filetime>
  </property>
  <property fmtid="{D5CDD505-2E9C-101B-9397-08002B2CF9AE}" pid="8" name="ParentAuthor">
    <vt:lpwstr>2330@SEBINT</vt:lpwstr>
  </property>
  <property fmtid="{D5CDD505-2E9C-101B-9397-08002B2CF9AE}" pid="9" name="Producer">
    <vt:lpwstr>PrimoPDF; modified using iTextSharp™ 5.4.4 ©2000-2013 1T3XT BVBA (AGPL-version)</vt:lpwstr>
  </property>
  <property fmtid="{D5CDD505-2E9C-101B-9397-08002B2CF9AE}" pid="10" name="ContentTypeId">
    <vt:lpwstr>0x010100F4483B207F0C5E459281B28D91A30660</vt:lpwstr>
  </property>
</Properties>
</file>