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4ED" w:rsidRDefault="0005583F">
      <w:pPr>
        <w:tabs>
          <w:tab w:val="left" w:pos="8652"/>
        </w:tabs>
        <w:ind w:right="-6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Theme="majorHAnsi" w:eastAsiaTheme="minorEastAsia" w:hAnsiTheme="majorHAnsi" w:cs="Segoe UI Variable Small Semilig"/>
          <w:b/>
          <w:bCs/>
          <w:sz w:val="32"/>
          <w:szCs w:val="32"/>
        </w:rPr>
        <w:t>RESUME</w:t>
      </w:r>
    </w:p>
    <w:p w:rsidR="006D14ED" w:rsidRDefault="0005583F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 xml:space="preserve">                                                                                                       </w:t>
      </w:r>
    </w:p>
    <w:p w:rsidR="006D14ED" w:rsidRDefault="000558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Prashant Rana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Contact Number: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+917600254886                                                                 </w:t>
      </w:r>
    </w:p>
    <w:p w:rsidR="006D14ED" w:rsidRDefault="000558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7210F">
        <w:rPr>
          <w:rFonts w:ascii="Times New Roman" w:eastAsia="Times New Roman" w:hAnsi="Times New Roman" w:cs="Times New Roman"/>
          <w:color w:val="000000"/>
          <w:sz w:val="24"/>
          <w:szCs w:val="24"/>
        </w:rPr>
        <w:t>Master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Commerce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7210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</w:t>
      </w:r>
      <w:r w:rsidR="005813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Email: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8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prashantrana764@gmail.com</w:t>
        </w:r>
      </w:hyperlink>
    </w:p>
    <w:p w:rsidR="006D14ED" w:rsidRDefault="0005583F">
      <w:pPr>
        <w:shd w:val="clear" w:color="auto" w:fill="92D050"/>
        <w:spacing w:line="360" w:lineRule="auto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Cs w:val="24"/>
        </w:rPr>
        <w:t xml:space="preserve">OBJECTIVE: </w:t>
      </w:r>
    </w:p>
    <w:p w:rsidR="006D14ED" w:rsidRDefault="000558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To be associated with a progressive organization which can provide me with a dynamic work sphere to extract my inherent skills as a Professional, use and develop my aptitude to further the organization’s objectives and also attained my career targets in the progress.</w:t>
      </w:r>
    </w:p>
    <w:p w:rsidR="006D14ED" w:rsidRDefault="0005583F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 xml:space="preserve">                                                        </w:t>
      </w:r>
    </w:p>
    <w:p w:rsidR="006D14ED" w:rsidRDefault="0005583F">
      <w:pPr>
        <w:shd w:val="clear" w:color="auto" w:fill="92D050"/>
        <w:spacing w:line="36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PROFESSIONAL QUALIFICATION</w:t>
      </w:r>
      <w:r>
        <w:rPr>
          <w:rFonts w:ascii="Times New Roman" w:eastAsia="Times New Roman" w:hAnsi="Times New Roman" w:cs="Times New Roman"/>
          <w:szCs w:val="24"/>
        </w:rPr>
        <w:t>:</w:t>
      </w:r>
    </w:p>
    <w:p w:rsidR="006D14ED" w:rsidRDefault="00FC737D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Masters : </w:t>
      </w:r>
      <w:r w:rsidRPr="00FC737D">
        <w:rPr>
          <w:rFonts w:ascii="Times New Roman" w:eastAsia="Times New Roman" w:hAnsi="Times New Roman" w:cs="Times New Roman"/>
          <w:sz w:val="24"/>
          <w:szCs w:val="24"/>
        </w:rPr>
        <w:t>M.Com</w:t>
      </w:r>
    </w:p>
    <w:p w:rsidR="006D14ED" w:rsidRDefault="0005583F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College</w:t>
      </w:r>
      <w:r w:rsidR="00FC73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C737D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University </w:t>
      </w:r>
    </w:p>
    <w:tbl>
      <w:tblPr>
        <w:tblStyle w:val="Style22"/>
        <w:tblW w:w="101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47"/>
        <w:gridCol w:w="2032"/>
        <w:gridCol w:w="2180"/>
        <w:gridCol w:w="1567"/>
        <w:gridCol w:w="1021"/>
      </w:tblGrid>
      <w:tr w:rsidR="006D14ED" w:rsidTr="00FC737D">
        <w:trPr>
          <w:trHeight w:val="554"/>
        </w:trPr>
        <w:tc>
          <w:tcPr>
            <w:tcW w:w="3347" w:type="dxa"/>
          </w:tcPr>
          <w:p w:rsidR="006D14ED" w:rsidRDefault="0005583F">
            <w:pPr>
              <w:spacing w:after="0" w:line="240" w:lineRule="auto"/>
              <w:ind w:right="-6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 &amp;University</w:t>
            </w:r>
          </w:p>
        </w:tc>
        <w:tc>
          <w:tcPr>
            <w:tcW w:w="2032" w:type="dxa"/>
          </w:tcPr>
          <w:p w:rsidR="006D14ED" w:rsidRDefault="0005583F">
            <w:pPr>
              <w:spacing w:after="0" w:line="240" w:lineRule="auto"/>
              <w:ind w:right="-6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180" w:type="dxa"/>
          </w:tcPr>
          <w:p w:rsidR="006D14ED" w:rsidRDefault="0005583F">
            <w:pPr>
              <w:spacing w:after="0" w:line="240" w:lineRule="auto"/>
              <w:ind w:right="-6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1567" w:type="dxa"/>
          </w:tcPr>
          <w:p w:rsidR="006D14ED" w:rsidRDefault="0005583F">
            <w:pPr>
              <w:spacing w:after="0" w:line="240" w:lineRule="auto"/>
              <w:ind w:right="-6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021" w:type="dxa"/>
          </w:tcPr>
          <w:p w:rsidR="00FC737D" w:rsidRDefault="00FC737D">
            <w:pPr>
              <w:spacing w:after="0" w:line="240" w:lineRule="auto"/>
              <w:ind w:right="-6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Passing</w:t>
            </w:r>
          </w:p>
          <w:p w:rsidR="006D14ED" w:rsidRDefault="0005583F">
            <w:pPr>
              <w:spacing w:after="0" w:line="240" w:lineRule="auto"/>
              <w:ind w:right="-6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FC737D" w:rsidTr="00FC737D">
        <w:trPr>
          <w:trHeight w:val="647"/>
        </w:trPr>
        <w:tc>
          <w:tcPr>
            <w:tcW w:w="3347" w:type="dxa"/>
          </w:tcPr>
          <w:p w:rsidR="00FC737D" w:rsidRPr="00FC737D" w:rsidRDefault="00FC737D">
            <w:pPr>
              <w:spacing w:after="0" w:line="240" w:lineRule="auto"/>
              <w:ind w:right="-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P University </w:t>
            </w:r>
          </w:p>
        </w:tc>
        <w:tc>
          <w:tcPr>
            <w:tcW w:w="2032" w:type="dxa"/>
          </w:tcPr>
          <w:p w:rsidR="00FC737D" w:rsidRPr="00FC737D" w:rsidRDefault="00FC737D">
            <w:pPr>
              <w:spacing w:after="0" w:line="240" w:lineRule="auto"/>
              <w:ind w:right="-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37D">
              <w:rPr>
                <w:rFonts w:ascii="Times New Roman" w:eastAsia="Times New Roman" w:hAnsi="Times New Roman" w:cs="Times New Roman"/>
                <w:sz w:val="24"/>
                <w:szCs w:val="24"/>
              </w:rPr>
              <w:t>M.Com</w:t>
            </w:r>
          </w:p>
        </w:tc>
        <w:tc>
          <w:tcPr>
            <w:tcW w:w="2180" w:type="dxa"/>
          </w:tcPr>
          <w:p w:rsidR="00FC737D" w:rsidRDefault="00FC737D">
            <w:pPr>
              <w:spacing w:after="0" w:line="240" w:lineRule="auto"/>
              <w:ind w:right="-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3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Finance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 </w:t>
            </w:r>
          </w:p>
          <w:p w:rsidR="00FC737D" w:rsidRPr="00FC737D" w:rsidRDefault="00FC737D">
            <w:pPr>
              <w:spacing w:after="0" w:line="240" w:lineRule="auto"/>
              <w:ind w:right="-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1567" w:type="dxa"/>
          </w:tcPr>
          <w:p w:rsidR="00FC737D" w:rsidRPr="00FC737D" w:rsidRDefault="00FC737D">
            <w:pPr>
              <w:spacing w:after="0" w:line="240" w:lineRule="auto"/>
              <w:ind w:right="-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21" w:type="dxa"/>
          </w:tcPr>
          <w:p w:rsidR="00FC737D" w:rsidRPr="00FC737D" w:rsidRDefault="00FC737D">
            <w:pPr>
              <w:spacing w:after="0" w:line="240" w:lineRule="auto"/>
              <w:ind w:right="-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37D">
              <w:rPr>
                <w:rFonts w:ascii="Times New Roman" w:eastAsia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6D14ED" w:rsidTr="00FC737D">
        <w:trPr>
          <w:trHeight w:val="535"/>
        </w:trPr>
        <w:tc>
          <w:tcPr>
            <w:tcW w:w="3347" w:type="dxa"/>
          </w:tcPr>
          <w:p w:rsidR="006D14ED" w:rsidRDefault="0005583F">
            <w:pPr>
              <w:spacing w:after="0" w:line="240" w:lineRule="auto"/>
              <w:ind w:right="-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SGGU University </w:t>
            </w:r>
          </w:p>
        </w:tc>
        <w:tc>
          <w:tcPr>
            <w:tcW w:w="2032" w:type="dxa"/>
          </w:tcPr>
          <w:p w:rsidR="006D14ED" w:rsidRDefault="00FC737D">
            <w:pPr>
              <w:spacing w:after="0" w:line="240" w:lineRule="auto"/>
              <w:ind w:right="-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2180" w:type="dxa"/>
          </w:tcPr>
          <w:p w:rsidR="006D14ED" w:rsidRDefault="0005583F">
            <w:pPr>
              <w:spacing w:after="0" w:line="240" w:lineRule="auto"/>
              <w:ind w:right="-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1567" w:type="dxa"/>
          </w:tcPr>
          <w:p w:rsidR="006D14ED" w:rsidRDefault="0005583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61.67</w:t>
            </w:r>
            <w:r w:rsidR="00FC737D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21" w:type="dxa"/>
          </w:tcPr>
          <w:p w:rsidR="006D14ED" w:rsidRDefault="0005583F">
            <w:pPr>
              <w:spacing w:after="0" w:line="240" w:lineRule="auto"/>
              <w:ind w:right="-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6D14ED" w:rsidTr="00FC737D">
        <w:trPr>
          <w:trHeight w:val="493"/>
        </w:trPr>
        <w:tc>
          <w:tcPr>
            <w:tcW w:w="3347" w:type="dxa"/>
          </w:tcPr>
          <w:p w:rsidR="006D14ED" w:rsidRDefault="0005583F">
            <w:pPr>
              <w:spacing w:after="0" w:line="240" w:lineRule="auto"/>
              <w:ind w:right="-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GSHSEB </w:t>
            </w:r>
          </w:p>
        </w:tc>
        <w:tc>
          <w:tcPr>
            <w:tcW w:w="2032" w:type="dxa"/>
          </w:tcPr>
          <w:p w:rsidR="006D14ED" w:rsidRDefault="0005583F">
            <w:pPr>
              <w:spacing w:after="0" w:line="240" w:lineRule="auto"/>
              <w:ind w:right="-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180" w:type="dxa"/>
          </w:tcPr>
          <w:p w:rsidR="006D14ED" w:rsidRDefault="0005583F">
            <w:pPr>
              <w:spacing w:after="0" w:line="240" w:lineRule="auto"/>
              <w:ind w:right="-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1567" w:type="dxa"/>
          </w:tcPr>
          <w:p w:rsidR="006D14ED" w:rsidRDefault="0005583F">
            <w:pPr>
              <w:spacing w:after="0" w:line="240" w:lineRule="auto"/>
              <w:ind w:right="-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50.92%</w:t>
            </w:r>
          </w:p>
        </w:tc>
        <w:tc>
          <w:tcPr>
            <w:tcW w:w="1021" w:type="dxa"/>
          </w:tcPr>
          <w:p w:rsidR="006D14ED" w:rsidRDefault="0005583F">
            <w:pPr>
              <w:spacing w:after="0" w:line="240" w:lineRule="auto"/>
              <w:ind w:right="-613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6D14ED" w:rsidTr="00FC737D">
        <w:trPr>
          <w:trHeight w:val="451"/>
        </w:trPr>
        <w:tc>
          <w:tcPr>
            <w:tcW w:w="3347" w:type="dxa"/>
          </w:tcPr>
          <w:p w:rsidR="006D14ED" w:rsidRDefault="00055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GSEB</w:t>
            </w:r>
          </w:p>
        </w:tc>
        <w:tc>
          <w:tcPr>
            <w:tcW w:w="2032" w:type="dxa"/>
          </w:tcPr>
          <w:p w:rsidR="006D14ED" w:rsidRDefault="00055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180" w:type="dxa"/>
          </w:tcPr>
          <w:p w:rsidR="006D14ED" w:rsidRDefault="00055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567" w:type="dxa"/>
          </w:tcPr>
          <w:p w:rsidR="006D14ED" w:rsidRDefault="00055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56.12%</w:t>
            </w:r>
          </w:p>
        </w:tc>
        <w:tc>
          <w:tcPr>
            <w:tcW w:w="1021" w:type="dxa"/>
          </w:tcPr>
          <w:p w:rsidR="006D14ED" w:rsidRDefault="00055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</w:tbl>
    <w:p w:rsidR="006D14ED" w:rsidRDefault="006D14ED">
      <w:pPr>
        <w:tabs>
          <w:tab w:val="left" w:pos="510"/>
        </w:tabs>
        <w:rPr>
          <w:rFonts w:ascii="Times New Roman" w:eastAsia="Times New Roman" w:hAnsi="Times New Roman" w:cs="Times New Roman"/>
          <w:szCs w:val="24"/>
        </w:rPr>
      </w:pPr>
    </w:p>
    <w:p w:rsidR="006D14ED" w:rsidRDefault="0005583F">
      <w:pPr>
        <w:shd w:val="clear" w:color="auto" w:fill="92D050"/>
        <w:spacing w:line="360" w:lineRule="auto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PERSONAL PROFILE:</w:t>
      </w:r>
    </w:p>
    <w:tbl>
      <w:tblPr>
        <w:tblStyle w:val="Style23"/>
        <w:tblW w:w="10462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4"/>
        <w:gridCol w:w="7858"/>
      </w:tblGrid>
      <w:tr w:rsidR="006D14ED">
        <w:trPr>
          <w:trHeight w:val="260"/>
        </w:trPr>
        <w:tc>
          <w:tcPr>
            <w:tcW w:w="2604" w:type="dxa"/>
          </w:tcPr>
          <w:p w:rsidR="006D14ED" w:rsidRDefault="0005583F">
            <w:pPr>
              <w:ind w:left="36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7858" w:type="dxa"/>
          </w:tcPr>
          <w:p w:rsidR="006D14ED" w:rsidRDefault="0005583F">
            <w:pPr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Prashant Mukesh Bhai Rana </w:t>
            </w:r>
          </w:p>
        </w:tc>
      </w:tr>
      <w:tr w:rsidR="006D14ED">
        <w:trPr>
          <w:trHeight w:val="260"/>
        </w:trPr>
        <w:tc>
          <w:tcPr>
            <w:tcW w:w="2604" w:type="dxa"/>
          </w:tcPr>
          <w:p w:rsidR="006D14ED" w:rsidRDefault="0005583F">
            <w:pPr>
              <w:ind w:left="36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7858" w:type="dxa"/>
          </w:tcPr>
          <w:p w:rsidR="006D14ED" w:rsidRDefault="0005583F">
            <w:pPr>
              <w:ind w:left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22/09/1998</w:t>
            </w:r>
          </w:p>
        </w:tc>
      </w:tr>
      <w:tr w:rsidR="006D14ED">
        <w:trPr>
          <w:trHeight w:val="260"/>
        </w:trPr>
        <w:tc>
          <w:tcPr>
            <w:tcW w:w="2604" w:type="dxa"/>
          </w:tcPr>
          <w:p w:rsidR="006D14ED" w:rsidRDefault="0005583F">
            <w:pPr>
              <w:ind w:left="36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Marital Status</w:t>
            </w:r>
          </w:p>
        </w:tc>
        <w:tc>
          <w:tcPr>
            <w:tcW w:w="7858" w:type="dxa"/>
          </w:tcPr>
          <w:p w:rsidR="006D14ED" w:rsidRDefault="0005583F">
            <w:pPr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Single</w:t>
            </w:r>
          </w:p>
        </w:tc>
      </w:tr>
      <w:tr w:rsidR="006D14ED">
        <w:trPr>
          <w:trHeight w:val="260"/>
        </w:trPr>
        <w:tc>
          <w:tcPr>
            <w:tcW w:w="2604" w:type="dxa"/>
          </w:tcPr>
          <w:p w:rsidR="006D14ED" w:rsidRDefault="0005583F">
            <w:pPr>
              <w:ind w:left="36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Sex</w:t>
            </w:r>
          </w:p>
        </w:tc>
        <w:tc>
          <w:tcPr>
            <w:tcW w:w="7858" w:type="dxa"/>
          </w:tcPr>
          <w:p w:rsidR="006D14ED" w:rsidRDefault="0005583F">
            <w:pPr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Male</w:t>
            </w:r>
          </w:p>
        </w:tc>
      </w:tr>
      <w:tr w:rsidR="006D14ED">
        <w:trPr>
          <w:trHeight w:val="260"/>
        </w:trPr>
        <w:tc>
          <w:tcPr>
            <w:tcW w:w="2604" w:type="dxa"/>
          </w:tcPr>
          <w:p w:rsidR="006D14ED" w:rsidRDefault="0005583F">
            <w:pPr>
              <w:ind w:left="36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Religion</w:t>
            </w:r>
          </w:p>
        </w:tc>
        <w:tc>
          <w:tcPr>
            <w:tcW w:w="7858" w:type="dxa"/>
          </w:tcPr>
          <w:p w:rsidR="006D14ED" w:rsidRDefault="0005583F">
            <w:pPr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Hindu</w:t>
            </w:r>
          </w:p>
        </w:tc>
      </w:tr>
      <w:tr w:rsidR="006D14ED">
        <w:trPr>
          <w:trHeight w:val="260"/>
        </w:trPr>
        <w:tc>
          <w:tcPr>
            <w:tcW w:w="2604" w:type="dxa"/>
          </w:tcPr>
          <w:p w:rsidR="006D14ED" w:rsidRDefault="0005583F">
            <w:pPr>
              <w:ind w:left="36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Nationality</w:t>
            </w:r>
          </w:p>
        </w:tc>
        <w:tc>
          <w:tcPr>
            <w:tcW w:w="7858" w:type="dxa"/>
          </w:tcPr>
          <w:p w:rsidR="006D14ED" w:rsidRDefault="0005583F">
            <w:pPr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Indian</w:t>
            </w:r>
          </w:p>
        </w:tc>
      </w:tr>
      <w:tr w:rsidR="006D14ED">
        <w:trPr>
          <w:trHeight w:val="1258"/>
        </w:trPr>
        <w:tc>
          <w:tcPr>
            <w:tcW w:w="2604" w:type="dxa"/>
          </w:tcPr>
          <w:p w:rsidR="006D14ED" w:rsidRDefault="0005583F">
            <w:pPr>
              <w:ind w:left="36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7858" w:type="dxa"/>
          </w:tcPr>
          <w:p w:rsidR="006D14ED" w:rsidRDefault="0005583F">
            <w:pPr>
              <w:widowControl w:val="0"/>
              <w:spacing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Permanent Address: -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Fatepura Hujarat Behind Slum Qouters Vadodara Pin :- 390006</w:t>
            </w:r>
          </w:p>
          <w:p w:rsidR="006D14ED" w:rsidRDefault="0005583F">
            <w:pPr>
              <w:widowControl w:val="0"/>
              <w:spacing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Current Address: -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Fatepura Hujarat Behind Slum Qouters Vadodara     Pin: - 390006</w:t>
            </w:r>
          </w:p>
        </w:tc>
      </w:tr>
      <w:tr w:rsidR="006D14ED">
        <w:trPr>
          <w:trHeight w:val="380"/>
        </w:trPr>
        <w:tc>
          <w:tcPr>
            <w:tcW w:w="2604" w:type="dxa"/>
          </w:tcPr>
          <w:p w:rsidR="006D14ED" w:rsidRDefault="0005583F">
            <w:pP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Language Proficiency</w:t>
            </w:r>
          </w:p>
        </w:tc>
        <w:tc>
          <w:tcPr>
            <w:tcW w:w="7858" w:type="dxa"/>
          </w:tcPr>
          <w:p w:rsidR="006D14ED" w:rsidRDefault="0005583F">
            <w:pPr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English, Hindi, Gujarati</w:t>
            </w:r>
          </w:p>
        </w:tc>
      </w:tr>
      <w:tr w:rsidR="006D14ED">
        <w:trPr>
          <w:trHeight w:val="280"/>
        </w:trPr>
        <w:tc>
          <w:tcPr>
            <w:tcW w:w="2604" w:type="dxa"/>
          </w:tcPr>
          <w:p w:rsidR="006D14ED" w:rsidRDefault="0005583F">
            <w:pPr>
              <w:ind w:left="36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Strengths</w:t>
            </w:r>
          </w:p>
        </w:tc>
        <w:tc>
          <w:tcPr>
            <w:tcW w:w="7858" w:type="dxa"/>
          </w:tcPr>
          <w:p w:rsidR="006D14ED" w:rsidRDefault="0005583F">
            <w:pPr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Logical, Positive Attitude, Quick Learner, Leadership.</w:t>
            </w:r>
          </w:p>
        </w:tc>
      </w:tr>
    </w:tbl>
    <w:p w:rsidR="006D14ED" w:rsidRDefault="006D14ED">
      <w:pPr>
        <w:jc w:val="center"/>
        <w:rPr>
          <w:rFonts w:ascii="Times New Roman" w:eastAsia="Times New Roman" w:hAnsi="Times New Roman"/>
        </w:rPr>
      </w:pPr>
    </w:p>
    <w:p w:rsidR="006D14ED" w:rsidRDefault="0005583F">
      <w:pPr>
        <w:shd w:val="clear" w:color="auto" w:fill="92D050"/>
        <w:spacing w:line="360" w:lineRule="auto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Work Experience Details</w:t>
      </w:r>
    </w:p>
    <w:tbl>
      <w:tblPr>
        <w:tblW w:w="10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8"/>
        <w:gridCol w:w="2082"/>
        <w:gridCol w:w="1711"/>
        <w:gridCol w:w="2320"/>
        <w:gridCol w:w="2175"/>
      </w:tblGrid>
      <w:tr w:rsidR="006D14ED">
        <w:trPr>
          <w:trHeight w:val="569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D" w:rsidRDefault="0005583F">
            <w:pPr>
              <w:jc w:val="center"/>
              <w:rPr>
                <w:b/>
                <w:bCs/>
              </w:rPr>
            </w:pPr>
            <w:bookmarkStart w:id="1" w:name="OLE_LINK11"/>
            <w:r>
              <w:rPr>
                <w:b/>
                <w:bCs/>
              </w:rPr>
              <w:t>Company Name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D" w:rsidRDefault="000558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From Year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D" w:rsidRDefault="000558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Year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D" w:rsidRDefault="000558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D" w:rsidRDefault="000558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</w:tr>
      <w:tr w:rsidR="006D14ED"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D" w:rsidRDefault="0005583F">
            <w:pPr>
              <w:jc w:val="center"/>
              <w:rPr>
                <w:rFonts w:ascii="Bahnschrift" w:eastAsia="Times New Roman" w:hAnsi="Bahnschrift"/>
                <w:b/>
                <w:color w:val="000000"/>
              </w:rPr>
            </w:pPr>
            <w:bookmarkStart w:id="2" w:name="OLE_LINK12"/>
            <w:bookmarkEnd w:id="1"/>
            <w:r>
              <w:rPr>
                <w:rFonts w:ascii="Bahnschrift" w:eastAsia="Times New Roman" w:hAnsi="Bahnschrift"/>
                <w:b/>
                <w:color w:val="000000"/>
              </w:rPr>
              <w:t>Karvy Data</w:t>
            </w:r>
            <w:r w:rsidR="00467B2C">
              <w:rPr>
                <w:rFonts w:ascii="Bahnschrift" w:eastAsia="Times New Roman" w:hAnsi="Bahnschrift"/>
                <w:b/>
                <w:color w:val="000000"/>
              </w:rPr>
              <w:t xml:space="preserve"> </w:t>
            </w:r>
            <w:r>
              <w:rPr>
                <w:rFonts w:ascii="Bahnschrift" w:eastAsia="Times New Roman" w:hAnsi="Bahnschrift"/>
                <w:b/>
                <w:color w:val="000000"/>
              </w:rPr>
              <w:t>Management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D" w:rsidRDefault="0005583F">
            <w:pPr>
              <w:jc w:val="center"/>
              <w:rPr>
                <w:rFonts w:ascii="Bahnschrift" w:eastAsia="Times New Roman" w:hAnsi="Bahnschrift"/>
                <w:b/>
                <w:color w:val="000000"/>
              </w:rPr>
            </w:pPr>
            <w:r>
              <w:rPr>
                <w:rFonts w:ascii="Bahnschrift" w:eastAsia="Times New Roman" w:hAnsi="Bahnschrift"/>
                <w:b/>
                <w:color w:val="000000"/>
              </w:rPr>
              <w:t>Dec-2017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D" w:rsidRDefault="0005583F">
            <w:pPr>
              <w:jc w:val="center"/>
              <w:rPr>
                <w:rFonts w:ascii="Bahnschrift" w:eastAsia="Times New Roman" w:hAnsi="Bahnschrift"/>
                <w:b/>
                <w:color w:val="000000"/>
                <w:lang w:val="en-US"/>
              </w:rPr>
            </w:pPr>
            <w:r>
              <w:rPr>
                <w:rFonts w:ascii="Bahnschrift" w:eastAsia="Times New Roman" w:hAnsi="Bahnschrift"/>
                <w:b/>
                <w:color w:val="000000"/>
                <w:lang w:val="en-US"/>
              </w:rPr>
              <w:t>Oct</w:t>
            </w:r>
            <w:r>
              <w:rPr>
                <w:rFonts w:ascii="Bahnschrift" w:eastAsia="Times New Roman" w:hAnsi="Bahnschrift"/>
                <w:b/>
                <w:color w:val="000000"/>
              </w:rPr>
              <w:t>-20</w:t>
            </w:r>
            <w:r w:rsidR="00007E3A">
              <w:rPr>
                <w:rFonts w:ascii="Bahnschrift" w:eastAsia="Times New Roman" w:hAnsi="Bahnschrift"/>
                <w:b/>
                <w:color w:val="000000"/>
                <w:lang w:val="en-US"/>
              </w:rPr>
              <w:t>19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D" w:rsidRDefault="0005583F">
            <w:pPr>
              <w:jc w:val="center"/>
              <w:rPr>
                <w:rFonts w:ascii="Bahnschrift" w:eastAsia="Times New Roman" w:hAnsi="Bahnschrift"/>
                <w:b/>
                <w:color w:val="000000"/>
              </w:rPr>
            </w:pPr>
            <w:r>
              <w:rPr>
                <w:rFonts w:ascii="Bahnschrift" w:eastAsia="Times New Roman" w:hAnsi="Bahnschrift"/>
                <w:b/>
                <w:color w:val="000000"/>
                <w:lang w:val="en-US"/>
              </w:rPr>
              <w:t>Quality Analyst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D" w:rsidRDefault="0005583F">
            <w:pPr>
              <w:jc w:val="center"/>
              <w:rPr>
                <w:rFonts w:ascii="Bahnschrift" w:eastAsia="Times New Roman" w:hAnsi="Bahnschrift"/>
                <w:b/>
                <w:color w:val="000000"/>
              </w:rPr>
            </w:pPr>
            <w:r>
              <w:rPr>
                <w:rFonts w:ascii="Bahnschrift" w:eastAsia="Times New Roman" w:hAnsi="Bahnschrift"/>
                <w:b/>
                <w:color w:val="000000"/>
              </w:rPr>
              <w:t>Vadodara</w:t>
            </w:r>
          </w:p>
        </w:tc>
      </w:tr>
      <w:bookmarkEnd w:id="2"/>
      <w:tr w:rsidR="006D14ED">
        <w:trPr>
          <w:trHeight w:val="799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D" w:rsidRDefault="00D44FCB">
            <w:pPr>
              <w:jc w:val="center"/>
              <w:rPr>
                <w:rFonts w:ascii="Bahnschrift" w:eastAsia="Times New Roman" w:hAnsi="Bahnschrift"/>
                <w:b/>
                <w:color w:val="000000"/>
                <w:lang w:val="en-US"/>
              </w:rPr>
            </w:pPr>
            <w:r>
              <w:rPr>
                <w:rFonts w:ascii="Bahnschrift" w:eastAsia="Times New Roman" w:hAnsi="Bahnschrift"/>
                <w:b/>
                <w:color w:val="000000"/>
              </w:rPr>
              <w:t>Cogent e</w:t>
            </w:r>
            <w:r w:rsidR="00007E3A">
              <w:rPr>
                <w:rFonts w:ascii="Bahnschrift" w:eastAsia="Times New Roman" w:hAnsi="Bahnschrift"/>
                <w:b/>
                <w:color w:val="000000"/>
              </w:rPr>
              <w:t>-</w:t>
            </w:r>
            <w:r>
              <w:rPr>
                <w:rFonts w:ascii="Bahnschrift" w:eastAsia="Times New Roman" w:hAnsi="Bahnschrift"/>
                <w:b/>
                <w:color w:val="000000"/>
              </w:rPr>
              <w:t xml:space="preserve">service Pvt Ltd 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D" w:rsidRDefault="0005583F">
            <w:pPr>
              <w:jc w:val="center"/>
              <w:rPr>
                <w:rFonts w:ascii="Bahnschrift" w:eastAsia="Times New Roman" w:hAnsi="Bahnschrift"/>
                <w:b/>
                <w:color w:val="000000"/>
              </w:rPr>
            </w:pPr>
            <w:r>
              <w:rPr>
                <w:rFonts w:ascii="Bahnschrift" w:eastAsia="Times New Roman" w:hAnsi="Bahnschrift"/>
                <w:b/>
                <w:color w:val="000000"/>
              </w:rPr>
              <w:t>Nov-20</w:t>
            </w:r>
            <w:r w:rsidR="00007E3A">
              <w:rPr>
                <w:rFonts w:ascii="Bahnschrift" w:eastAsia="Times New Roman" w:hAnsi="Bahnschrift"/>
                <w:b/>
                <w:color w:val="000000"/>
              </w:rPr>
              <w:t>19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D" w:rsidRDefault="00007E3A">
            <w:pPr>
              <w:jc w:val="center"/>
              <w:rPr>
                <w:rFonts w:ascii="Bahnschrift" w:eastAsia="Times New Roman" w:hAnsi="Bahnschrift"/>
                <w:b/>
                <w:color w:val="000000"/>
              </w:rPr>
            </w:pPr>
            <w:r>
              <w:rPr>
                <w:rFonts w:ascii="Bahnschrift" w:eastAsia="Times New Roman" w:hAnsi="Bahnschrift"/>
                <w:b/>
                <w:color w:val="000000"/>
                <w:lang w:val="en-US"/>
              </w:rPr>
              <w:t>Feb</w:t>
            </w:r>
            <w:r w:rsidR="0005583F">
              <w:rPr>
                <w:rFonts w:ascii="Bahnschrift" w:eastAsia="Times New Roman" w:hAnsi="Bahnschrift"/>
                <w:b/>
                <w:color w:val="000000"/>
              </w:rPr>
              <w:t>-2021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D" w:rsidRDefault="00007E3A">
            <w:pPr>
              <w:jc w:val="center"/>
              <w:rPr>
                <w:rFonts w:ascii="Bahnschrift" w:eastAsia="Times New Roman" w:hAnsi="Bahnschrift"/>
                <w:b/>
                <w:color w:val="000000"/>
              </w:rPr>
            </w:pPr>
            <w:r>
              <w:rPr>
                <w:rFonts w:ascii="Bahnschrift" w:eastAsia="Times New Roman" w:hAnsi="Bahnschrift"/>
                <w:b/>
                <w:color w:val="000000"/>
                <w:lang w:val="en-US"/>
              </w:rPr>
              <w:t xml:space="preserve">Trainer – Team Leader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D" w:rsidRDefault="0005583F">
            <w:pPr>
              <w:jc w:val="center"/>
              <w:rPr>
                <w:rFonts w:ascii="Bahnschrift" w:eastAsia="Times New Roman" w:hAnsi="Bahnschrift"/>
                <w:b/>
                <w:color w:val="000000"/>
              </w:rPr>
            </w:pPr>
            <w:r>
              <w:rPr>
                <w:rFonts w:ascii="Bahnschrift" w:eastAsia="Times New Roman" w:hAnsi="Bahnschrift"/>
                <w:b/>
                <w:color w:val="000000"/>
              </w:rPr>
              <w:t>Vadodara</w:t>
            </w:r>
          </w:p>
        </w:tc>
      </w:tr>
      <w:tr w:rsidR="006D14ED">
        <w:trPr>
          <w:trHeight w:val="799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D" w:rsidRDefault="0005583F">
            <w:pPr>
              <w:jc w:val="center"/>
              <w:rPr>
                <w:rFonts w:ascii="Bahnschrift" w:eastAsia="Times New Roman" w:hAnsi="Bahnschrift"/>
                <w:b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/>
                <w:b/>
                <w:color w:val="000000"/>
              </w:rPr>
              <w:t>QDegrees Services Pvt Ltd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D" w:rsidRDefault="00007E3A">
            <w:pPr>
              <w:jc w:val="center"/>
              <w:rPr>
                <w:rFonts w:ascii="Bahnschrift" w:eastAsia="Times New Roman" w:hAnsi="Bahnschrift"/>
                <w:b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/>
                <w:b/>
                <w:color w:val="000000"/>
                <w:sz w:val="24"/>
                <w:szCs w:val="24"/>
                <w:lang w:val="en-US"/>
              </w:rPr>
              <w:t>Mar</w:t>
            </w:r>
            <w:r w:rsidR="0005583F">
              <w:rPr>
                <w:rFonts w:ascii="Bahnschrift" w:eastAsia="Times New Roman" w:hAnsi="Bahnschrift"/>
                <w:b/>
                <w:color w:val="000000"/>
                <w:sz w:val="24"/>
                <w:szCs w:val="24"/>
              </w:rPr>
              <w:t>-2021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D" w:rsidRDefault="0005583F">
            <w:pPr>
              <w:jc w:val="center"/>
              <w:rPr>
                <w:rFonts w:ascii="Bahnschrift" w:eastAsia="Times New Roman" w:hAnsi="Bahnschrift"/>
                <w:b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/>
                <w:b/>
                <w:color w:val="000000"/>
                <w:sz w:val="24"/>
                <w:szCs w:val="24"/>
                <w:lang w:val="en-US"/>
              </w:rPr>
              <w:t>Continue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D" w:rsidRDefault="00DE3BB9">
            <w:pPr>
              <w:jc w:val="center"/>
              <w:rPr>
                <w:rFonts w:ascii="Bahnschrift" w:eastAsia="Times New Roman" w:hAnsi="Bahnschrift"/>
                <w:b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/>
                <w:b/>
                <w:color w:val="000000"/>
                <w:sz w:val="24"/>
                <w:szCs w:val="24"/>
              </w:rPr>
              <w:t>Subject</w:t>
            </w:r>
            <w:r w:rsidR="0005583F">
              <w:rPr>
                <w:rFonts w:ascii="Bahnschrift" w:eastAsia="Times New Roman" w:hAnsi="Bahnschrift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="0005583F">
              <w:rPr>
                <w:rFonts w:ascii="Bahnschrift" w:eastAsia="Times New Roman" w:hAnsi="Bahnschrift"/>
                <w:b/>
                <w:color w:val="000000"/>
                <w:sz w:val="24"/>
                <w:szCs w:val="24"/>
              </w:rPr>
              <w:t>M</w:t>
            </w:r>
            <w:r>
              <w:rPr>
                <w:rFonts w:ascii="Bahnschrift" w:eastAsia="Times New Roman" w:hAnsi="Bahnschrift"/>
                <w:b/>
                <w:color w:val="000000"/>
                <w:sz w:val="24"/>
                <w:szCs w:val="24"/>
              </w:rPr>
              <w:t>a</w:t>
            </w:r>
            <w:r w:rsidR="0005583F">
              <w:rPr>
                <w:rFonts w:ascii="Bahnschrift" w:eastAsia="Times New Roman" w:hAnsi="Bahnschrift"/>
                <w:b/>
                <w:color w:val="000000"/>
                <w:sz w:val="24"/>
                <w:szCs w:val="24"/>
              </w:rPr>
              <w:t>tter Expert</w:t>
            </w:r>
            <w:r w:rsidR="0005583F">
              <w:rPr>
                <w:rFonts w:ascii="Bahnschrift" w:eastAsia="Times New Roman" w:hAnsi="Bahnschrift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="0005583F">
              <w:rPr>
                <w:rFonts w:ascii="Bahnschrift" w:eastAsia="Times New Roman" w:hAnsi="Bahnschrift"/>
                <w:b/>
                <w:color w:val="000000"/>
                <w:sz w:val="24"/>
                <w:szCs w:val="24"/>
              </w:rPr>
              <w:t>– Auditor</w:t>
            </w:r>
            <w:r>
              <w:rPr>
                <w:rFonts w:ascii="Bahnschrift" w:eastAsia="Times New Roman" w:hAnsi="Bahnschrift"/>
                <w:b/>
                <w:color w:val="000000"/>
                <w:sz w:val="24"/>
                <w:szCs w:val="24"/>
              </w:rPr>
              <w:t xml:space="preserve"> (IDFC First Bank</w:t>
            </w:r>
            <w:r w:rsidR="001259E4">
              <w:rPr>
                <w:rFonts w:ascii="Bahnschrift" w:eastAsia="Times New Roman" w:hAnsi="Bahnschrift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ahnschrift" w:eastAsia="Times New Roman" w:hAnsi="Bahnschrift"/>
                <w:b/>
                <w:color w:val="000000"/>
                <w:sz w:val="24"/>
                <w:szCs w:val="24"/>
              </w:rPr>
              <w:t>_</w:t>
            </w:r>
            <w:r>
              <w:t xml:space="preserve"> </w:t>
            </w:r>
            <w:r>
              <w:rPr>
                <w:rFonts w:ascii="Bahnschrift" w:eastAsia="Times New Roman" w:hAnsi="Bahnschrift"/>
                <w:b/>
                <w:color w:val="000000"/>
                <w:sz w:val="24"/>
                <w:szCs w:val="24"/>
              </w:rPr>
              <w:t>C</w:t>
            </w:r>
            <w:r w:rsidRPr="00DE3BB9">
              <w:rPr>
                <w:rFonts w:ascii="Bahnschrift" w:eastAsia="Times New Roman" w:hAnsi="Bahnschrift"/>
                <w:b/>
                <w:color w:val="000000"/>
                <w:sz w:val="24"/>
                <w:szCs w:val="24"/>
              </w:rPr>
              <w:t>ompliance</w:t>
            </w:r>
            <w:r>
              <w:rPr>
                <w:rFonts w:ascii="Bahnschrift" w:eastAsia="Times New Roman" w:hAnsi="Bahnschrift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4ED" w:rsidRDefault="0005583F">
            <w:pPr>
              <w:jc w:val="center"/>
              <w:rPr>
                <w:rFonts w:ascii="Bahnschrift" w:eastAsia="Times New Roman" w:hAnsi="Bahnschrift"/>
                <w:b/>
                <w:color w:val="000000"/>
                <w:sz w:val="24"/>
                <w:szCs w:val="24"/>
              </w:rPr>
            </w:pPr>
            <w:r>
              <w:rPr>
                <w:rFonts w:ascii="Bahnschrift" w:eastAsia="Times New Roman" w:hAnsi="Bahnschrift"/>
                <w:b/>
                <w:color w:val="000000"/>
                <w:sz w:val="24"/>
                <w:szCs w:val="24"/>
              </w:rPr>
              <w:t>Gujarat</w:t>
            </w:r>
          </w:p>
        </w:tc>
      </w:tr>
    </w:tbl>
    <w:p w:rsidR="006D14ED" w:rsidRDefault="006D14ED">
      <w:pPr>
        <w:tabs>
          <w:tab w:val="left" w:pos="3675"/>
        </w:tabs>
        <w:rPr>
          <w:rFonts w:ascii="Times New Roman" w:eastAsia="Times New Roman" w:hAnsi="Times New Roman"/>
        </w:rPr>
      </w:pPr>
    </w:p>
    <w:p w:rsidR="006D14ED" w:rsidRDefault="0005583F">
      <w:pPr>
        <w:shd w:val="clear" w:color="auto" w:fill="92D050"/>
        <w:spacing w:line="360" w:lineRule="auto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 xml:space="preserve">Current Employment Experience: Role &amp; Responsibility </w:t>
      </w:r>
    </w:p>
    <w:p w:rsidR="006D14ED" w:rsidRDefault="0005583F">
      <w:pPr>
        <w:jc w:val="both"/>
        <w:rPr>
          <w:rFonts w:ascii="Berlin Sans FB Demi" w:hAnsi="Berlin Sans FB Demi" w:cstheme="minorHAnsi"/>
          <w:b/>
          <w:bCs/>
          <w:sz w:val="28"/>
          <w:szCs w:val="28"/>
        </w:rPr>
      </w:pPr>
      <w:r>
        <w:rPr>
          <w:b/>
          <w:bCs/>
        </w:rPr>
        <w:t>MFI Audit &amp; Audit of Banking Collection Process:</w:t>
      </w:r>
    </w:p>
    <w:p w:rsidR="006D14ED" w:rsidRDefault="0005583F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Audit of Overall Collection Process of Retail Assets Branch. </w:t>
      </w:r>
    </w:p>
    <w:p w:rsidR="006D14ED" w:rsidRDefault="0005583F">
      <w:pPr>
        <w:pStyle w:val="ListParagraph"/>
        <w:numPr>
          <w:ilvl w:val="0"/>
          <w:numId w:val="2"/>
        </w:numPr>
        <w:tabs>
          <w:tab w:val="clear" w:pos="425"/>
        </w:tabs>
        <w:spacing w:after="200" w:line="276" w:lineRule="auto"/>
        <w:ind w:left="1080" w:hanging="360"/>
        <w:contextualSpacing/>
        <w:jc w:val="both"/>
        <w:rPr>
          <w:rFonts w:cstheme="minorHAnsi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t xml:space="preserve">Audit of Collection Managers, Area Collection Manager – </w:t>
      </w:r>
    </w:p>
    <w:p w:rsidR="006D14ED" w:rsidRDefault="0005583F">
      <w:pPr>
        <w:pStyle w:val="ListParagraph"/>
        <w:numPr>
          <w:ilvl w:val="0"/>
          <w:numId w:val="3"/>
        </w:numPr>
        <w:spacing w:after="20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>Visiting Branch and checking Allocations, ACR &amp; IT related parameters in managers system.</w:t>
      </w:r>
    </w:p>
    <w:p w:rsidR="006D14ED" w:rsidRDefault="0005583F">
      <w:pPr>
        <w:pStyle w:val="ListParagraph"/>
        <w:numPr>
          <w:ilvl w:val="0"/>
          <w:numId w:val="2"/>
        </w:numPr>
        <w:tabs>
          <w:tab w:val="clear" w:pos="425"/>
        </w:tabs>
        <w:spacing w:after="200" w:line="276" w:lineRule="auto"/>
        <w:ind w:left="1080" w:hanging="360"/>
        <w:contextualSpacing/>
        <w:jc w:val="both"/>
        <w:rPr>
          <w:rFonts w:cstheme="minorHAnsi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t xml:space="preserve">Audit of Collection Agencies – </w:t>
      </w:r>
    </w:p>
    <w:p w:rsidR="006D14ED" w:rsidRDefault="0005583F">
      <w:pPr>
        <w:pStyle w:val="ListParagraph"/>
        <w:numPr>
          <w:ilvl w:val="0"/>
          <w:numId w:val="3"/>
        </w:numPr>
        <w:spacing w:after="20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>Visiting the vendor and verifying the system used by vendor for collections</w:t>
      </w:r>
    </w:p>
    <w:p w:rsidR="006D14ED" w:rsidRDefault="0005583F">
      <w:pPr>
        <w:pStyle w:val="ListParagraph"/>
        <w:numPr>
          <w:ilvl w:val="0"/>
          <w:numId w:val="3"/>
        </w:numPr>
        <w:spacing w:after="20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>Identifying the fraud &amp; gaps from data received from MIS team.</w:t>
      </w:r>
    </w:p>
    <w:p w:rsidR="006D14ED" w:rsidRDefault="0005583F">
      <w:pPr>
        <w:pStyle w:val="ListParagraph"/>
        <w:numPr>
          <w:ilvl w:val="0"/>
          <w:numId w:val="3"/>
        </w:numPr>
        <w:spacing w:after="20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>Identifying Delay Depositions &amp; Non-day light hours receipt cut.</w:t>
      </w:r>
    </w:p>
    <w:p w:rsidR="006D14ED" w:rsidRDefault="0005583F">
      <w:pPr>
        <w:pStyle w:val="ListParagraph"/>
        <w:numPr>
          <w:ilvl w:val="0"/>
          <w:numId w:val="2"/>
        </w:numPr>
        <w:tabs>
          <w:tab w:val="clear" w:pos="425"/>
        </w:tabs>
        <w:spacing w:after="200" w:line="276" w:lineRule="auto"/>
        <w:ind w:left="1080" w:hanging="360"/>
        <w:contextualSpacing/>
        <w:jc w:val="both"/>
        <w:rPr>
          <w:rFonts w:cstheme="minorHAnsi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t xml:space="preserve">Audit of Yard Agencies – </w:t>
      </w:r>
    </w:p>
    <w:p w:rsidR="006D14ED" w:rsidRDefault="0005583F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>Verifying Vehicles condition as per Inventory Sheet.</w:t>
      </w:r>
    </w:p>
    <w:p w:rsidR="006D14ED" w:rsidRDefault="0005583F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>Verifying Vehicles Chassis/Engine No.</w:t>
      </w:r>
    </w:p>
    <w:p w:rsidR="006D14ED" w:rsidRDefault="0005583F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 xml:space="preserve">Verifying Vehicles are parked under shed and are parked separately in yard </w:t>
      </w:r>
      <w:proofErr w:type="spellStart"/>
      <w:r>
        <w:rPr>
          <w:rFonts w:cstheme="minorHAnsi"/>
        </w:rPr>
        <w:t>i.e</w:t>
      </w:r>
      <w:proofErr w:type="spellEnd"/>
      <w:r>
        <w:rPr>
          <w:rFonts w:cstheme="minorHAnsi"/>
        </w:rPr>
        <w:t xml:space="preserve"> Financer wise.</w:t>
      </w:r>
    </w:p>
    <w:p w:rsidR="006D14ED" w:rsidRDefault="0005583F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>CCTV Recordings.</w:t>
      </w:r>
    </w:p>
    <w:p w:rsidR="006D14ED" w:rsidRDefault="0005583F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>Valid Insurance of Yard.</w:t>
      </w:r>
    </w:p>
    <w:p w:rsidR="006D14ED" w:rsidRDefault="0005583F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>Verifying whether authorized person has signed the release letter or not &amp; release letter is available or not with proper ID card in case of vehicle release.</w:t>
      </w:r>
    </w:p>
    <w:p w:rsidR="006D14ED" w:rsidRDefault="0005583F">
      <w:pPr>
        <w:pStyle w:val="ListParagraph"/>
        <w:numPr>
          <w:ilvl w:val="0"/>
          <w:numId w:val="2"/>
        </w:numPr>
        <w:tabs>
          <w:tab w:val="clear" w:pos="425"/>
        </w:tabs>
        <w:spacing w:after="200" w:line="276" w:lineRule="auto"/>
        <w:ind w:left="1080" w:hanging="360"/>
        <w:contextualSpacing/>
        <w:jc w:val="both"/>
        <w:rPr>
          <w:rFonts w:cstheme="minorHAnsi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t>Audit of Call Centre’s</w:t>
      </w:r>
    </w:p>
    <w:p w:rsidR="006D14ED" w:rsidRDefault="0005583F">
      <w:pPr>
        <w:pStyle w:val="ListParagraph"/>
        <w:numPr>
          <w:ilvl w:val="0"/>
          <w:numId w:val="5"/>
        </w:numPr>
        <w:spacing w:after="20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>MFI Audit. Complete Onboarding Process – How a customer gets onboard for loan purpose.</w:t>
      </w:r>
    </w:p>
    <w:p w:rsidR="006D14ED" w:rsidRDefault="0005583F">
      <w:pPr>
        <w:pStyle w:val="ListParagraph"/>
        <w:numPr>
          <w:ilvl w:val="0"/>
          <w:numId w:val="5"/>
        </w:numPr>
        <w:spacing w:after="20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>CGT &amp; GRT Process – Proper CGT &amp; GRT training is given to customer or not before Loan process</w:t>
      </w:r>
    </w:p>
    <w:p w:rsidR="006D14ED" w:rsidRDefault="0005583F">
      <w:pPr>
        <w:pStyle w:val="ListParagraph"/>
        <w:numPr>
          <w:ilvl w:val="0"/>
          <w:numId w:val="5"/>
        </w:numPr>
        <w:spacing w:after="20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>Collection Process – How Collections process is followed by the FE &amp; Branch Manager.</w:t>
      </w:r>
    </w:p>
    <w:p w:rsidR="006D14ED" w:rsidRDefault="0005583F">
      <w:pPr>
        <w:jc w:val="both"/>
        <w:rPr>
          <w:rFonts w:cs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Responsibilities:</w:t>
      </w:r>
    </w:p>
    <w:p w:rsidR="006D14ED" w:rsidRDefault="0005583F">
      <w:pPr>
        <w:pStyle w:val="ListParagraph"/>
        <w:numPr>
          <w:ilvl w:val="0"/>
          <w:numId w:val="6"/>
        </w:numPr>
        <w:spacing w:after="20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>Finding Discrepancies &amp; Fraud in audits.</w:t>
      </w:r>
    </w:p>
    <w:p w:rsidR="006D14ED" w:rsidRDefault="0005583F">
      <w:pPr>
        <w:pStyle w:val="ListParagraph"/>
        <w:numPr>
          <w:ilvl w:val="0"/>
          <w:numId w:val="6"/>
        </w:numPr>
        <w:spacing w:after="200" w:line="276" w:lineRule="auto"/>
        <w:contextualSpacing/>
        <w:jc w:val="both"/>
        <w:rPr>
          <w:rFonts w:cstheme="minorHAnsi"/>
        </w:rPr>
      </w:pPr>
      <w:r>
        <w:rPr>
          <w:rFonts w:cstheme="minorHAnsi"/>
        </w:rPr>
        <w:t>Sharing Alerts with Team Leader on timely basis.</w:t>
      </w:r>
    </w:p>
    <w:p w:rsidR="006D14ED" w:rsidRDefault="0005583F">
      <w:pPr>
        <w:pStyle w:val="ListParagraph"/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Times New Roman" w:hAnsi="Times New Roman"/>
        </w:rPr>
      </w:pPr>
      <w:r>
        <w:rPr>
          <w:rFonts w:cstheme="minorHAnsi"/>
        </w:rPr>
        <w:t>Analyzing Audit Requirements and changes according to process.</w:t>
      </w:r>
    </w:p>
    <w:p w:rsidR="006D14ED" w:rsidRDefault="0005583F">
      <w:pPr>
        <w:shd w:val="clear" w:color="auto" w:fill="92D050"/>
        <w:spacing w:line="360" w:lineRule="auto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CERTIFICATES:</w:t>
      </w:r>
    </w:p>
    <w:p w:rsidR="006D14ED" w:rsidRDefault="0005583F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Job Readiness in Branch Banking.</w:t>
      </w:r>
    </w:p>
    <w:p w:rsidR="006D14ED" w:rsidRDefault="0005583F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Selling and Soft Skills Training in ICICI Academy for Skill India.</w:t>
      </w:r>
    </w:p>
    <w:p w:rsidR="006D14ED" w:rsidRDefault="006D14ED">
      <w:pPr>
        <w:pStyle w:val="ListParagraph"/>
        <w:ind w:left="567"/>
        <w:rPr>
          <w:rFonts w:ascii="Times New Roman" w:eastAsia="Times New Roman" w:hAnsi="Times New Roman"/>
        </w:rPr>
      </w:pPr>
    </w:p>
    <w:p w:rsidR="006D14ED" w:rsidRDefault="0005583F">
      <w:pPr>
        <w:shd w:val="clear" w:color="auto" w:fill="92D050"/>
        <w:spacing w:line="360" w:lineRule="auto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COMPUTER LITERACY:</w:t>
      </w:r>
    </w:p>
    <w:p w:rsidR="006D14ED" w:rsidRDefault="0005583F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Course on Computer Concept.</w:t>
      </w:r>
    </w:p>
    <w:p w:rsidR="006D14ED" w:rsidRDefault="0005583F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Office Automation.</w:t>
      </w:r>
    </w:p>
    <w:p w:rsidR="006D14ED" w:rsidRDefault="0005583F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Tally Basic.</w:t>
      </w:r>
    </w:p>
    <w:p w:rsidR="006D14ED" w:rsidRDefault="0005583F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MS Excel (Pivot table, VLOOKUP), MS Word, MS PowerPoint,</w:t>
      </w:r>
    </w:p>
    <w:p w:rsidR="006D14ED" w:rsidRDefault="0005583F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</w:p>
    <w:p w:rsidR="006D14ED" w:rsidRDefault="0005583F">
      <w:pPr>
        <w:shd w:val="clear" w:color="auto" w:fill="92D050"/>
        <w:spacing w:line="360" w:lineRule="auto"/>
        <w:rPr>
          <w:rFonts w:ascii="Times New Roman" w:eastAsia="Times New Roman" w:hAnsi="Times New Roman" w:cs="Times New Roman"/>
          <w:b/>
          <w:szCs w:val="24"/>
        </w:rPr>
      </w:pPr>
      <w:bookmarkStart w:id="3" w:name="_Hlk58143744"/>
      <w:r>
        <w:rPr>
          <w:rFonts w:ascii="Times New Roman" w:eastAsia="Times New Roman" w:hAnsi="Times New Roman" w:cs="Times New Roman"/>
          <w:b/>
          <w:szCs w:val="24"/>
        </w:rPr>
        <w:t>DECLARATION:</w:t>
      </w:r>
    </w:p>
    <w:bookmarkEnd w:id="3"/>
    <w:p w:rsidR="006D14ED" w:rsidRDefault="0005583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</w:t>
      </w:r>
    </w:p>
    <w:p w:rsidR="006D14ED" w:rsidRDefault="000558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above-mentioned information is true to the best of my knowledge.</w:t>
      </w:r>
    </w:p>
    <w:p w:rsidR="006D14ED" w:rsidRDefault="000558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:rsidR="006D14ED" w:rsidRDefault="0005583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YOURS SINCERELY,  </w:t>
      </w:r>
    </w:p>
    <w:p w:rsidR="006D14ED" w:rsidRDefault="0005583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Prashant Rana</w:t>
      </w:r>
    </w:p>
    <w:sectPr w:rsidR="006D14ED">
      <w:headerReference w:type="default" r:id="rId9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6CE" w:rsidRDefault="00D936CE">
      <w:pPr>
        <w:spacing w:line="240" w:lineRule="auto"/>
      </w:pPr>
      <w:r>
        <w:separator/>
      </w:r>
    </w:p>
  </w:endnote>
  <w:endnote w:type="continuationSeparator" w:id="0">
    <w:p w:rsidR="00D936CE" w:rsidRDefault="00D93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Variable Small Semilig"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6CE" w:rsidRDefault="00D936CE">
      <w:pPr>
        <w:spacing w:after="0"/>
      </w:pPr>
      <w:r>
        <w:separator/>
      </w:r>
    </w:p>
  </w:footnote>
  <w:footnote w:type="continuationSeparator" w:id="0">
    <w:p w:rsidR="00D936CE" w:rsidRDefault="00D936C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4ED" w:rsidRDefault="006D14ED">
    <w:pPr>
      <w:tabs>
        <w:tab w:val="center" w:pos="4320"/>
        <w:tab w:val="right" w:pos="8640"/>
      </w:tabs>
      <w:jc w:val="right"/>
      <w:rPr>
        <w:rFonts w:ascii="Cambria" w:eastAsia="Cambria" w:hAnsi="Cambria" w:cs="Cambria"/>
        <w:color w:val="000000"/>
        <w:sz w:val="20"/>
        <w:szCs w:val="20"/>
      </w:rPr>
    </w:pPr>
  </w:p>
  <w:p w:rsidR="006D14ED" w:rsidRDefault="006D14ED">
    <w:pPr>
      <w:tabs>
        <w:tab w:val="center" w:pos="4320"/>
        <w:tab w:val="right" w:pos="8640"/>
      </w:tabs>
      <w:ind w:right="360"/>
      <w:rPr>
        <w:rFonts w:ascii="Cambria" w:eastAsia="Cambria" w:hAnsi="Cambria" w:cs="Cambria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91880"/>
    <w:multiLevelType w:val="multilevel"/>
    <w:tmpl w:val="0E1918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3B91"/>
    <w:multiLevelType w:val="singleLevel"/>
    <w:tmpl w:val="0FFF3B91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2E2D2CE1"/>
    <w:multiLevelType w:val="multilevel"/>
    <w:tmpl w:val="2E2D2CE1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A2E6E9F"/>
    <w:multiLevelType w:val="multilevel"/>
    <w:tmpl w:val="5A2E6E9F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8E6587"/>
    <w:multiLevelType w:val="multilevel"/>
    <w:tmpl w:val="738E658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15438"/>
    <w:multiLevelType w:val="multilevel"/>
    <w:tmpl w:val="74815438"/>
    <w:lvl w:ilvl="0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DCC"/>
    <w:rsid w:val="00007E3A"/>
    <w:rsid w:val="0005583F"/>
    <w:rsid w:val="000F0289"/>
    <w:rsid w:val="000F3DCC"/>
    <w:rsid w:val="00115977"/>
    <w:rsid w:val="00122277"/>
    <w:rsid w:val="001259E4"/>
    <w:rsid w:val="0012783E"/>
    <w:rsid w:val="001905C8"/>
    <w:rsid w:val="00263791"/>
    <w:rsid w:val="00295520"/>
    <w:rsid w:val="00327566"/>
    <w:rsid w:val="0036568B"/>
    <w:rsid w:val="00366ED8"/>
    <w:rsid w:val="00467B2C"/>
    <w:rsid w:val="004842B8"/>
    <w:rsid w:val="004A61C4"/>
    <w:rsid w:val="00510275"/>
    <w:rsid w:val="00581367"/>
    <w:rsid w:val="005A4CCC"/>
    <w:rsid w:val="00651466"/>
    <w:rsid w:val="00693CA4"/>
    <w:rsid w:val="006D14ED"/>
    <w:rsid w:val="0079765C"/>
    <w:rsid w:val="007A4048"/>
    <w:rsid w:val="007B68ED"/>
    <w:rsid w:val="007D091F"/>
    <w:rsid w:val="00870D5C"/>
    <w:rsid w:val="00887D9B"/>
    <w:rsid w:val="008D1EFB"/>
    <w:rsid w:val="009854E8"/>
    <w:rsid w:val="00995473"/>
    <w:rsid w:val="009A6209"/>
    <w:rsid w:val="009D580F"/>
    <w:rsid w:val="00AB1A4D"/>
    <w:rsid w:val="00AF7A77"/>
    <w:rsid w:val="00B3186B"/>
    <w:rsid w:val="00B324AE"/>
    <w:rsid w:val="00B52D50"/>
    <w:rsid w:val="00B7210F"/>
    <w:rsid w:val="00C40B22"/>
    <w:rsid w:val="00C606BE"/>
    <w:rsid w:val="00C8389F"/>
    <w:rsid w:val="00CD5A9A"/>
    <w:rsid w:val="00D003D0"/>
    <w:rsid w:val="00D02A7D"/>
    <w:rsid w:val="00D44FCB"/>
    <w:rsid w:val="00D936CE"/>
    <w:rsid w:val="00DE3BB9"/>
    <w:rsid w:val="00E2631B"/>
    <w:rsid w:val="00E965A9"/>
    <w:rsid w:val="00EB415B"/>
    <w:rsid w:val="00EC4FD6"/>
    <w:rsid w:val="00F54876"/>
    <w:rsid w:val="00F617F3"/>
    <w:rsid w:val="00F82EFA"/>
    <w:rsid w:val="00FC737D"/>
    <w:rsid w:val="00FD31B6"/>
    <w:rsid w:val="030F42DA"/>
    <w:rsid w:val="07723089"/>
    <w:rsid w:val="10B17915"/>
    <w:rsid w:val="11F33019"/>
    <w:rsid w:val="137F2DB6"/>
    <w:rsid w:val="14025795"/>
    <w:rsid w:val="155B33AF"/>
    <w:rsid w:val="180715CC"/>
    <w:rsid w:val="227D2BB6"/>
    <w:rsid w:val="271E248E"/>
    <w:rsid w:val="2A5010DC"/>
    <w:rsid w:val="2E1107DF"/>
    <w:rsid w:val="34FC3E0F"/>
    <w:rsid w:val="351C625F"/>
    <w:rsid w:val="3B8A66AC"/>
    <w:rsid w:val="4A914BA1"/>
    <w:rsid w:val="4F5E4D53"/>
    <w:rsid w:val="6A5E63F6"/>
    <w:rsid w:val="6B8A321B"/>
    <w:rsid w:val="79B37DE1"/>
    <w:rsid w:val="7A88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39B5"/>
  <w15:docId w15:val="{DD1F9F2B-AACE-4A02-AE0F-0EB1EEFC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pacing w:after="200" w:line="276" w:lineRule="auto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  <w:rPr>
      <w:rFonts w:ascii="Cambria" w:hAnsi="Cambria" w:cs="Cambria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rFonts w:ascii="Cambria" w:hAnsi="Cambria" w:cs="Cambria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PageNumber">
    <w:name w:val="page number"/>
    <w:basedOn w:val="DefaultParagraphFont"/>
    <w:uiPriority w:val="99"/>
    <w:qFormat/>
  </w:style>
  <w:style w:type="character" w:styleId="Strong">
    <w:name w:val="Strong"/>
    <w:basedOn w:val="DefaultParagraphFont"/>
    <w:uiPriority w:val="99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mbria" w:hAnsi="Cambria" w:cs="Cambria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mbria" w:hAnsi="Cambria" w:cs="Cambria"/>
      <w:sz w:val="20"/>
      <w:szCs w:val="20"/>
      <w:lang w:val="en-US" w:eastAsia="en-US"/>
    </w:rPr>
  </w:style>
  <w:style w:type="paragraph" w:styleId="NoSpacing">
    <w:name w:val="No Spacing"/>
    <w:basedOn w:val="Normal"/>
    <w:uiPriority w:val="99"/>
    <w:qFormat/>
    <w:pPr>
      <w:spacing w:after="0" w:line="240" w:lineRule="auto"/>
    </w:pPr>
    <w:rPr>
      <w:rFonts w:ascii="Cambria" w:hAnsi="Cambria" w:cs="Cambria"/>
      <w:lang w:val="en-US" w:eastAsia="en-US"/>
    </w:rPr>
  </w:style>
  <w:style w:type="character" w:customStyle="1" w:styleId="inlinetext5new">
    <w:name w:val="inlinetext5new"/>
    <w:basedOn w:val="DefaultParagraphFont"/>
    <w:uiPriority w:val="99"/>
    <w:qFormat/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cs="Times New Roman"/>
      <w:sz w:val="24"/>
      <w:szCs w:val="24"/>
      <w:lang w:val="en-US" w:eastAsia="en-US"/>
    </w:rPr>
  </w:style>
  <w:style w:type="table" w:customStyle="1" w:styleId="Style22">
    <w:name w:val="_Style 2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23">
    <w:name w:val="_Style 23"/>
    <w:basedOn w:val="TableNormal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hantrana76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09261-24DE-4FF8-874B-40D22E8ED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Anil Vasava</cp:lastModifiedBy>
  <cp:revision>25</cp:revision>
  <dcterms:created xsi:type="dcterms:W3CDTF">2023-07-05T04:35:00Z</dcterms:created>
  <dcterms:modified xsi:type="dcterms:W3CDTF">2023-07-15T15:11:00Z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e151e616dd2e4d008380cc802fb71ef2</vt:lpwstr>
  </property>
  <property fmtid="{D5CDD505-2E9C-101B-9397-08002B2CF9AE}" pid="3" name="KSOProductBuildVer">
    <vt:lpwstr>1033-11.2.0.11388</vt:lpwstr>
  </property>
</Properties>
</file>